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274D55">
        <w:rPr>
          <w:rFonts w:ascii="Arial" w:eastAsia="TimesNewRomanPSMT" w:hAnsi="Arial" w:cs="TimesNewRomanPSMT"/>
          <w:b/>
          <w:bCs/>
          <w:color w:val="000000"/>
          <w:sz w:val="24"/>
          <w:szCs w:val="24"/>
        </w:rPr>
        <w:tab/>
      </w:r>
      <w:r w:rsidR="005913FA">
        <w:rPr>
          <w:rFonts w:ascii="Arial" w:eastAsia="TimesNewRomanPSMT" w:hAnsi="Arial" w:cs="TimesNewRomanPSMT"/>
          <w:b/>
          <w:bCs/>
          <w:color w:val="000000"/>
          <w:sz w:val="24"/>
          <w:szCs w:val="24"/>
        </w:rPr>
        <w:t xml:space="preserve">PROCESSO DE </w:t>
      </w:r>
      <w:r w:rsidR="00795047">
        <w:rPr>
          <w:rFonts w:ascii="Arial" w:eastAsia="TimesNewRomanPSMT" w:hAnsi="Arial" w:cs="TimesNewRomanPSMT"/>
          <w:b/>
          <w:bCs/>
          <w:color w:val="000000"/>
          <w:sz w:val="24"/>
          <w:szCs w:val="24"/>
        </w:rPr>
        <w:t xml:space="preserve">GESTÃO DE </w:t>
      </w:r>
      <w:r w:rsidR="005913FA">
        <w:rPr>
          <w:rFonts w:ascii="Arial" w:eastAsia="TimesNewRomanPSMT" w:hAnsi="Arial" w:cs="TimesNewRomanPSMT"/>
          <w:b/>
          <w:bCs/>
          <w:color w:val="000000"/>
          <w:sz w:val="24"/>
          <w:szCs w:val="24"/>
        </w:rPr>
        <w:t>CONTRATOS DE TIC</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 xml:space="preserve">MINISTÉRIO DO PLANEJAMENTO, DESENVOLVIMENTO E </w:t>
      </w:r>
      <w:proofErr w:type="gramStart"/>
      <w:r>
        <w:rPr>
          <w:rFonts w:ascii="Arial" w:eastAsia="Arial Unicode MS" w:hAnsi="Arial" w:cs="Tahoma"/>
          <w:b/>
          <w:bCs/>
          <w:sz w:val="24"/>
          <w:szCs w:val="24"/>
        </w:rPr>
        <w:t>GESTÃO</w:t>
      </w:r>
      <w:proofErr w:type="gramEnd"/>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1E2E1B">
            <w:pPr>
              <w:rPr>
                <w:rFonts w:ascii="Arial" w:hAnsi="Arial" w:cs="Arial"/>
                <w:b/>
                <w:bCs/>
                <w:sz w:val="18"/>
                <w:szCs w:val="18"/>
              </w:rPr>
            </w:pPr>
            <w:r w:rsidRPr="00A44B75">
              <w:rPr>
                <w:rFonts w:ascii="Arial" w:hAnsi="Arial" w:cs="Arial"/>
                <w:b/>
                <w:bCs/>
                <w:sz w:val="18"/>
                <w:szCs w:val="18"/>
              </w:rPr>
              <w:lastRenderedPageBreak/>
              <w:t xml:space="preserve">MINISTÉRIO DO PLANEJAMENTO, DESENVOLVIMENTO E </w:t>
            </w:r>
            <w:proofErr w:type="gramStart"/>
            <w:r w:rsidRPr="00A44B75">
              <w:rPr>
                <w:rFonts w:ascii="Arial" w:hAnsi="Arial" w:cs="Arial"/>
                <w:b/>
                <w:bCs/>
                <w:sz w:val="18"/>
                <w:szCs w:val="18"/>
              </w:rPr>
              <w:t>GESTÃO</w:t>
            </w:r>
            <w:proofErr w:type="gramEnd"/>
          </w:p>
          <w:p w:rsidR="00A44B75" w:rsidRPr="00C14E55" w:rsidRDefault="00A44B75" w:rsidP="001E2E1B">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1E2E1B">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1E2E1B">
            <w:pPr>
              <w:autoSpaceDE w:val="0"/>
              <w:adjustRightInd w:val="0"/>
              <w:rPr>
                <w:rFonts w:ascii="Arial" w:hAnsi="Arial" w:cs="Arial"/>
                <w:b/>
                <w:bCs/>
                <w:sz w:val="18"/>
                <w:szCs w:val="18"/>
              </w:rPr>
            </w:pPr>
          </w:p>
        </w:tc>
        <w:tc>
          <w:tcPr>
            <w:tcW w:w="4842" w:type="dxa"/>
          </w:tcPr>
          <w:p w:rsidR="00A44B75" w:rsidRPr="00C14E55" w:rsidRDefault="00A44B75" w:rsidP="001E2E1B">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1E2E1B">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1E2E1B">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1E2E1B">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1E2E1B">
            <w:pPr>
              <w:autoSpaceDE w:val="0"/>
              <w:adjustRightInd w:val="0"/>
              <w:rPr>
                <w:rFonts w:ascii="Arial" w:hAnsi="Arial" w:cs="Arial"/>
                <w:sz w:val="18"/>
                <w:szCs w:val="18"/>
              </w:rPr>
            </w:pPr>
          </w:p>
        </w:tc>
        <w:tc>
          <w:tcPr>
            <w:tcW w:w="4842" w:type="dxa"/>
          </w:tcPr>
          <w:p w:rsidR="00A44B75" w:rsidRPr="00C14E55" w:rsidRDefault="00A44B75" w:rsidP="001E2E1B">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1E2E1B">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1E2E1B">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1E2E1B">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1E2E1B">
            <w:pPr>
              <w:autoSpaceDE w:val="0"/>
              <w:adjustRightInd w:val="0"/>
              <w:rPr>
                <w:rFonts w:ascii="Arial" w:hAnsi="Arial" w:cs="Arial"/>
                <w:b/>
                <w:bCs/>
                <w:sz w:val="18"/>
                <w:szCs w:val="18"/>
                <w:highlight w:val="yellow"/>
              </w:rPr>
            </w:pPr>
          </w:p>
        </w:tc>
        <w:tc>
          <w:tcPr>
            <w:tcW w:w="4842" w:type="dxa"/>
          </w:tcPr>
          <w:p w:rsidR="00A44B75" w:rsidRPr="00C14E55" w:rsidRDefault="00A44B75" w:rsidP="001E2E1B">
            <w:pPr>
              <w:autoSpaceDE w:val="0"/>
              <w:adjustRightInd w:val="0"/>
              <w:jc w:val="right"/>
              <w:rPr>
                <w:rFonts w:ascii="Arial" w:hAnsi="Arial" w:cs="Arial"/>
                <w:b/>
                <w:bCs/>
                <w:sz w:val="18"/>
                <w:szCs w:val="18"/>
              </w:rPr>
            </w:pPr>
            <w:proofErr w:type="spellStart"/>
            <w:r w:rsidRPr="00B20324">
              <w:rPr>
                <w:rFonts w:ascii="Arial" w:hAnsi="Arial" w:cs="Arial"/>
                <w:b/>
                <w:bCs/>
                <w:sz w:val="18"/>
                <w:szCs w:val="18"/>
              </w:rPr>
              <w:t>Sanderson</w:t>
            </w:r>
            <w:proofErr w:type="spellEnd"/>
            <w:r w:rsidRPr="00B20324">
              <w:rPr>
                <w:rFonts w:ascii="Arial" w:hAnsi="Arial" w:cs="Arial"/>
                <w:b/>
                <w:bCs/>
                <w:sz w:val="18"/>
                <w:szCs w:val="18"/>
              </w:rPr>
              <w:t xml:space="preserve"> Cesar Macedo Barbalho</w:t>
            </w:r>
          </w:p>
          <w:p w:rsidR="00A44B75" w:rsidRDefault="00A44B75" w:rsidP="001E2E1B">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1E2E1B">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1E2E1B">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1E2E1B">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1E2E1B">
            <w:pPr>
              <w:autoSpaceDE w:val="0"/>
              <w:adjustRightInd w:val="0"/>
              <w:rPr>
                <w:bCs/>
                <w:sz w:val="18"/>
                <w:szCs w:val="18"/>
                <w:highlight w:val="yellow"/>
              </w:rPr>
            </w:pPr>
          </w:p>
          <w:p w:rsidR="00A44B75" w:rsidRPr="00E730CD" w:rsidRDefault="00A44B75" w:rsidP="001E2E1B">
            <w:pPr>
              <w:autoSpaceDE w:val="0"/>
              <w:adjustRightInd w:val="0"/>
              <w:rPr>
                <w:rFonts w:ascii="Arial" w:hAnsi="Arial" w:cs="Arial"/>
                <w:b/>
                <w:sz w:val="18"/>
                <w:szCs w:val="18"/>
                <w:highlight w:val="yellow"/>
              </w:rPr>
            </w:pPr>
          </w:p>
        </w:tc>
        <w:tc>
          <w:tcPr>
            <w:tcW w:w="4842" w:type="dxa"/>
          </w:tcPr>
          <w:p w:rsidR="00A44B75" w:rsidRPr="00C14E55" w:rsidRDefault="00A44B75" w:rsidP="001E2E1B">
            <w:pPr>
              <w:autoSpaceDE w:val="0"/>
              <w:adjustRightInd w:val="0"/>
              <w:jc w:val="right"/>
              <w:rPr>
                <w:rFonts w:ascii="Arial" w:hAnsi="Arial" w:cs="Arial"/>
                <w:b/>
                <w:bCs/>
                <w:sz w:val="18"/>
                <w:szCs w:val="18"/>
              </w:rPr>
            </w:pPr>
          </w:p>
          <w:p w:rsidR="00A44B75" w:rsidRPr="00C14E55" w:rsidRDefault="00A44B75" w:rsidP="001E2E1B">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1E2E1B">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1E2E1B">
            <w:pPr>
              <w:jc w:val="right"/>
              <w:rPr>
                <w:rFonts w:ascii="Arial" w:hAnsi="Arial" w:cs="Arial"/>
                <w:sz w:val="18"/>
                <w:szCs w:val="18"/>
              </w:rPr>
            </w:pPr>
            <w:proofErr w:type="gramStart"/>
            <w:r w:rsidRPr="00C14E55">
              <w:rPr>
                <w:rFonts w:ascii="Arial" w:hAnsi="Arial" w:cs="Arial"/>
                <w:sz w:val="18"/>
                <w:szCs w:val="18"/>
              </w:rPr>
              <w:t>da</w:t>
            </w:r>
            <w:proofErr w:type="gramEnd"/>
            <w:r w:rsidRPr="00C14E55">
              <w:rPr>
                <w:rFonts w:ascii="Arial" w:hAnsi="Arial" w:cs="Arial"/>
                <w:sz w:val="18"/>
                <w:szCs w:val="18"/>
              </w:rPr>
              <w:t xml:space="preserve"> Tomada de Decisão – LATITUDE</w:t>
            </w:r>
          </w:p>
          <w:p w:rsidR="00A44B75" w:rsidRPr="00C14E55" w:rsidRDefault="00A44B75" w:rsidP="001E2E1B">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A76AB6" w:rsidP="00A76AB6">
            <w:pPr>
              <w:rPr>
                <w:rFonts w:ascii="Arial" w:hAnsi="Arial" w:cs="Arial"/>
                <w:b/>
                <w:sz w:val="18"/>
                <w:szCs w:val="18"/>
              </w:rPr>
            </w:pPr>
            <w:r>
              <w:rPr>
                <w:rFonts w:ascii="Arial" w:hAnsi="Arial" w:cs="Arial"/>
                <w:b/>
                <w:sz w:val="18"/>
                <w:szCs w:val="18"/>
              </w:rPr>
              <w:t xml:space="preserve">Natal Henrique Troz </w:t>
            </w:r>
            <w:r w:rsidR="006A7A7F">
              <w:rPr>
                <w:rFonts w:ascii="Arial" w:hAnsi="Arial" w:cs="Arial"/>
                <w:b/>
                <w:sz w:val="18"/>
                <w:szCs w:val="18"/>
              </w:rPr>
              <w:t>Guglilhermi</w:t>
            </w:r>
            <w:r w:rsidR="009532E1">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6A7A7F">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Default="009532E1" w:rsidP="00A76AB6">
            <w:pPr>
              <w:tabs>
                <w:tab w:val="left" w:pos="1766"/>
              </w:tabs>
              <w:rPr>
                <w:rFonts w:ascii="Arial" w:hAnsi="Arial" w:cs="Arial"/>
                <w:sz w:val="18"/>
                <w:szCs w:val="18"/>
              </w:rPr>
            </w:pPr>
          </w:p>
          <w:p w:rsidR="009532E1" w:rsidRPr="00C14E55" w:rsidRDefault="00666A9D" w:rsidP="00A76AB6">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701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2.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701800"/>
                          </a:xfrm>
                          <a:prstGeom prst="rect">
                            <a:avLst/>
                          </a:prstGeom>
                        </pic:spPr>
                      </pic:pic>
                    </a:graphicData>
                  </a:graphic>
                </wp:inline>
              </w:drawing>
            </w:r>
          </w:p>
        </w:tc>
        <w:tc>
          <w:tcPr>
            <w:tcW w:w="4842" w:type="dxa"/>
          </w:tcPr>
          <w:p w:rsidR="003D4745" w:rsidRDefault="003D4745"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bookmarkStart w:id="0" w:name="_GoBack"/>
            <w:bookmarkEnd w:id="0"/>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Rafaella</w:t>
            </w:r>
            <w:proofErr w:type="spellEnd"/>
            <w:r w:rsidRPr="00132369">
              <w:rPr>
                <w:rFonts w:ascii="Arial" w:hAnsi="Arial" w:cs="Arial"/>
                <w:b/>
                <w:bCs/>
                <w:sz w:val="18"/>
                <w:szCs w:val="18"/>
              </w:rPr>
              <w:t xml:space="preserve">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0A67D9" w:rsidP="00A430FE">
      <w:pPr>
        <w:widowControl w:val="0"/>
        <w:spacing w:line="360" w:lineRule="auto"/>
        <w:jc w:val="left"/>
        <w:rPr>
          <w:rFonts w:ascii="Arial" w:hAnsi="Arial" w:cs="Arial"/>
          <w:b/>
          <w:bCs/>
          <w:sz w:val="24"/>
          <w:szCs w:val="24"/>
        </w:rPr>
      </w:pPr>
      <w:r>
        <w:rPr>
          <w:rFonts w:ascii="Arial" w:hAnsi="Arial" w:cs="Arial"/>
          <w:b/>
          <w:bCs/>
          <w:sz w:val="24"/>
          <w:szCs w:val="24"/>
        </w:rPr>
        <w:t>15</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F42C55">
        <w:rPr>
          <w:rFonts w:ascii="Arial" w:hAnsi="Arial" w:cs="Arial"/>
          <w:b/>
          <w:bCs/>
          <w:sz w:val="24"/>
          <w:szCs w:val="24"/>
        </w:rPr>
        <w:t xml:space="preserve"> Edna Dias Canedo e Priscilla Gonçalves da Silva e Souza</w:t>
      </w:r>
      <w:r w:rsidR="0054271F">
        <w:rPr>
          <w:rFonts w:ascii="Arial" w:hAnsi="Arial" w:cs="Arial"/>
          <w:b/>
          <w:bCs/>
          <w:sz w:val="24"/>
          <w:szCs w:val="24"/>
        </w:rPr>
        <w:t xml:space="preserve">. </w:t>
      </w:r>
    </w:p>
    <w:p w:rsidR="00C12D04" w:rsidRDefault="00C12D04"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C12D04">
        <w:rPr>
          <w:rFonts w:ascii="Arial" w:hAnsi="Arial" w:cs="Arial"/>
          <w:b/>
          <w:bCs/>
          <w:sz w:val="24"/>
          <w:szCs w:val="24"/>
        </w:rPr>
        <w:t>Natal Henrique Troz Guglilhermi</w:t>
      </w:r>
      <w:r>
        <w:rPr>
          <w:rFonts w:ascii="Arial" w:hAnsi="Arial" w:cs="Arial"/>
          <w:b/>
          <w:bCs/>
          <w:sz w:val="24"/>
          <w:szCs w:val="24"/>
        </w:rPr>
        <w:t xml:space="preserve"> e Otávio Porto Barbosa.</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Pr="000A67D9" w:rsidRDefault="00FC1494">
          <w:pPr>
            <w:pStyle w:val="CabealhodoSumrio"/>
            <w:rPr>
              <w:rFonts w:ascii="Arial" w:hAnsi="Arial" w:cs="Arial"/>
            </w:rPr>
          </w:pPr>
        </w:p>
        <w:p w:rsidR="007B262A" w:rsidRDefault="003969E0">
          <w:pPr>
            <w:pStyle w:val="Sumrio1"/>
            <w:tabs>
              <w:tab w:val="right" w:leader="dot" w:pos="9739"/>
            </w:tabs>
            <w:rPr>
              <w:rFonts w:asciiTheme="minorHAnsi" w:eastAsiaTheme="minorEastAsia" w:hAnsiTheme="minorHAnsi" w:cstheme="minorBidi"/>
              <w:b w:val="0"/>
              <w:bCs w:val="0"/>
              <w:i w:val="0"/>
              <w:iCs w:val="0"/>
              <w:noProof/>
              <w:szCs w:val="22"/>
              <w:lang w:eastAsia="pt-BR"/>
            </w:rPr>
          </w:pPr>
          <w:r w:rsidRPr="000A67D9">
            <w:rPr>
              <w:rFonts w:ascii="Arial" w:hAnsi="Arial" w:cs="Arial"/>
            </w:rPr>
            <w:fldChar w:fldCharType="begin"/>
          </w:r>
          <w:r w:rsidR="00FC1494" w:rsidRPr="000A67D9">
            <w:rPr>
              <w:rFonts w:ascii="Arial" w:hAnsi="Arial" w:cs="Arial"/>
            </w:rPr>
            <w:instrText xml:space="preserve"> TOC \o "1-3" \h \z \u </w:instrText>
          </w:r>
          <w:r w:rsidRPr="000A67D9">
            <w:rPr>
              <w:rFonts w:ascii="Arial" w:hAnsi="Arial" w:cs="Arial"/>
            </w:rPr>
            <w:fldChar w:fldCharType="separate"/>
          </w:r>
          <w:hyperlink w:anchor="_Toc508898031" w:history="1">
            <w:r w:rsidR="007B262A" w:rsidRPr="00EF0E2C">
              <w:rPr>
                <w:rStyle w:val="Hyperlink"/>
                <w:rFonts w:ascii="Arial" w:hAnsi="Arial"/>
                <w:noProof/>
              </w:rPr>
              <w:t>INTRODUÇÃO</w:t>
            </w:r>
            <w:r w:rsidR="007B262A">
              <w:rPr>
                <w:noProof/>
                <w:webHidden/>
              </w:rPr>
              <w:tab/>
            </w:r>
            <w:r w:rsidR="007B262A">
              <w:rPr>
                <w:noProof/>
                <w:webHidden/>
              </w:rPr>
              <w:fldChar w:fldCharType="begin"/>
            </w:r>
            <w:r w:rsidR="007B262A">
              <w:rPr>
                <w:noProof/>
                <w:webHidden/>
              </w:rPr>
              <w:instrText xml:space="preserve"> PAGEREF _Toc508898031 \h </w:instrText>
            </w:r>
            <w:r w:rsidR="007B262A">
              <w:rPr>
                <w:noProof/>
                <w:webHidden/>
              </w:rPr>
            </w:r>
            <w:r w:rsidR="007B262A">
              <w:rPr>
                <w:noProof/>
                <w:webHidden/>
              </w:rPr>
              <w:fldChar w:fldCharType="separate"/>
            </w:r>
            <w:r w:rsidR="007B262A">
              <w:rPr>
                <w:noProof/>
                <w:webHidden/>
              </w:rPr>
              <w:t>5</w:t>
            </w:r>
            <w:r w:rsidR="007B262A">
              <w:rPr>
                <w:noProof/>
                <w:webHidden/>
              </w:rPr>
              <w:fldChar w:fldCharType="end"/>
            </w:r>
          </w:hyperlink>
        </w:p>
        <w:p w:rsidR="007B262A" w:rsidRDefault="007C0A97">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98032" w:history="1">
            <w:r w:rsidR="007B262A" w:rsidRPr="00EF0E2C">
              <w:rPr>
                <w:rStyle w:val="Hyperlink"/>
                <w:rFonts w:ascii="Arial" w:hAnsi="Arial"/>
                <w:noProof/>
              </w:rPr>
              <w:t>VISÃO GERAL</w:t>
            </w:r>
            <w:r w:rsidR="007B262A">
              <w:rPr>
                <w:noProof/>
                <w:webHidden/>
              </w:rPr>
              <w:tab/>
            </w:r>
            <w:r w:rsidR="007B262A">
              <w:rPr>
                <w:noProof/>
                <w:webHidden/>
              </w:rPr>
              <w:fldChar w:fldCharType="begin"/>
            </w:r>
            <w:r w:rsidR="007B262A">
              <w:rPr>
                <w:noProof/>
                <w:webHidden/>
              </w:rPr>
              <w:instrText xml:space="preserve"> PAGEREF _Toc508898032 \h </w:instrText>
            </w:r>
            <w:r w:rsidR="007B262A">
              <w:rPr>
                <w:noProof/>
                <w:webHidden/>
              </w:rPr>
            </w:r>
            <w:r w:rsidR="007B262A">
              <w:rPr>
                <w:noProof/>
                <w:webHidden/>
              </w:rPr>
              <w:fldChar w:fldCharType="separate"/>
            </w:r>
            <w:r w:rsidR="007B262A">
              <w:rPr>
                <w:noProof/>
                <w:webHidden/>
              </w:rPr>
              <w:t>5</w:t>
            </w:r>
            <w:r w:rsidR="007B262A">
              <w:rPr>
                <w:noProof/>
                <w:webHidden/>
              </w:rPr>
              <w:fldChar w:fldCharType="end"/>
            </w:r>
          </w:hyperlink>
        </w:p>
        <w:p w:rsidR="007B262A" w:rsidRDefault="007C0A97">
          <w:pPr>
            <w:pStyle w:val="Sumrio2"/>
            <w:tabs>
              <w:tab w:val="right" w:leader="dot" w:pos="9739"/>
            </w:tabs>
            <w:rPr>
              <w:rFonts w:asciiTheme="minorHAnsi" w:eastAsiaTheme="minorEastAsia" w:hAnsiTheme="minorHAnsi" w:cstheme="minorBidi"/>
              <w:b w:val="0"/>
              <w:bCs w:val="0"/>
              <w:noProof/>
              <w:szCs w:val="22"/>
              <w:lang w:eastAsia="pt-BR"/>
            </w:rPr>
          </w:pPr>
          <w:hyperlink w:anchor="_Toc508898033" w:history="1">
            <w:r w:rsidR="007B262A" w:rsidRPr="00EF0E2C">
              <w:rPr>
                <w:rStyle w:val="Hyperlink"/>
                <w:rFonts w:ascii="Arial" w:eastAsia="SimSun" w:hAnsi="Arial" w:cs="Tahoma"/>
                <w:noProof/>
              </w:rPr>
              <w:t>2.1. Objetivo</w:t>
            </w:r>
            <w:r w:rsidR="007B262A">
              <w:rPr>
                <w:noProof/>
                <w:webHidden/>
              </w:rPr>
              <w:tab/>
            </w:r>
            <w:r w:rsidR="007B262A">
              <w:rPr>
                <w:noProof/>
                <w:webHidden/>
              </w:rPr>
              <w:fldChar w:fldCharType="begin"/>
            </w:r>
            <w:r w:rsidR="007B262A">
              <w:rPr>
                <w:noProof/>
                <w:webHidden/>
              </w:rPr>
              <w:instrText xml:space="preserve"> PAGEREF _Toc508898033 \h </w:instrText>
            </w:r>
            <w:r w:rsidR="007B262A">
              <w:rPr>
                <w:noProof/>
                <w:webHidden/>
              </w:rPr>
            </w:r>
            <w:r w:rsidR="007B262A">
              <w:rPr>
                <w:noProof/>
                <w:webHidden/>
              </w:rPr>
              <w:fldChar w:fldCharType="separate"/>
            </w:r>
            <w:r w:rsidR="007B262A">
              <w:rPr>
                <w:noProof/>
                <w:webHidden/>
              </w:rPr>
              <w:t>5</w:t>
            </w:r>
            <w:r w:rsidR="007B262A">
              <w:rPr>
                <w:noProof/>
                <w:webHidden/>
              </w:rPr>
              <w:fldChar w:fldCharType="end"/>
            </w:r>
          </w:hyperlink>
        </w:p>
        <w:p w:rsidR="007B262A" w:rsidRDefault="007C0A97">
          <w:pPr>
            <w:pStyle w:val="Sumrio2"/>
            <w:tabs>
              <w:tab w:val="right" w:leader="dot" w:pos="9739"/>
            </w:tabs>
            <w:rPr>
              <w:rFonts w:asciiTheme="minorHAnsi" w:eastAsiaTheme="minorEastAsia" w:hAnsiTheme="minorHAnsi" w:cstheme="minorBidi"/>
              <w:b w:val="0"/>
              <w:bCs w:val="0"/>
              <w:noProof/>
              <w:szCs w:val="22"/>
              <w:lang w:eastAsia="pt-BR"/>
            </w:rPr>
          </w:pPr>
          <w:hyperlink w:anchor="_Toc508898034" w:history="1">
            <w:r w:rsidR="007B262A" w:rsidRPr="00EF0E2C">
              <w:rPr>
                <w:rStyle w:val="Hyperlink"/>
                <w:rFonts w:ascii="Arial" w:eastAsia="SimSun" w:hAnsi="Arial" w:cs="Tahoma"/>
                <w:noProof/>
              </w:rPr>
              <w:t>2.2. Justificativa</w:t>
            </w:r>
            <w:r w:rsidR="007B262A">
              <w:rPr>
                <w:noProof/>
                <w:webHidden/>
              </w:rPr>
              <w:tab/>
            </w:r>
            <w:r w:rsidR="007B262A">
              <w:rPr>
                <w:noProof/>
                <w:webHidden/>
              </w:rPr>
              <w:fldChar w:fldCharType="begin"/>
            </w:r>
            <w:r w:rsidR="007B262A">
              <w:rPr>
                <w:noProof/>
                <w:webHidden/>
              </w:rPr>
              <w:instrText xml:space="preserve"> PAGEREF _Toc508898034 \h </w:instrText>
            </w:r>
            <w:r w:rsidR="007B262A">
              <w:rPr>
                <w:noProof/>
                <w:webHidden/>
              </w:rPr>
            </w:r>
            <w:r w:rsidR="007B262A">
              <w:rPr>
                <w:noProof/>
                <w:webHidden/>
              </w:rPr>
              <w:fldChar w:fldCharType="separate"/>
            </w:r>
            <w:r w:rsidR="007B262A">
              <w:rPr>
                <w:noProof/>
                <w:webHidden/>
              </w:rPr>
              <w:t>5</w:t>
            </w:r>
            <w:r w:rsidR="007B262A">
              <w:rPr>
                <w:noProof/>
                <w:webHidden/>
              </w:rPr>
              <w:fldChar w:fldCharType="end"/>
            </w:r>
          </w:hyperlink>
        </w:p>
        <w:p w:rsidR="007B262A" w:rsidRDefault="007C0A97">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98035" w:history="1">
            <w:r w:rsidR="007B262A" w:rsidRPr="00EF0E2C">
              <w:rPr>
                <w:rStyle w:val="Hyperlink"/>
                <w:rFonts w:ascii="Arial" w:hAnsi="Arial"/>
                <w:noProof/>
              </w:rPr>
              <w:t>PROCESSO DE GESTÃO DE CONTRATOS DE TIC</w:t>
            </w:r>
            <w:r w:rsidR="007B262A">
              <w:rPr>
                <w:noProof/>
                <w:webHidden/>
              </w:rPr>
              <w:tab/>
            </w:r>
            <w:r w:rsidR="007B262A">
              <w:rPr>
                <w:noProof/>
                <w:webHidden/>
              </w:rPr>
              <w:fldChar w:fldCharType="begin"/>
            </w:r>
            <w:r w:rsidR="007B262A">
              <w:rPr>
                <w:noProof/>
                <w:webHidden/>
              </w:rPr>
              <w:instrText xml:space="preserve"> PAGEREF _Toc508898035 \h </w:instrText>
            </w:r>
            <w:r w:rsidR="007B262A">
              <w:rPr>
                <w:noProof/>
                <w:webHidden/>
              </w:rPr>
            </w:r>
            <w:r w:rsidR="007B262A">
              <w:rPr>
                <w:noProof/>
                <w:webHidden/>
              </w:rPr>
              <w:fldChar w:fldCharType="separate"/>
            </w:r>
            <w:r w:rsidR="007B262A">
              <w:rPr>
                <w:noProof/>
                <w:webHidden/>
              </w:rPr>
              <w:t>6</w:t>
            </w:r>
            <w:r w:rsidR="007B262A">
              <w:rPr>
                <w:noProof/>
                <w:webHidden/>
              </w:rPr>
              <w:fldChar w:fldCharType="end"/>
            </w:r>
          </w:hyperlink>
        </w:p>
        <w:p w:rsidR="007B262A" w:rsidRDefault="007C0A97">
          <w:pPr>
            <w:pStyle w:val="Sumrio2"/>
            <w:tabs>
              <w:tab w:val="right" w:leader="dot" w:pos="9739"/>
            </w:tabs>
            <w:rPr>
              <w:rFonts w:asciiTheme="minorHAnsi" w:eastAsiaTheme="minorEastAsia" w:hAnsiTheme="minorHAnsi" w:cstheme="minorBidi"/>
              <w:b w:val="0"/>
              <w:bCs w:val="0"/>
              <w:noProof/>
              <w:szCs w:val="22"/>
              <w:lang w:eastAsia="pt-BR"/>
            </w:rPr>
          </w:pPr>
          <w:hyperlink w:anchor="_Toc508898036" w:history="1">
            <w:r w:rsidR="007B262A" w:rsidRPr="00EF0E2C">
              <w:rPr>
                <w:rStyle w:val="Hyperlink"/>
                <w:rFonts w:ascii="Arial" w:eastAsia="SimSun" w:hAnsi="Arial" w:cs="Tahoma"/>
                <w:noProof/>
              </w:rPr>
              <w:t>3.1. Definição</w:t>
            </w:r>
            <w:r w:rsidR="007B262A">
              <w:rPr>
                <w:noProof/>
                <w:webHidden/>
              </w:rPr>
              <w:tab/>
            </w:r>
            <w:r w:rsidR="007B262A">
              <w:rPr>
                <w:noProof/>
                <w:webHidden/>
              </w:rPr>
              <w:fldChar w:fldCharType="begin"/>
            </w:r>
            <w:r w:rsidR="007B262A">
              <w:rPr>
                <w:noProof/>
                <w:webHidden/>
              </w:rPr>
              <w:instrText xml:space="preserve"> PAGEREF _Toc508898036 \h </w:instrText>
            </w:r>
            <w:r w:rsidR="007B262A">
              <w:rPr>
                <w:noProof/>
                <w:webHidden/>
              </w:rPr>
            </w:r>
            <w:r w:rsidR="007B262A">
              <w:rPr>
                <w:noProof/>
                <w:webHidden/>
              </w:rPr>
              <w:fldChar w:fldCharType="separate"/>
            </w:r>
            <w:r w:rsidR="007B262A">
              <w:rPr>
                <w:noProof/>
                <w:webHidden/>
              </w:rPr>
              <w:t>6</w:t>
            </w:r>
            <w:r w:rsidR="007B262A">
              <w:rPr>
                <w:noProof/>
                <w:webHidden/>
              </w:rPr>
              <w:fldChar w:fldCharType="end"/>
            </w:r>
          </w:hyperlink>
        </w:p>
        <w:p w:rsidR="007B262A" w:rsidRDefault="007C0A97">
          <w:pPr>
            <w:pStyle w:val="Sumrio2"/>
            <w:tabs>
              <w:tab w:val="right" w:leader="dot" w:pos="9739"/>
            </w:tabs>
            <w:rPr>
              <w:rFonts w:asciiTheme="minorHAnsi" w:eastAsiaTheme="minorEastAsia" w:hAnsiTheme="minorHAnsi" w:cstheme="minorBidi"/>
              <w:b w:val="0"/>
              <w:bCs w:val="0"/>
              <w:noProof/>
              <w:szCs w:val="22"/>
              <w:lang w:eastAsia="pt-BR"/>
            </w:rPr>
          </w:pPr>
          <w:hyperlink w:anchor="_Toc508898037" w:history="1">
            <w:r w:rsidR="007B262A" w:rsidRPr="00EF0E2C">
              <w:rPr>
                <w:rStyle w:val="Hyperlink"/>
                <w:rFonts w:ascii="Arial" w:eastAsia="SimSun" w:hAnsi="Arial" w:cs="Tahoma"/>
                <w:noProof/>
              </w:rPr>
              <w:t>3.2. Passo a passo</w:t>
            </w:r>
            <w:r w:rsidR="007B262A">
              <w:rPr>
                <w:noProof/>
                <w:webHidden/>
              </w:rPr>
              <w:tab/>
            </w:r>
            <w:r w:rsidR="007B262A">
              <w:rPr>
                <w:noProof/>
                <w:webHidden/>
              </w:rPr>
              <w:fldChar w:fldCharType="begin"/>
            </w:r>
            <w:r w:rsidR="007B262A">
              <w:rPr>
                <w:noProof/>
                <w:webHidden/>
              </w:rPr>
              <w:instrText xml:space="preserve"> PAGEREF _Toc508898037 \h </w:instrText>
            </w:r>
            <w:r w:rsidR="007B262A">
              <w:rPr>
                <w:noProof/>
                <w:webHidden/>
              </w:rPr>
            </w:r>
            <w:r w:rsidR="007B262A">
              <w:rPr>
                <w:noProof/>
                <w:webHidden/>
              </w:rPr>
              <w:fldChar w:fldCharType="separate"/>
            </w:r>
            <w:r w:rsidR="007B262A">
              <w:rPr>
                <w:noProof/>
                <w:webHidden/>
              </w:rPr>
              <w:t>6</w:t>
            </w:r>
            <w:r w:rsidR="007B262A">
              <w:rPr>
                <w:noProof/>
                <w:webHidden/>
              </w:rPr>
              <w:fldChar w:fldCharType="end"/>
            </w:r>
          </w:hyperlink>
        </w:p>
        <w:p w:rsidR="007B262A" w:rsidRDefault="007C0A97">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98038" w:history="1">
            <w:r w:rsidR="007B262A" w:rsidRPr="00EF0E2C">
              <w:rPr>
                <w:rStyle w:val="Hyperlink"/>
                <w:rFonts w:ascii="Arial" w:hAnsi="Arial"/>
                <w:noProof/>
              </w:rPr>
              <w:t>ARTEFATOS</w:t>
            </w:r>
            <w:r w:rsidR="007B262A">
              <w:rPr>
                <w:noProof/>
                <w:webHidden/>
              </w:rPr>
              <w:tab/>
            </w:r>
            <w:r w:rsidR="007B262A">
              <w:rPr>
                <w:noProof/>
                <w:webHidden/>
              </w:rPr>
              <w:fldChar w:fldCharType="begin"/>
            </w:r>
            <w:r w:rsidR="007B262A">
              <w:rPr>
                <w:noProof/>
                <w:webHidden/>
              </w:rPr>
              <w:instrText xml:space="preserve"> PAGEREF _Toc508898038 \h </w:instrText>
            </w:r>
            <w:r w:rsidR="007B262A">
              <w:rPr>
                <w:noProof/>
                <w:webHidden/>
              </w:rPr>
            </w:r>
            <w:r w:rsidR="007B262A">
              <w:rPr>
                <w:noProof/>
                <w:webHidden/>
              </w:rPr>
              <w:fldChar w:fldCharType="separate"/>
            </w:r>
            <w:r w:rsidR="007B262A">
              <w:rPr>
                <w:noProof/>
                <w:webHidden/>
              </w:rPr>
              <w:t>7</w:t>
            </w:r>
            <w:r w:rsidR="007B262A">
              <w:rPr>
                <w:noProof/>
                <w:webHidden/>
              </w:rPr>
              <w:fldChar w:fldCharType="end"/>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 Documentos</w:t>
            </w:r>
            <w:r w:rsidR="000E6169">
              <w:rPr>
                <w:noProof/>
                <w:webHidden/>
              </w:rPr>
              <w:tab/>
            </w:r>
            <w:r w:rsidR="00E13D46">
              <w:rPr>
                <w:noProof/>
                <w:webHidden/>
              </w:rPr>
              <w:t>7</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1</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9</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2</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10</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3</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12</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4</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13</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5</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14</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6</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16</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7</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17</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8</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18</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9</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19</w:t>
            </w:r>
          </w:hyperlink>
        </w:p>
        <w:p w:rsidR="000E6169" w:rsidRDefault="007C0A97" w:rsidP="000E6169">
          <w:pPr>
            <w:pStyle w:val="Sumrio2"/>
            <w:tabs>
              <w:tab w:val="right" w:leader="dot" w:pos="9739"/>
            </w:tabs>
            <w:rPr>
              <w:rFonts w:asciiTheme="minorHAnsi" w:eastAsiaTheme="minorEastAsia" w:hAnsiTheme="minorHAnsi" w:cstheme="minorBidi"/>
              <w:b w:val="0"/>
              <w:bCs w:val="0"/>
              <w:noProof/>
              <w:szCs w:val="22"/>
              <w:lang w:eastAsia="pt-BR"/>
            </w:rPr>
          </w:pPr>
          <w:hyperlink w:anchor="_Toc508898039" w:history="1">
            <w:r w:rsidR="000E6169" w:rsidRPr="00EF0E2C">
              <w:rPr>
                <w:rStyle w:val="Hyperlink"/>
                <w:rFonts w:ascii="Arial" w:eastAsia="SimSun" w:hAnsi="Arial" w:cs="Tahoma"/>
                <w:noProof/>
              </w:rPr>
              <w:t>4.1.</w:t>
            </w:r>
            <w:r w:rsidR="000E6169">
              <w:rPr>
                <w:rStyle w:val="Hyperlink"/>
                <w:rFonts w:ascii="Arial" w:eastAsia="SimSun" w:hAnsi="Arial" w:cs="Tahoma"/>
                <w:noProof/>
              </w:rPr>
              <w:t>10</w:t>
            </w:r>
            <w:r w:rsidR="000E6169" w:rsidRPr="00EF0E2C">
              <w:rPr>
                <w:rStyle w:val="Hyperlink"/>
                <w:rFonts w:ascii="Arial" w:eastAsia="SimSun" w:hAnsi="Arial" w:cs="Tahoma"/>
                <w:noProof/>
              </w:rPr>
              <w:t xml:space="preserve"> Documentos</w:t>
            </w:r>
            <w:r w:rsidR="000E6169">
              <w:rPr>
                <w:noProof/>
                <w:webHidden/>
              </w:rPr>
              <w:tab/>
            </w:r>
            <w:r w:rsidR="00E13D46">
              <w:rPr>
                <w:noProof/>
                <w:webHidden/>
              </w:rPr>
              <w:t>20</w:t>
            </w:r>
          </w:hyperlink>
        </w:p>
        <w:p w:rsidR="007B262A" w:rsidRDefault="007C0A97">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98040" w:history="1">
            <w:r w:rsidR="007B262A" w:rsidRPr="00EF0E2C">
              <w:rPr>
                <w:rStyle w:val="Hyperlink"/>
                <w:rFonts w:ascii="Arial" w:hAnsi="Arial"/>
                <w:noProof/>
              </w:rPr>
              <w:t>REFERÊNCIAS BIBLIOGRÁFICAS</w:t>
            </w:r>
            <w:r w:rsidR="007B262A">
              <w:rPr>
                <w:noProof/>
                <w:webHidden/>
              </w:rPr>
              <w:tab/>
            </w:r>
            <w:r w:rsidR="00E13D46">
              <w:rPr>
                <w:noProof/>
                <w:webHidden/>
              </w:rPr>
              <w:t>21</w:t>
            </w:r>
          </w:hyperlink>
        </w:p>
        <w:p w:rsidR="007B262A" w:rsidRDefault="007C0A97">
          <w:pPr>
            <w:pStyle w:val="Sumrio2"/>
            <w:tabs>
              <w:tab w:val="right" w:leader="dot" w:pos="9739"/>
            </w:tabs>
            <w:rPr>
              <w:rFonts w:asciiTheme="minorHAnsi" w:eastAsiaTheme="minorEastAsia" w:hAnsiTheme="minorHAnsi" w:cstheme="minorBidi"/>
              <w:b w:val="0"/>
              <w:bCs w:val="0"/>
              <w:noProof/>
              <w:szCs w:val="22"/>
              <w:lang w:eastAsia="pt-BR"/>
            </w:rPr>
          </w:pPr>
          <w:hyperlink w:anchor="_Toc508898041" w:history="1">
            <w:r w:rsidR="007B262A" w:rsidRPr="00EF0E2C">
              <w:rPr>
                <w:rStyle w:val="Hyperlink"/>
                <w:rFonts w:ascii="Arial" w:eastAsia="SimSun" w:hAnsi="Arial" w:cs="Tahoma"/>
                <w:noProof/>
              </w:rPr>
              <w:t>5.1. Documentos</w:t>
            </w:r>
            <w:r w:rsidR="007B262A">
              <w:rPr>
                <w:noProof/>
                <w:webHidden/>
              </w:rPr>
              <w:tab/>
            </w:r>
            <w:r w:rsidR="00E13D46">
              <w:rPr>
                <w:noProof/>
                <w:webHidden/>
              </w:rPr>
              <w:t>21</w:t>
            </w:r>
          </w:hyperlink>
        </w:p>
        <w:p w:rsidR="00FC1494" w:rsidRPr="007714CE" w:rsidRDefault="003969E0"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0A67D9">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8898031"/>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F42C55">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F42C55">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8898032"/>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8898033"/>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 xml:space="preserve">de acordo com </w:t>
      </w:r>
      <w:r w:rsidR="00B64380">
        <w:rPr>
          <w:rFonts w:ascii="Arial" w:hAnsi="Arial"/>
          <w:b w:val="0"/>
          <w:bCs w:val="0"/>
          <w:sz w:val="24"/>
          <w:szCs w:val="24"/>
        </w:rPr>
        <w:t xml:space="preserve">as </w:t>
      </w:r>
      <w:r w:rsidR="00956AE6" w:rsidRPr="00464BFD">
        <w:rPr>
          <w:rFonts w:ascii="Arial" w:hAnsi="Arial"/>
          <w:b w:val="0"/>
          <w:bCs w:val="0"/>
          <w:sz w:val="24"/>
          <w:szCs w:val="24"/>
        </w:rPr>
        <w:t xml:space="preserve">práticas </w:t>
      </w:r>
      <w:r w:rsidR="00174F49" w:rsidRPr="00464BFD">
        <w:rPr>
          <w:rFonts w:ascii="Arial" w:hAnsi="Arial"/>
          <w:b w:val="0"/>
          <w:bCs w:val="0"/>
          <w:sz w:val="24"/>
          <w:szCs w:val="24"/>
        </w:rPr>
        <w:t xml:space="preserve">listadas em literatura e conhecimento prático, para </w:t>
      </w:r>
      <w:r w:rsidR="005913FA">
        <w:rPr>
          <w:rFonts w:ascii="Arial" w:hAnsi="Arial"/>
          <w:b w:val="0"/>
          <w:bCs w:val="0"/>
          <w:sz w:val="24"/>
          <w:szCs w:val="24"/>
        </w:rPr>
        <w:t>o Processo de Gestão de Contratos de TIC</w:t>
      </w:r>
      <w:r w:rsidR="00174F49" w:rsidRPr="00464BFD">
        <w:rPr>
          <w:rFonts w:ascii="Arial" w:hAnsi="Arial"/>
          <w:b w:val="0"/>
          <w:bCs w:val="0"/>
          <w:sz w:val="24"/>
          <w:szCs w:val="24"/>
        </w:rPr>
        <w:t xml:space="preserve"> 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8898034"/>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F14239" w:rsidRDefault="005913FA" w:rsidP="00F14239">
      <w:pPr>
        <w:pStyle w:val="Ttulo1"/>
        <w:pBdr>
          <w:bottom w:val="single" w:sz="1" w:space="2" w:color="000000"/>
        </w:pBdr>
        <w:rPr>
          <w:rFonts w:ascii="Arial" w:hAnsi="Arial"/>
          <w:szCs w:val="24"/>
          <w:u w:val="none"/>
        </w:rPr>
      </w:pPr>
      <w:bookmarkStart w:id="15" w:name="_Toc508898035"/>
      <w:bookmarkStart w:id="16" w:name="_Toc462247079"/>
      <w:r>
        <w:rPr>
          <w:rFonts w:ascii="Arial" w:hAnsi="Arial"/>
          <w:szCs w:val="24"/>
          <w:u w:val="none"/>
        </w:rPr>
        <w:t>PROCESSO DE GESTÃO DE CONTRATOS DE TIC</w:t>
      </w:r>
      <w:bookmarkEnd w:id="15"/>
    </w:p>
    <w:p w:rsidR="00F14239" w:rsidRDefault="00F14239" w:rsidP="00F14239">
      <w:pPr>
        <w:pStyle w:val="Ttulo2"/>
        <w:spacing w:after="120"/>
        <w:ind w:left="709" w:hanging="360"/>
        <w:rPr>
          <w:rFonts w:ascii="Arial" w:eastAsia="SimSun" w:hAnsi="Arial" w:cs="Tahoma"/>
          <w:szCs w:val="24"/>
        </w:rPr>
      </w:pPr>
      <w:bookmarkStart w:id="17" w:name="_Toc508656423"/>
      <w:bookmarkStart w:id="18" w:name="_Toc508898036"/>
      <w:r>
        <w:rPr>
          <w:rFonts w:ascii="Arial" w:eastAsia="SimSun" w:hAnsi="Arial" w:cs="Tahoma"/>
          <w:szCs w:val="24"/>
        </w:rPr>
        <w:t>3.1. Definição</w:t>
      </w:r>
      <w:bookmarkEnd w:id="17"/>
      <w:bookmarkEnd w:id="18"/>
    </w:p>
    <w:p w:rsidR="0074322A" w:rsidRPr="004C2009" w:rsidRDefault="005913FA" w:rsidP="00464BFD">
      <w:pPr>
        <w:spacing w:before="170" w:after="0"/>
        <w:ind w:left="709" w:firstLine="720"/>
        <w:rPr>
          <w:rFonts w:ascii="Arial" w:hAnsi="Arial"/>
          <w:b/>
          <w:szCs w:val="24"/>
        </w:rPr>
      </w:pPr>
      <w:r>
        <w:rPr>
          <w:rFonts w:ascii="Arial" w:hAnsi="Arial"/>
          <w:sz w:val="24"/>
          <w:szCs w:val="24"/>
        </w:rPr>
        <w:t>O Processo de Gestão de Contratos de TIC</w:t>
      </w:r>
      <w:r w:rsidR="004962E0">
        <w:rPr>
          <w:rFonts w:ascii="Arial" w:hAnsi="Arial"/>
          <w:sz w:val="24"/>
          <w:szCs w:val="24"/>
        </w:rPr>
        <w:t xml:space="preserve"> </w:t>
      </w:r>
      <w:r w:rsidR="003A1AFD">
        <w:rPr>
          <w:rFonts w:ascii="Arial" w:hAnsi="Arial"/>
          <w:sz w:val="24"/>
          <w:szCs w:val="24"/>
        </w:rPr>
        <w:t>v</w:t>
      </w:r>
      <w:r w:rsidR="003A1AFD" w:rsidRPr="003A1AFD">
        <w:rPr>
          <w:rFonts w:ascii="Arial" w:hAnsi="Arial"/>
          <w:sz w:val="24"/>
          <w:szCs w:val="24"/>
        </w:rPr>
        <w:t xml:space="preserve">isa </w:t>
      </w:r>
      <w:r w:rsidR="004962E0">
        <w:rPr>
          <w:rFonts w:ascii="Arial" w:hAnsi="Arial"/>
          <w:sz w:val="24"/>
          <w:szCs w:val="24"/>
        </w:rPr>
        <w:t xml:space="preserve">gerenciar </w:t>
      </w:r>
      <w:r>
        <w:rPr>
          <w:rFonts w:ascii="Arial" w:hAnsi="Arial"/>
          <w:sz w:val="24"/>
          <w:szCs w:val="24"/>
        </w:rPr>
        <w:t xml:space="preserve">os serviços </w:t>
      </w:r>
      <w:r w:rsidR="004962E0">
        <w:rPr>
          <w:rFonts w:ascii="Arial" w:hAnsi="Arial"/>
          <w:sz w:val="24"/>
          <w:szCs w:val="24"/>
        </w:rPr>
        <w:t>de TIC</w:t>
      </w:r>
      <w:r>
        <w:rPr>
          <w:rFonts w:ascii="Arial" w:hAnsi="Arial"/>
          <w:sz w:val="24"/>
          <w:szCs w:val="24"/>
        </w:rPr>
        <w:t xml:space="preserve"> prestados por todos os tipos de fornecedores para atender aos requerimentos da Estatal</w:t>
      </w:r>
      <w:r w:rsidR="00321E4E">
        <w:rPr>
          <w:rFonts w:ascii="Arial" w:hAnsi="Arial"/>
          <w:sz w:val="24"/>
          <w:szCs w:val="24"/>
        </w:rPr>
        <w:t>.</w:t>
      </w:r>
      <w:r w:rsidR="00321E4E" w:rsidRPr="003A1AFD">
        <w:rPr>
          <w:rFonts w:ascii="Arial" w:hAnsi="Arial"/>
          <w:sz w:val="24"/>
          <w:szCs w:val="24"/>
        </w:rPr>
        <w:t xml:space="preserve">  </w:t>
      </w:r>
    </w:p>
    <w:p w:rsidR="00F500F1" w:rsidRDefault="00B37257" w:rsidP="00F500F1">
      <w:pPr>
        <w:spacing w:before="170"/>
        <w:ind w:left="709" w:firstLine="720"/>
        <w:rPr>
          <w:rFonts w:ascii="Arial" w:hAnsi="Arial"/>
          <w:sz w:val="24"/>
          <w:szCs w:val="24"/>
        </w:rPr>
      </w:pPr>
      <w:r>
        <w:rPr>
          <w:rFonts w:ascii="Arial" w:hAnsi="Arial"/>
          <w:sz w:val="24"/>
          <w:szCs w:val="24"/>
        </w:rPr>
        <w:t>Nesse sentido,</w:t>
      </w:r>
      <w:r w:rsidR="0017607D">
        <w:rPr>
          <w:rFonts w:ascii="Arial" w:hAnsi="Arial"/>
          <w:sz w:val="24"/>
          <w:szCs w:val="24"/>
        </w:rPr>
        <w:t xml:space="preserve"> </w:t>
      </w:r>
      <w:r w:rsidR="003446E3">
        <w:rPr>
          <w:rFonts w:ascii="Arial" w:hAnsi="Arial"/>
          <w:sz w:val="24"/>
          <w:szCs w:val="24"/>
        </w:rPr>
        <w:t>este processo</w:t>
      </w:r>
      <w:r w:rsidR="003446E3" w:rsidRPr="005A4909">
        <w:rPr>
          <w:rFonts w:ascii="Arial" w:hAnsi="Arial"/>
          <w:sz w:val="24"/>
          <w:szCs w:val="24"/>
        </w:rPr>
        <w:t xml:space="preserve"> define </w:t>
      </w:r>
      <w:r w:rsidR="003446E3">
        <w:rPr>
          <w:rFonts w:ascii="Arial" w:hAnsi="Arial"/>
          <w:sz w:val="24"/>
          <w:szCs w:val="24"/>
        </w:rPr>
        <w:t xml:space="preserve">práticas para </w:t>
      </w:r>
      <w:r w:rsidR="005913FA">
        <w:rPr>
          <w:rFonts w:ascii="Arial" w:hAnsi="Arial"/>
          <w:sz w:val="24"/>
          <w:szCs w:val="24"/>
        </w:rPr>
        <w:t>selecionar fornecedores, gerir os relacionamentos</w:t>
      </w:r>
      <w:r w:rsidR="002C2A09">
        <w:rPr>
          <w:rFonts w:ascii="Arial" w:hAnsi="Arial"/>
          <w:sz w:val="24"/>
          <w:szCs w:val="24"/>
        </w:rPr>
        <w:t xml:space="preserve"> e </w:t>
      </w:r>
      <w:r w:rsidR="00626007">
        <w:rPr>
          <w:rFonts w:ascii="Arial" w:hAnsi="Arial"/>
          <w:sz w:val="24"/>
          <w:szCs w:val="24"/>
        </w:rPr>
        <w:t>contratos de TIC e</w:t>
      </w:r>
      <w:r w:rsidR="005913FA">
        <w:rPr>
          <w:rFonts w:ascii="Arial" w:hAnsi="Arial"/>
          <w:sz w:val="24"/>
          <w:szCs w:val="24"/>
        </w:rPr>
        <w:t xml:space="preserve"> monitorar o desempenho dos fornecedores para efetividade e conformidade na prestação dos serviços</w:t>
      </w:r>
      <w:r w:rsidR="000A67D9">
        <w:rPr>
          <w:rFonts w:ascii="Arial" w:hAnsi="Arial"/>
          <w:sz w:val="24"/>
          <w:szCs w:val="24"/>
        </w:rPr>
        <w:t>.</w:t>
      </w:r>
      <w:r w:rsidR="003446E3" w:rsidRPr="003A1AFD">
        <w:rPr>
          <w:rFonts w:ascii="Arial" w:hAnsi="Arial"/>
          <w:sz w:val="24"/>
          <w:szCs w:val="24"/>
        </w:rPr>
        <w:t xml:space="preserve">  </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19" w:name="_Toc508656424"/>
      <w:bookmarkStart w:id="20" w:name="_Toc508898037"/>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6"/>
      <w:bookmarkEnd w:id="19"/>
      <w:bookmarkEnd w:id="20"/>
      <w:r w:rsidR="001A1017" w:rsidRPr="00172FD9">
        <w:rPr>
          <w:rFonts w:ascii="Arial" w:eastAsia="SimSun" w:hAnsi="Arial" w:cs="Tahoma"/>
          <w:b w:val="0"/>
          <w:szCs w:val="24"/>
        </w:rPr>
        <w:t xml:space="preserve"> </w:t>
      </w:r>
    </w:p>
    <w:p w:rsidR="00FC1494" w:rsidRPr="00274D55" w:rsidRDefault="00172FD9" w:rsidP="00274D55">
      <w:pPr>
        <w:pStyle w:val="Textbody"/>
        <w:tabs>
          <w:tab w:val="left" w:pos="8111"/>
        </w:tabs>
        <w:spacing w:before="240"/>
        <w:ind w:left="709" w:firstLine="709"/>
        <w:jc w:val="both"/>
        <w:rPr>
          <w:rFonts w:ascii="Arial" w:hAnsi="Arial" w:cs="Arial"/>
        </w:rPr>
      </w:pPr>
      <w:bookmarkStart w:id="21" w:name="_Toc462247080"/>
      <w:r w:rsidRPr="00274D55">
        <w:rPr>
          <w:rFonts w:ascii="Arial" w:hAnsi="Arial" w:cs="Arial"/>
        </w:rPr>
        <w:t xml:space="preserve">Para </w:t>
      </w:r>
      <w:r w:rsidR="00274D55" w:rsidRPr="00274D55">
        <w:rPr>
          <w:rFonts w:ascii="Arial" w:hAnsi="Arial" w:cs="Arial"/>
        </w:rPr>
        <w:t xml:space="preserve">implantação </w:t>
      </w:r>
      <w:r w:rsidR="00347763">
        <w:rPr>
          <w:rFonts w:ascii="Arial" w:hAnsi="Arial" w:cs="Arial"/>
        </w:rPr>
        <w:t>d</w:t>
      </w:r>
      <w:r w:rsidR="005913FA">
        <w:rPr>
          <w:rFonts w:ascii="Arial" w:hAnsi="Arial" w:cs="Arial"/>
        </w:rPr>
        <w:t xml:space="preserve">o </w:t>
      </w:r>
      <w:r w:rsidR="005913FA">
        <w:rPr>
          <w:rFonts w:ascii="Arial" w:hAnsi="Arial"/>
        </w:rPr>
        <w:t>Processo de Gestão de Contratos de TIC</w:t>
      </w:r>
      <w:r w:rsidR="00CC2D5E">
        <w:rPr>
          <w:rFonts w:ascii="Arial" w:hAnsi="Arial"/>
        </w:rPr>
        <w:t>,</w:t>
      </w:r>
      <w:r w:rsidR="003446E3">
        <w:rPr>
          <w:rFonts w:ascii="Arial" w:hAnsi="Arial"/>
        </w:rPr>
        <w:t xml:space="preserve"> </w:t>
      </w:r>
      <w:r w:rsidR="00274D55" w:rsidRPr="00274D55">
        <w:rPr>
          <w:rFonts w:ascii="Arial" w:hAnsi="Arial" w:cs="Arial"/>
        </w:rPr>
        <w:t>é preciso executar as seguintes atividades:</w:t>
      </w:r>
    </w:p>
    <w:p w:rsidR="005B10E2" w:rsidRDefault="005B10E2" w:rsidP="005B10E2">
      <w:pPr>
        <w:ind w:left="709" w:hanging="284"/>
        <w:rPr>
          <w:rFonts w:ascii="Arial" w:eastAsia="SimSun" w:hAnsi="Arial" w:cs="Tahoma"/>
          <w:sz w:val="24"/>
          <w:szCs w:val="24"/>
        </w:rPr>
      </w:pPr>
    </w:p>
    <w:p w:rsidR="00590ED7" w:rsidRDefault="005B10E2" w:rsidP="005B10E2">
      <w:pPr>
        <w:ind w:left="709" w:hanging="284"/>
        <w:rPr>
          <w:rFonts w:ascii="Arial" w:eastAsia="SimSun" w:hAnsi="Arial" w:cs="Tahoma"/>
          <w:sz w:val="24"/>
          <w:szCs w:val="24"/>
        </w:rPr>
      </w:pPr>
      <w:r>
        <w:rPr>
          <w:rFonts w:ascii="Arial" w:eastAsia="SimSun" w:hAnsi="Arial" w:cs="Tahoma"/>
          <w:sz w:val="24"/>
          <w:szCs w:val="24"/>
        </w:rPr>
        <w:t>1 - Selecionar fornecedores utilizando os critérios estabelecidos pela Estatal.</w:t>
      </w:r>
    </w:p>
    <w:p w:rsidR="005B10E2" w:rsidRDefault="005B10E2" w:rsidP="00180960">
      <w:pPr>
        <w:ind w:left="709" w:hanging="284"/>
        <w:rPr>
          <w:rFonts w:ascii="Arial" w:eastAsia="SimSun" w:hAnsi="Arial" w:cs="Tahoma"/>
          <w:sz w:val="24"/>
          <w:szCs w:val="24"/>
        </w:rPr>
      </w:pPr>
    </w:p>
    <w:p w:rsidR="00D4107F" w:rsidRDefault="005B10E2" w:rsidP="00180960">
      <w:pPr>
        <w:ind w:left="709" w:hanging="284"/>
        <w:rPr>
          <w:rFonts w:ascii="Arial" w:eastAsia="SimSun" w:hAnsi="Arial" w:cs="Tahoma"/>
          <w:sz w:val="24"/>
          <w:szCs w:val="24"/>
        </w:rPr>
      </w:pPr>
      <w:r>
        <w:rPr>
          <w:rFonts w:ascii="Arial" w:eastAsia="SimSun" w:hAnsi="Arial" w:cs="Tahoma"/>
          <w:sz w:val="24"/>
          <w:szCs w:val="24"/>
        </w:rPr>
        <w:t>2</w:t>
      </w:r>
      <w:r w:rsidR="0017607D">
        <w:rPr>
          <w:rFonts w:ascii="Arial" w:eastAsia="SimSun" w:hAnsi="Arial" w:cs="Tahoma"/>
          <w:sz w:val="24"/>
          <w:szCs w:val="24"/>
        </w:rPr>
        <w:t xml:space="preserve"> </w:t>
      </w:r>
      <w:r w:rsidR="005913FA">
        <w:rPr>
          <w:rFonts w:ascii="Arial" w:eastAsia="SimSun" w:hAnsi="Arial" w:cs="Tahoma"/>
          <w:sz w:val="24"/>
          <w:szCs w:val="24"/>
        </w:rPr>
        <w:t>-</w:t>
      </w:r>
      <w:r w:rsidR="0017607D" w:rsidRPr="00FC1494">
        <w:rPr>
          <w:rFonts w:ascii="Arial" w:eastAsia="SimSun" w:hAnsi="Arial" w:cs="Tahoma"/>
          <w:sz w:val="24"/>
          <w:szCs w:val="24"/>
        </w:rPr>
        <w:t xml:space="preserve"> </w:t>
      </w:r>
      <w:r w:rsidR="005913FA">
        <w:rPr>
          <w:rFonts w:ascii="Arial" w:eastAsia="SimSun" w:hAnsi="Arial" w:cs="Tahoma"/>
          <w:sz w:val="24"/>
          <w:szCs w:val="24"/>
        </w:rPr>
        <w:t xml:space="preserve">Realizar com o fornecedor as atividades especificadas no contrato firmado </w:t>
      </w:r>
      <w:r w:rsidR="00542676">
        <w:rPr>
          <w:rFonts w:ascii="Arial" w:eastAsia="SimSun" w:hAnsi="Arial" w:cs="Tahoma"/>
          <w:sz w:val="24"/>
          <w:szCs w:val="24"/>
        </w:rPr>
        <w:t>entre os fornecedores e Estatal</w:t>
      </w:r>
      <w:r w:rsidR="005913FA">
        <w:rPr>
          <w:rFonts w:ascii="Arial" w:eastAsia="SimSun" w:hAnsi="Arial" w:cs="Tahoma"/>
          <w:sz w:val="24"/>
          <w:szCs w:val="24"/>
        </w:rPr>
        <w:t>.</w:t>
      </w:r>
    </w:p>
    <w:p w:rsidR="00D4107F" w:rsidRDefault="00D4107F" w:rsidP="00180960">
      <w:pPr>
        <w:ind w:left="709" w:hanging="284"/>
        <w:rPr>
          <w:rFonts w:ascii="Arial" w:eastAsia="SimSun" w:hAnsi="Arial" w:cs="Tahoma"/>
          <w:sz w:val="24"/>
          <w:szCs w:val="24"/>
        </w:rPr>
      </w:pPr>
    </w:p>
    <w:p w:rsidR="0017607D" w:rsidRDefault="005B10E2" w:rsidP="00180960">
      <w:pPr>
        <w:ind w:left="709" w:hanging="284"/>
        <w:rPr>
          <w:rFonts w:ascii="Arial" w:eastAsia="SimSun" w:hAnsi="Arial" w:cs="Tahoma"/>
          <w:sz w:val="24"/>
          <w:szCs w:val="24"/>
        </w:rPr>
      </w:pPr>
      <w:r>
        <w:rPr>
          <w:rFonts w:ascii="Arial" w:eastAsia="SimSun" w:hAnsi="Arial" w:cs="Tahoma"/>
          <w:sz w:val="24"/>
          <w:szCs w:val="24"/>
        </w:rPr>
        <w:t>3</w:t>
      </w:r>
      <w:r w:rsidR="00D4107F">
        <w:rPr>
          <w:rFonts w:ascii="Arial" w:eastAsia="SimSun" w:hAnsi="Arial" w:cs="Tahoma"/>
          <w:sz w:val="24"/>
          <w:szCs w:val="24"/>
        </w:rPr>
        <w:t xml:space="preserve"> </w:t>
      </w:r>
      <w:r w:rsidR="005913FA">
        <w:rPr>
          <w:rFonts w:ascii="Arial" w:eastAsia="SimSun" w:hAnsi="Arial" w:cs="Tahoma"/>
          <w:sz w:val="24"/>
          <w:szCs w:val="24"/>
        </w:rPr>
        <w:t>-</w:t>
      </w:r>
      <w:r w:rsidR="00D4107F">
        <w:rPr>
          <w:rFonts w:ascii="Arial" w:eastAsia="SimSun" w:hAnsi="Arial" w:cs="Tahoma"/>
          <w:sz w:val="24"/>
          <w:szCs w:val="24"/>
        </w:rPr>
        <w:t xml:space="preserve"> </w:t>
      </w:r>
      <w:r w:rsidR="005913FA">
        <w:rPr>
          <w:rFonts w:ascii="Arial" w:eastAsia="SimSun" w:hAnsi="Arial" w:cs="Tahoma"/>
          <w:sz w:val="24"/>
          <w:szCs w:val="24"/>
        </w:rPr>
        <w:t>Selecionar, m</w:t>
      </w:r>
      <w:r w:rsidR="00591267">
        <w:rPr>
          <w:rFonts w:ascii="Arial" w:eastAsia="SimSun" w:hAnsi="Arial" w:cs="Tahoma"/>
          <w:sz w:val="24"/>
          <w:szCs w:val="24"/>
        </w:rPr>
        <w:t>onitorar e analisar os processos</w:t>
      </w:r>
      <w:r w:rsidR="005913FA">
        <w:rPr>
          <w:rFonts w:ascii="Arial" w:eastAsia="SimSun" w:hAnsi="Arial" w:cs="Tahoma"/>
          <w:sz w:val="24"/>
          <w:szCs w:val="24"/>
        </w:rPr>
        <w:t>.</w:t>
      </w:r>
    </w:p>
    <w:p w:rsidR="0017607D" w:rsidRDefault="0017607D" w:rsidP="00180960">
      <w:pPr>
        <w:ind w:left="709" w:hanging="284"/>
        <w:rPr>
          <w:rFonts w:ascii="Arial" w:eastAsia="SimSun" w:hAnsi="Arial" w:cs="Tahoma"/>
          <w:sz w:val="24"/>
          <w:szCs w:val="24"/>
        </w:rPr>
      </w:pPr>
    </w:p>
    <w:p w:rsidR="00180960" w:rsidRDefault="005B10E2" w:rsidP="00EB5609">
      <w:pPr>
        <w:ind w:left="709" w:hanging="284"/>
        <w:rPr>
          <w:rFonts w:ascii="Arial" w:eastAsia="SimSun" w:hAnsi="Arial" w:cs="Tahoma"/>
          <w:sz w:val="24"/>
          <w:szCs w:val="24"/>
        </w:rPr>
      </w:pPr>
      <w:r>
        <w:rPr>
          <w:rFonts w:ascii="Arial" w:eastAsia="SimSun" w:hAnsi="Arial" w:cs="Tahoma"/>
          <w:sz w:val="24"/>
          <w:szCs w:val="24"/>
        </w:rPr>
        <w:t>4</w:t>
      </w:r>
      <w:r w:rsidR="00180960" w:rsidRPr="00FC1494">
        <w:rPr>
          <w:rFonts w:ascii="Arial" w:eastAsia="SimSun" w:hAnsi="Arial" w:cs="Tahoma"/>
          <w:sz w:val="24"/>
          <w:szCs w:val="24"/>
        </w:rPr>
        <w:t xml:space="preserve"> </w:t>
      </w:r>
      <w:r w:rsidR="00C46C45">
        <w:rPr>
          <w:rFonts w:ascii="Arial" w:eastAsia="SimSun" w:hAnsi="Arial" w:cs="Tahoma"/>
          <w:sz w:val="24"/>
          <w:szCs w:val="24"/>
        </w:rPr>
        <w:t>-</w:t>
      </w:r>
      <w:r w:rsidR="00180960">
        <w:rPr>
          <w:rFonts w:ascii="Arial" w:eastAsia="SimSun" w:hAnsi="Arial" w:cs="Tahoma"/>
          <w:sz w:val="24"/>
          <w:szCs w:val="24"/>
        </w:rPr>
        <w:t xml:space="preserve"> </w:t>
      </w:r>
      <w:r w:rsidR="005913FA">
        <w:rPr>
          <w:rFonts w:ascii="Arial" w:eastAsia="SimSun" w:hAnsi="Arial" w:cs="Tahoma"/>
          <w:sz w:val="24"/>
          <w:szCs w:val="24"/>
        </w:rPr>
        <w:t>Selecionar, monitorar e analisar os contratos de TIC com os fornecedores.</w:t>
      </w:r>
    </w:p>
    <w:p w:rsidR="00896970" w:rsidRDefault="00896970" w:rsidP="00EB5609">
      <w:pPr>
        <w:ind w:left="709" w:hanging="284"/>
        <w:rPr>
          <w:rFonts w:ascii="Arial" w:eastAsia="SimSun" w:hAnsi="Arial" w:cs="Tahoma"/>
          <w:sz w:val="24"/>
          <w:szCs w:val="24"/>
        </w:rPr>
      </w:pPr>
    </w:p>
    <w:p w:rsidR="00896970" w:rsidRDefault="005B10E2" w:rsidP="00EB5609">
      <w:pPr>
        <w:ind w:left="709" w:hanging="284"/>
        <w:rPr>
          <w:rFonts w:ascii="Arial" w:eastAsia="SimSun" w:hAnsi="Arial" w:cs="Tahoma"/>
          <w:sz w:val="24"/>
          <w:szCs w:val="24"/>
        </w:rPr>
      </w:pPr>
      <w:r>
        <w:rPr>
          <w:rFonts w:ascii="Arial" w:eastAsia="SimSun" w:hAnsi="Arial" w:cs="Tahoma"/>
          <w:sz w:val="24"/>
          <w:szCs w:val="24"/>
        </w:rPr>
        <w:t>5</w:t>
      </w:r>
      <w:r w:rsidR="007F5A67">
        <w:rPr>
          <w:rFonts w:ascii="Arial" w:eastAsia="SimSun" w:hAnsi="Arial" w:cs="Tahoma"/>
          <w:sz w:val="24"/>
          <w:szCs w:val="24"/>
        </w:rPr>
        <w:t xml:space="preserve"> - Identificar e avaliar o relacionamento com os fornecedores.</w:t>
      </w:r>
    </w:p>
    <w:p w:rsidR="00180960" w:rsidRDefault="00180960" w:rsidP="00FC1494">
      <w:pPr>
        <w:ind w:left="709" w:hanging="284"/>
        <w:rPr>
          <w:rFonts w:ascii="Arial" w:eastAsia="SimSun" w:hAnsi="Arial" w:cs="Tahoma"/>
          <w:sz w:val="24"/>
          <w:szCs w:val="24"/>
        </w:rPr>
      </w:pPr>
    </w:p>
    <w:p w:rsidR="007F5A67" w:rsidRPr="00F11831" w:rsidRDefault="005B10E2" w:rsidP="00347763">
      <w:pPr>
        <w:ind w:left="709" w:hanging="284"/>
        <w:rPr>
          <w:rFonts w:ascii="Arial" w:eastAsia="SimSun" w:hAnsi="Arial" w:cs="Tahoma"/>
          <w:sz w:val="24"/>
          <w:szCs w:val="24"/>
        </w:rPr>
      </w:pPr>
      <w:r w:rsidRPr="00F11831">
        <w:rPr>
          <w:rFonts w:ascii="Arial" w:eastAsia="SimSun" w:hAnsi="Arial" w:cs="Tahoma"/>
          <w:sz w:val="24"/>
          <w:szCs w:val="24"/>
        </w:rPr>
        <w:t>6</w:t>
      </w:r>
      <w:r w:rsidR="00180960" w:rsidRPr="00F11831">
        <w:rPr>
          <w:rFonts w:ascii="Arial" w:eastAsia="SimSun" w:hAnsi="Arial" w:cs="Tahoma"/>
          <w:sz w:val="24"/>
          <w:szCs w:val="24"/>
        </w:rPr>
        <w:t xml:space="preserve"> </w:t>
      </w:r>
      <w:r w:rsidR="00C46C45" w:rsidRPr="00F11831">
        <w:rPr>
          <w:rFonts w:ascii="Arial" w:eastAsia="SimSun" w:hAnsi="Arial" w:cs="Tahoma"/>
          <w:sz w:val="24"/>
          <w:szCs w:val="24"/>
        </w:rPr>
        <w:t>-</w:t>
      </w:r>
      <w:r w:rsidR="00180960" w:rsidRPr="00F11831">
        <w:rPr>
          <w:rFonts w:ascii="Arial" w:eastAsia="SimSun" w:hAnsi="Arial" w:cs="Tahoma"/>
          <w:sz w:val="24"/>
          <w:szCs w:val="24"/>
        </w:rPr>
        <w:t xml:space="preserve"> </w:t>
      </w:r>
      <w:r w:rsidR="007F5A67" w:rsidRPr="00F11831">
        <w:rPr>
          <w:rFonts w:ascii="Arial" w:eastAsia="SimSun" w:hAnsi="Arial" w:cs="Tahoma"/>
          <w:sz w:val="24"/>
          <w:szCs w:val="24"/>
        </w:rPr>
        <w:t>Gerenciar relacionamento com fornecedores e contratos de TIC.</w:t>
      </w:r>
    </w:p>
    <w:p w:rsidR="007F5A67" w:rsidRDefault="007F5A67" w:rsidP="00347763">
      <w:pPr>
        <w:ind w:left="709" w:hanging="284"/>
        <w:rPr>
          <w:rFonts w:ascii="Arial" w:eastAsia="SimSun" w:hAnsi="Arial" w:cs="Tahoma"/>
          <w:sz w:val="24"/>
          <w:szCs w:val="24"/>
        </w:rPr>
      </w:pPr>
    </w:p>
    <w:p w:rsidR="007F5A67" w:rsidRDefault="00965C9B" w:rsidP="00347763">
      <w:pPr>
        <w:ind w:left="709" w:hanging="284"/>
        <w:rPr>
          <w:rFonts w:ascii="Arial" w:eastAsia="SimSun" w:hAnsi="Arial" w:cs="Tahoma"/>
          <w:sz w:val="24"/>
          <w:szCs w:val="24"/>
        </w:rPr>
      </w:pPr>
      <w:r>
        <w:rPr>
          <w:rFonts w:ascii="Arial" w:eastAsia="SimSun" w:hAnsi="Arial" w:cs="Tahoma"/>
          <w:sz w:val="24"/>
          <w:szCs w:val="24"/>
        </w:rPr>
        <w:t>7</w:t>
      </w:r>
      <w:r w:rsidR="007F5A67">
        <w:rPr>
          <w:rFonts w:ascii="Arial" w:eastAsia="SimSun" w:hAnsi="Arial" w:cs="Tahoma"/>
          <w:sz w:val="24"/>
          <w:szCs w:val="24"/>
        </w:rPr>
        <w:t xml:space="preserve"> - Gerenciar os riscos dos contratos de TIC com os fornecedores.</w:t>
      </w:r>
    </w:p>
    <w:p w:rsidR="007F5A67" w:rsidRDefault="007F5A67" w:rsidP="00347763">
      <w:pPr>
        <w:ind w:left="709" w:hanging="284"/>
        <w:rPr>
          <w:rFonts w:ascii="Arial" w:eastAsia="SimSun" w:hAnsi="Arial" w:cs="Tahoma"/>
          <w:sz w:val="24"/>
          <w:szCs w:val="24"/>
        </w:rPr>
      </w:pPr>
    </w:p>
    <w:p w:rsidR="007F5A67" w:rsidRDefault="00965C9B" w:rsidP="00347763">
      <w:pPr>
        <w:ind w:left="709" w:hanging="284"/>
        <w:rPr>
          <w:rFonts w:ascii="Arial" w:eastAsia="SimSun" w:hAnsi="Arial" w:cs="Tahoma"/>
          <w:sz w:val="24"/>
          <w:szCs w:val="24"/>
        </w:rPr>
      </w:pPr>
      <w:r>
        <w:rPr>
          <w:rFonts w:ascii="Arial" w:eastAsia="SimSun" w:hAnsi="Arial" w:cs="Tahoma"/>
          <w:sz w:val="24"/>
          <w:szCs w:val="24"/>
        </w:rPr>
        <w:t>8</w:t>
      </w:r>
      <w:r w:rsidR="007F5A67">
        <w:rPr>
          <w:rFonts w:ascii="Arial" w:eastAsia="SimSun" w:hAnsi="Arial" w:cs="Tahoma"/>
          <w:sz w:val="24"/>
          <w:szCs w:val="24"/>
        </w:rPr>
        <w:t xml:space="preserve"> - Monitorar o desempenho dos fornecedores</w:t>
      </w:r>
      <w:r w:rsidR="00542676">
        <w:rPr>
          <w:rFonts w:ascii="Arial" w:eastAsia="SimSun" w:hAnsi="Arial" w:cs="Tahoma"/>
          <w:sz w:val="24"/>
          <w:szCs w:val="24"/>
        </w:rPr>
        <w:t xml:space="preserve"> de acordo com as métricas definidas pela Estatal</w:t>
      </w:r>
      <w:r w:rsidR="007F5A67">
        <w:rPr>
          <w:rFonts w:ascii="Arial" w:eastAsia="SimSun" w:hAnsi="Arial" w:cs="Tahoma"/>
          <w:sz w:val="24"/>
          <w:szCs w:val="24"/>
        </w:rPr>
        <w:t>.</w:t>
      </w:r>
    </w:p>
    <w:p w:rsidR="007F5A67" w:rsidRDefault="007F5A67" w:rsidP="00347763">
      <w:pPr>
        <w:ind w:left="709" w:hanging="284"/>
        <w:rPr>
          <w:rFonts w:ascii="Arial" w:eastAsia="SimSun" w:hAnsi="Arial" w:cs="Tahoma"/>
          <w:sz w:val="24"/>
          <w:szCs w:val="24"/>
        </w:rPr>
      </w:pPr>
    </w:p>
    <w:p w:rsidR="007F5A67" w:rsidRDefault="00965C9B" w:rsidP="00347763">
      <w:pPr>
        <w:ind w:left="709" w:hanging="284"/>
        <w:rPr>
          <w:rFonts w:ascii="Arial" w:eastAsia="SimSun" w:hAnsi="Arial" w:cs="Tahoma"/>
          <w:sz w:val="24"/>
          <w:szCs w:val="24"/>
        </w:rPr>
      </w:pPr>
      <w:r>
        <w:rPr>
          <w:rFonts w:ascii="Arial" w:eastAsia="SimSun" w:hAnsi="Arial" w:cs="Tahoma"/>
          <w:sz w:val="24"/>
          <w:szCs w:val="24"/>
        </w:rPr>
        <w:t>9</w:t>
      </w:r>
      <w:r w:rsidR="007F5A67">
        <w:rPr>
          <w:rFonts w:ascii="Arial" w:eastAsia="SimSun" w:hAnsi="Arial" w:cs="Tahoma"/>
          <w:sz w:val="24"/>
          <w:szCs w:val="24"/>
        </w:rPr>
        <w:t xml:space="preserve"> - Monitorar a conformidade dos contratos de TIC</w:t>
      </w:r>
      <w:r w:rsidR="00542676">
        <w:rPr>
          <w:rFonts w:ascii="Arial" w:eastAsia="SimSun" w:hAnsi="Arial" w:cs="Tahoma"/>
          <w:sz w:val="24"/>
          <w:szCs w:val="24"/>
        </w:rPr>
        <w:t xml:space="preserve"> da Estatal</w:t>
      </w:r>
      <w:r w:rsidR="007F5A67">
        <w:rPr>
          <w:rFonts w:ascii="Arial" w:eastAsia="SimSun" w:hAnsi="Arial" w:cs="Tahoma"/>
          <w:sz w:val="24"/>
          <w:szCs w:val="24"/>
        </w:rPr>
        <w:t>.</w:t>
      </w:r>
    </w:p>
    <w:p w:rsidR="007F5A67" w:rsidRPr="00FC1494" w:rsidRDefault="007F5A67" w:rsidP="003A1AFD">
      <w:pPr>
        <w:rPr>
          <w:rFonts w:ascii="Arial" w:eastAsia="SimSun" w:hAnsi="Arial" w:cs="Tahoma"/>
          <w:b/>
          <w:sz w:val="24"/>
          <w:szCs w:val="24"/>
        </w:rPr>
      </w:pPr>
    </w:p>
    <w:p w:rsidR="00D51CB1" w:rsidRDefault="00375FE1" w:rsidP="00D51CB1">
      <w:pPr>
        <w:pStyle w:val="Ttulo1"/>
        <w:pBdr>
          <w:bottom w:val="single" w:sz="1" w:space="2" w:color="000000"/>
        </w:pBdr>
        <w:rPr>
          <w:rFonts w:ascii="Arial" w:hAnsi="Arial"/>
          <w:szCs w:val="24"/>
          <w:u w:val="none"/>
        </w:rPr>
      </w:pPr>
      <w:bookmarkStart w:id="22" w:name="_Toc508656425"/>
      <w:bookmarkStart w:id="23" w:name="_Toc508898038"/>
      <w:bookmarkEnd w:id="21"/>
      <w:r>
        <w:rPr>
          <w:rFonts w:ascii="Arial" w:hAnsi="Arial"/>
          <w:szCs w:val="24"/>
          <w:u w:val="none"/>
        </w:rPr>
        <w:lastRenderedPageBreak/>
        <w:t>ARTEFATOS</w:t>
      </w:r>
      <w:bookmarkEnd w:id="22"/>
      <w:bookmarkEnd w:id="23"/>
    </w:p>
    <w:p w:rsidR="00FC1494" w:rsidRPr="00FC1494" w:rsidRDefault="004F3B7B" w:rsidP="00FC1494">
      <w:pPr>
        <w:pStyle w:val="Ttulo2"/>
        <w:spacing w:after="120"/>
        <w:ind w:left="709" w:hanging="360"/>
        <w:rPr>
          <w:rFonts w:ascii="Arial" w:eastAsia="SimSun" w:hAnsi="Arial" w:cs="Tahoma"/>
          <w:szCs w:val="24"/>
        </w:rPr>
      </w:pPr>
      <w:bookmarkStart w:id="24" w:name="_Toc508656426"/>
      <w:bookmarkStart w:id="25" w:name="_Toc508898039"/>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4"/>
      <w:bookmarkEnd w:id="25"/>
      <w:r w:rsidR="00CD3079">
        <w:rPr>
          <w:rFonts w:ascii="Arial" w:eastAsia="SimSun" w:hAnsi="Arial" w:cs="Tahoma"/>
          <w:szCs w:val="24"/>
        </w:rPr>
        <w:t xml:space="preserve"> </w:t>
      </w:r>
    </w:p>
    <w:p w:rsidR="00FC1494" w:rsidRDefault="00FC1494" w:rsidP="00FC1494">
      <w:pPr>
        <w:ind w:left="709" w:firstLine="709"/>
        <w:rPr>
          <w:rFonts w:ascii="Arial" w:hAnsi="Arial" w:cs="Arial"/>
          <w:sz w:val="24"/>
          <w:szCs w:val="24"/>
          <w:lang w:eastAsia="pt-BR"/>
        </w:rPr>
      </w:pPr>
      <w:r w:rsidRPr="00FF624B">
        <w:rPr>
          <w:rFonts w:ascii="Arial" w:hAnsi="Arial" w:cs="Arial"/>
          <w:sz w:val="24"/>
          <w:szCs w:val="24"/>
          <w:lang w:eastAsia="pt-BR"/>
        </w:rPr>
        <w:t xml:space="preserve">Os modelos dos documentos para </w:t>
      </w:r>
      <w:r w:rsidR="007F5A67">
        <w:rPr>
          <w:rFonts w:ascii="Arial" w:hAnsi="Arial" w:cs="Arial"/>
          <w:sz w:val="24"/>
          <w:szCs w:val="24"/>
          <w:lang w:eastAsia="pt-BR"/>
        </w:rPr>
        <w:t>o</w:t>
      </w:r>
      <w:r w:rsidR="00347763">
        <w:rPr>
          <w:rFonts w:ascii="Arial" w:hAnsi="Arial" w:cs="Arial"/>
          <w:sz w:val="24"/>
          <w:szCs w:val="24"/>
          <w:lang w:eastAsia="pt-BR"/>
        </w:rPr>
        <w:t xml:space="preserve"> </w:t>
      </w:r>
      <w:r w:rsidR="007F5A67">
        <w:rPr>
          <w:rFonts w:ascii="Arial" w:hAnsi="Arial"/>
          <w:sz w:val="24"/>
          <w:szCs w:val="24"/>
        </w:rPr>
        <w:t>Processo de Gestão de Contratos de TIC</w:t>
      </w:r>
      <w:r w:rsidR="00C46C45">
        <w:rPr>
          <w:rFonts w:ascii="Arial" w:hAnsi="Arial" w:cs="Arial"/>
          <w:sz w:val="24"/>
          <w:szCs w:val="24"/>
          <w:lang w:eastAsia="pt-BR"/>
        </w:rPr>
        <w:t xml:space="preserve"> est</w:t>
      </w:r>
      <w:r w:rsidRPr="00FF624B">
        <w:rPr>
          <w:rFonts w:ascii="Arial" w:hAnsi="Arial" w:cs="Arial"/>
          <w:sz w:val="24"/>
          <w:szCs w:val="24"/>
          <w:lang w:eastAsia="pt-BR"/>
        </w:rPr>
        <w:t xml:space="preserve">ão disponíveis para download no endereço eletrônico </w:t>
      </w:r>
      <w:hyperlink r:id="rId12" w:history="1">
        <w:r w:rsidRPr="007A453C">
          <w:rPr>
            <w:rStyle w:val="Hyperlink"/>
            <w:rFonts w:ascii="Arial" w:hAnsi="Arial" w:cs="Arial"/>
            <w:sz w:val="24"/>
            <w:szCs w:val="24"/>
            <w:lang w:eastAsia="pt-BR"/>
          </w:rPr>
          <w:t>http://www.planejamento.gov.br/acesso-a-informacao/institucional/unidades/sest</w:t>
        </w:r>
      </w:hyperlink>
      <w:r>
        <w:rPr>
          <w:rFonts w:ascii="Arial" w:hAnsi="Arial" w:cs="Arial"/>
          <w:sz w:val="24"/>
          <w:szCs w:val="24"/>
          <w:lang w:eastAsia="pt-BR"/>
        </w:rPr>
        <w:t xml:space="preserve">, </w:t>
      </w:r>
      <w:r w:rsidRPr="00FF624B">
        <w:rPr>
          <w:rFonts w:ascii="Arial" w:hAnsi="Arial" w:cs="Arial"/>
          <w:sz w:val="24"/>
          <w:szCs w:val="24"/>
          <w:lang w:eastAsia="pt-BR"/>
        </w:rPr>
        <w:t>conforme lista a seguir</w:t>
      </w:r>
      <w:r>
        <w:rPr>
          <w:rFonts w:ascii="Arial" w:hAnsi="Arial" w:cs="Arial"/>
          <w:sz w:val="24"/>
          <w:szCs w:val="24"/>
          <w:lang w:eastAsia="pt-BR"/>
        </w:rPr>
        <w:t>:</w:t>
      </w:r>
    </w:p>
    <w:p w:rsidR="00FC1494" w:rsidRDefault="00FC1494" w:rsidP="003B6838">
      <w:pPr>
        <w:rPr>
          <w:sz w:val="24"/>
          <w:szCs w:val="24"/>
        </w:rPr>
      </w:pPr>
    </w:p>
    <w:tbl>
      <w:tblPr>
        <w:tblStyle w:val="Tabelacomgrade"/>
        <w:tblW w:w="0" w:type="auto"/>
        <w:tblInd w:w="704" w:type="dxa"/>
        <w:tblLook w:val="04A0" w:firstRow="1" w:lastRow="0" w:firstColumn="1" w:lastColumn="0" w:noHBand="0" w:noVBand="1"/>
      </w:tblPr>
      <w:tblGrid>
        <w:gridCol w:w="1871"/>
        <w:gridCol w:w="7390"/>
      </w:tblGrid>
      <w:tr w:rsidR="00213718" w:rsidRPr="00306D36" w:rsidTr="000B76F9">
        <w:tc>
          <w:tcPr>
            <w:tcW w:w="9261" w:type="dxa"/>
            <w:gridSpan w:val="2"/>
            <w:vAlign w:val="center"/>
          </w:tcPr>
          <w:p w:rsidR="00213718" w:rsidRPr="00306D36" w:rsidRDefault="000B76F9" w:rsidP="00854023">
            <w:pPr>
              <w:jc w:val="center"/>
              <w:rPr>
                <w:rFonts w:ascii="Arial" w:eastAsia="Times New Roman" w:hAnsi="Arial"/>
                <w:sz w:val="24"/>
                <w:szCs w:val="24"/>
              </w:rPr>
            </w:pPr>
            <w:r>
              <w:rPr>
                <w:rFonts w:ascii="Arial" w:eastAsia="Times New Roman" w:hAnsi="Arial"/>
                <w:sz w:val="24"/>
                <w:szCs w:val="24"/>
              </w:rPr>
              <w:t xml:space="preserve">Estabelecer Condições de Contratação </w:t>
            </w:r>
          </w:p>
        </w:tc>
      </w:tr>
      <w:tr w:rsidR="00213718" w:rsidRPr="00306D36" w:rsidTr="000B76F9">
        <w:tc>
          <w:tcPr>
            <w:tcW w:w="1871" w:type="dxa"/>
            <w:vMerge w:val="restart"/>
            <w:vAlign w:val="center"/>
          </w:tcPr>
          <w:p w:rsidR="00213718" w:rsidRDefault="00213718"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213718" w:rsidRPr="00306D36" w:rsidRDefault="007F5A67" w:rsidP="00C46C45">
            <w:pPr>
              <w:jc w:val="center"/>
              <w:rPr>
                <w:rFonts w:ascii="Arial" w:eastAsia="Times New Roman" w:hAnsi="Arial"/>
                <w:sz w:val="24"/>
                <w:szCs w:val="24"/>
              </w:rPr>
            </w:pPr>
            <w:r>
              <w:rPr>
                <w:rFonts w:ascii="Arial" w:eastAsia="Times New Roman" w:hAnsi="Arial"/>
                <w:sz w:val="16"/>
                <w:szCs w:val="24"/>
              </w:rPr>
              <w:t>Edital</w:t>
            </w:r>
            <w:r w:rsidR="000B76F9">
              <w:rPr>
                <w:rFonts w:ascii="Arial" w:eastAsia="Times New Roman" w:hAnsi="Arial"/>
                <w:sz w:val="16"/>
                <w:szCs w:val="24"/>
              </w:rPr>
              <w:t xml:space="preserve"> de Contratação de TI</w:t>
            </w:r>
          </w:p>
        </w:tc>
        <w:tc>
          <w:tcPr>
            <w:tcW w:w="7390" w:type="dxa"/>
            <w:vAlign w:val="center"/>
          </w:tcPr>
          <w:p w:rsidR="00213718" w:rsidRDefault="00213718" w:rsidP="001E2E1B">
            <w:pPr>
              <w:rPr>
                <w:rFonts w:ascii="Arial" w:eastAsia="Times New Roman" w:hAnsi="Arial"/>
                <w:sz w:val="24"/>
                <w:szCs w:val="24"/>
              </w:rPr>
            </w:pPr>
            <w:r>
              <w:rPr>
                <w:rFonts w:ascii="Arial" w:eastAsia="Times New Roman" w:hAnsi="Arial"/>
                <w:sz w:val="24"/>
                <w:szCs w:val="24"/>
              </w:rPr>
              <w:t>Nome:</w:t>
            </w:r>
          </w:p>
          <w:p w:rsidR="00213718" w:rsidRPr="00306D36" w:rsidRDefault="007F5A67" w:rsidP="00AC33C9">
            <w:pPr>
              <w:rPr>
                <w:rFonts w:ascii="Arial" w:eastAsia="Times New Roman" w:hAnsi="Arial"/>
                <w:sz w:val="24"/>
                <w:szCs w:val="24"/>
              </w:rPr>
            </w:pPr>
            <w:r>
              <w:rPr>
                <w:rFonts w:ascii="Arial" w:eastAsia="Times New Roman" w:hAnsi="Arial"/>
                <w:sz w:val="24"/>
                <w:szCs w:val="24"/>
              </w:rPr>
              <w:t>Edital</w:t>
            </w:r>
            <w:r w:rsidR="000B76F9">
              <w:rPr>
                <w:rFonts w:ascii="Arial" w:eastAsia="Times New Roman" w:hAnsi="Arial"/>
                <w:sz w:val="24"/>
                <w:szCs w:val="24"/>
              </w:rPr>
              <w:t xml:space="preserve"> de Contratação de TI</w:t>
            </w:r>
          </w:p>
        </w:tc>
      </w:tr>
      <w:tr w:rsidR="00213718" w:rsidRPr="00306D36" w:rsidTr="000B76F9">
        <w:tc>
          <w:tcPr>
            <w:tcW w:w="1871" w:type="dxa"/>
            <w:vMerge/>
            <w:vAlign w:val="center"/>
          </w:tcPr>
          <w:p w:rsidR="00213718" w:rsidRPr="00306D36" w:rsidRDefault="00213718" w:rsidP="001E2E1B">
            <w:pPr>
              <w:rPr>
                <w:rFonts w:ascii="Arial" w:eastAsia="Times New Roman" w:hAnsi="Arial"/>
                <w:sz w:val="24"/>
                <w:szCs w:val="24"/>
              </w:rPr>
            </w:pPr>
          </w:p>
        </w:tc>
        <w:tc>
          <w:tcPr>
            <w:tcW w:w="7390" w:type="dxa"/>
            <w:vAlign w:val="center"/>
          </w:tcPr>
          <w:p w:rsidR="00213718" w:rsidRDefault="00213718" w:rsidP="001E2E1B">
            <w:pPr>
              <w:rPr>
                <w:rFonts w:ascii="Arial" w:eastAsia="Times New Roman" w:hAnsi="Arial"/>
                <w:sz w:val="24"/>
                <w:szCs w:val="24"/>
              </w:rPr>
            </w:pPr>
            <w:r>
              <w:rPr>
                <w:rFonts w:ascii="Arial" w:eastAsia="Times New Roman" w:hAnsi="Arial"/>
                <w:sz w:val="24"/>
                <w:szCs w:val="24"/>
              </w:rPr>
              <w:t>Objetivo:</w:t>
            </w:r>
          </w:p>
          <w:p w:rsidR="00213718" w:rsidRPr="00306D36" w:rsidRDefault="000B76F9" w:rsidP="000B76F9">
            <w:pPr>
              <w:rPr>
                <w:rFonts w:ascii="Arial" w:eastAsia="Times New Roman" w:hAnsi="Arial"/>
                <w:sz w:val="24"/>
                <w:szCs w:val="24"/>
              </w:rPr>
            </w:pPr>
            <w:r>
              <w:rPr>
                <w:rFonts w:ascii="Arial" w:eastAsia="Times New Roman" w:hAnsi="Arial"/>
                <w:sz w:val="24"/>
                <w:szCs w:val="24"/>
              </w:rPr>
              <w:t>Estabelecer condições de contratação aos possíveis fornecedores interessados na prestação de serviço à Estatal.</w:t>
            </w:r>
          </w:p>
        </w:tc>
      </w:tr>
      <w:tr w:rsidR="00213718" w:rsidTr="000B76F9">
        <w:tc>
          <w:tcPr>
            <w:tcW w:w="9261" w:type="dxa"/>
            <w:gridSpan w:val="2"/>
            <w:vAlign w:val="center"/>
          </w:tcPr>
          <w:p w:rsidR="00213718" w:rsidRDefault="000B76F9" w:rsidP="00454EDB">
            <w:pPr>
              <w:jc w:val="center"/>
              <w:rPr>
                <w:rFonts w:ascii="Arial" w:hAnsi="Arial"/>
                <w:sz w:val="24"/>
                <w:szCs w:val="24"/>
              </w:rPr>
            </w:pPr>
            <w:r>
              <w:rPr>
                <w:rFonts w:ascii="Arial" w:eastAsia="Times New Roman" w:hAnsi="Arial"/>
                <w:sz w:val="24"/>
                <w:szCs w:val="24"/>
              </w:rPr>
              <w:t>Definir a Forma de Prestação de Serviço</w:t>
            </w:r>
          </w:p>
        </w:tc>
      </w:tr>
      <w:tr w:rsidR="00213718" w:rsidRPr="00306D36" w:rsidTr="000B76F9">
        <w:tc>
          <w:tcPr>
            <w:tcW w:w="1871" w:type="dxa"/>
            <w:vMerge w:val="restart"/>
            <w:vAlign w:val="center"/>
          </w:tcPr>
          <w:p w:rsidR="00213718" w:rsidRDefault="00213718"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213718" w:rsidRPr="00306D36" w:rsidRDefault="007F5A67" w:rsidP="001E2E1B">
            <w:pPr>
              <w:jc w:val="center"/>
              <w:rPr>
                <w:rFonts w:ascii="Arial" w:eastAsia="Times New Roman" w:hAnsi="Arial"/>
                <w:sz w:val="24"/>
                <w:szCs w:val="24"/>
              </w:rPr>
            </w:pPr>
            <w:r>
              <w:rPr>
                <w:rFonts w:ascii="Arial" w:eastAsia="Times New Roman" w:hAnsi="Arial"/>
                <w:sz w:val="16"/>
                <w:szCs w:val="24"/>
              </w:rPr>
              <w:t>Termo de Referência (Projeto B</w:t>
            </w:r>
            <w:r w:rsidR="000B76F9">
              <w:rPr>
                <w:rFonts w:ascii="Arial" w:eastAsia="Times New Roman" w:hAnsi="Arial"/>
                <w:sz w:val="16"/>
                <w:szCs w:val="24"/>
              </w:rPr>
              <w:t>ase</w:t>
            </w:r>
            <w:r>
              <w:rPr>
                <w:rFonts w:ascii="Arial" w:eastAsia="Times New Roman" w:hAnsi="Arial"/>
                <w:sz w:val="16"/>
                <w:szCs w:val="24"/>
              </w:rPr>
              <w:t>)</w:t>
            </w:r>
          </w:p>
        </w:tc>
        <w:tc>
          <w:tcPr>
            <w:tcW w:w="7390" w:type="dxa"/>
            <w:vAlign w:val="center"/>
          </w:tcPr>
          <w:p w:rsidR="00213718" w:rsidRDefault="00213718" w:rsidP="001E2E1B">
            <w:pPr>
              <w:rPr>
                <w:rFonts w:ascii="Arial" w:eastAsia="Times New Roman" w:hAnsi="Arial"/>
                <w:sz w:val="24"/>
                <w:szCs w:val="24"/>
              </w:rPr>
            </w:pPr>
            <w:r>
              <w:rPr>
                <w:rFonts w:ascii="Arial" w:eastAsia="Times New Roman" w:hAnsi="Arial"/>
                <w:sz w:val="24"/>
                <w:szCs w:val="24"/>
              </w:rPr>
              <w:t>Nome:</w:t>
            </w:r>
          </w:p>
          <w:p w:rsidR="00213718" w:rsidRPr="00306D36" w:rsidRDefault="007F5A67" w:rsidP="001E2E1B">
            <w:pPr>
              <w:rPr>
                <w:rFonts w:ascii="Arial" w:eastAsia="Times New Roman" w:hAnsi="Arial"/>
                <w:sz w:val="24"/>
                <w:szCs w:val="24"/>
              </w:rPr>
            </w:pPr>
            <w:r>
              <w:rPr>
                <w:rFonts w:ascii="Arial" w:eastAsia="Times New Roman" w:hAnsi="Arial"/>
                <w:sz w:val="24"/>
                <w:szCs w:val="24"/>
              </w:rPr>
              <w:t>Termo de Referência (Projeto B</w:t>
            </w:r>
            <w:r w:rsidR="000B76F9">
              <w:rPr>
                <w:rFonts w:ascii="Arial" w:eastAsia="Times New Roman" w:hAnsi="Arial"/>
                <w:sz w:val="24"/>
                <w:szCs w:val="24"/>
              </w:rPr>
              <w:t>ase</w:t>
            </w:r>
            <w:r>
              <w:rPr>
                <w:rFonts w:ascii="Arial" w:eastAsia="Times New Roman" w:hAnsi="Arial"/>
                <w:sz w:val="24"/>
                <w:szCs w:val="24"/>
              </w:rPr>
              <w:t>)</w:t>
            </w:r>
          </w:p>
        </w:tc>
      </w:tr>
      <w:tr w:rsidR="00213718" w:rsidRPr="00306D36" w:rsidTr="000B76F9">
        <w:tc>
          <w:tcPr>
            <w:tcW w:w="1871" w:type="dxa"/>
            <w:vMerge/>
            <w:vAlign w:val="center"/>
          </w:tcPr>
          <w:p w:rsidR="00213718" w:rsidRPr="00306D36" w:rsidRDefault="00213718" w:rsidP="001E2E1B">
            <w:pPr>
              <w:rPr>
                <w:rFonts w:ascii="Arial" w:eastAsia="Times New Roman" w:hAnsi="Arial"/>
                <w:sz w:val="24"/>
                <w:szCs w:val="24"/>
              </w:rPr>
            </w:pPr>
          </w:p>
        </w:tc>
        <w:tc>
          <w:tcPr>
            <w:tcW w:w="7390" w:type="dxa"/>
            <w:vAlign w:val="center"/>
          </w:tcPr>
          <w:p w:rsidR="00213718" w:rsidRDefault="00213718" w:rsidP="001E2E1B">
            <w:pPr>
              <w:rPr>
                <w:rFonts w:ascii="Arial" w:eastAsia="Times New Roman" w:hAnsi="Arial"/>
                <w:sz w:val="24"/>
                <w:szCs w:val="24"/>
              </w:rPr>
            </w:pPr>
            <w:r>
              <w:rPr>
                <w:rFonts w:ascii="Arial" w:eastAsia="Times New Roman" w:hAnsi="Arial"/>
                <w:sz w:val="24"/>
                <w:szCs w:val="24"/>
              </w:rPr>
              <w:t>Objetivo:</w:t>
            </w:r>
          </w:p>
          <w:p w:rsidR="00213718" w:rsidRPr="00306D36" w:rsidRDefault="000B76F9" w:rsidP="000B76F9">
            <w:pPr>
              <w:rPr>
                <w:rFonts w:ascii="Arial" w:eastAsia="Times New Roman" w:hAnsi="Arial"/>
                <w:sz w:val="24"/>
                <w:szCs w:val="24"/>
              </w:rPr>
            </w:pPr>
            <w:r>
              <w:rPr>
                <w:rFonts w:ascii="Arial" w:eastAsia="Times New Roman" w:hAnsi="Arial"/>
                <w:sz w:val="24"/>
                <w:szCs w:val="24"/>
              </w:rPr>
              <w:t>Caracterizar a obra ou serviço objeto de licitação, elaborado com base nas indicações de estudos técnicos preliminares, que assegurem viabilidade técnica e o adequado tratamento do impacto do empreendimento, e que possibilite a avaliação do custo do mesmo e a definição de métodos e prazos de execução.</w:t>
            </w:r>
          </w:p>
        </w:tc>
      </w:tr>
      <w:tr w:rsidR="00B63761" w:rsidRPr="00306D36" w:rsidTr="000B76F9">
        <w:tc>
          <w:tcPr>
            <w:tcW w:w="9261" w:type="dxa"/>
            <w:gridSpan w:val="2"/>
            <w:vAlign w:val="center"/>
          </w:tcPr>
          <w:p w:rsidR="00B63761" w:rsidRDefault="00D375C4" w:rsidP="000B76F9">
            <w:pPr>
              <w:jc w:val="center"/>
              <w:rPr>
                <w:rFonts w:ascii="Arial" w:hAnsi="Arial"/>
                <w:sz w:val="24"/>
                <w:szCs w:val="24"/>
              </w:rPr>
            </w:pPr>
            <w:r>
              <w:rPr>
                <w:rFonts w:ascii="Arial" w:hAnsi="Arial"/>
                <w:sz w:val="24"/>
                <w:szCs w:val="24"/>
              </w:rPr>
              <w:t xml:space="preserve">Definir </w:t>
            </w:r>
            <w:r w:rsidR="000B76F9">
              <w:rPr>
                <w:rFonts w:ascii="Arial" w:hAnsi="Arial"/>
                <w:sz w:val="24"/>
                <w:szCs w:val="24"/>
              </w:rPr>
              <w:t>Métricas e Indicadores</w:t>
            </w:r>
          </w:p>
        </w:tc>
      </w:tr>
      <w:tr w:rsidR="00B63761" w:rsidRPr="00306D36" w:rsidTr="000B76F9">
        <w:tc>
          <w:tcPr>
            <w:tcW w:w="1871" w:type="dxa"/>
            <w:vMerge w:val="restart"/>
            <w:vAlign w:val="center"/>
          </w:tcPr>
          <w:p w:rsidR="00B63761" w:rsidRDefault="00B63761" w:rsidP="00B63761">
            <w:pPr>
              <w:jc w:val="center"/>
              <w:rPr>
                <w:rFonts w:ascii="Arial" w:eastAsia="Times New Roman" w:hAnsi="Arial"/>
                <w:sz w:val="24"/>
                <w:szCs w:val="24"/>
              </w:rPr>
            </w:pPr>
            <w:r>
              <w:rPr>
                <w:noProof/>
                <w:lang w:eastAsia="pt-BR"/>
              </w:rPr>
              <w:drawing>
                <wp:inline distT="0" distB="0" distL="0" distR="0">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B63761" w:rsidRPr="00306D36" w:rsidRDefault="007F5A67" w:rsidP="00347763">
            <w:pPr>
              <w:jc w:val="center"/>
              <w:rPr>
                <w:rFonts w:ascii="Arial" w:eastAsia="Times New Roman" w:hAnsi="Arial"/>
                <w:sz w:val="24"/>
                <w:szCs w:val="24"/>
              </w:rPr>
            </w:pPr>
            <w:r>
              <w:rPr>
                <w:rFonts w:ascii="Arial" w:eastAsia="Times New Roman" w:hAnsi="Arial"/>
                <w:sz w:val="16"/>
                <w:szCs w:val="24"/>
              </w:rPr>
              <w:t>Indicadores e Métricas para Aferir Resultados</w:t>
            </w:r>
          </w:p>
        </w:tc>
        <w:tc>
          <w:tcPr>
            <w:tcW w:w="7390"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Nome:</w:t>
            </w:r>
          </w:p>
          <w:p w:rsidR="00B63761" w:rsidRPr="00306D36" w:rsidRDefault="007F5A67" w:rsidP="00B63761">
            <w:pPr>
              <w:rPr>
                <w:rFonts w:ascii="Arial" w:eastAsia="Times New Roman" w:hAnsi="Arial"/>
                <w:sz w:val="24"/>
                <w:szCs w:val="24"/>
              </w:rPr>
            </w:pPr>
            <w:r>
              <w:rPr>
                <w:rFonts w:ascii="Arial" w:eastAsia="Times New Roman" w:hAnsi="Arial"/>
                <w:sz w:val="24"/>
                <w:szCs w:val="24"/>
              </w:rPr>
              <w:t>Indicadores e Métricas para Aferir Resultados</w:t>
            </w:r>
          </w:p>
        </w:tc>
      </w:tr>
      <w:tr w:rsidR="00B63761" w:rsidRPr="00306D36" w:rsidTr="000B76F9">
        <w:tc>
          <w:tcPr>
            <w:tcW w:w="1871" w:type="dxa"/>
            <w:vMerge/>
            <w:vAlign w:val="center"/>
          </w:tcPr>
          <w:p w:rsidR="00B63761" w:rsidRPr="00306D36" w:rsidRDefault="00B63761" w:rsidP="00B63761">
            <w:pPr>
              <w:rPr>
                <w:rFonts w:ascii="Arial" w:eastAsia="Times New Roman" w:hAnsi="Arial"/>
                <w:sz w:val="24"/>
                <w:szCs w:val="24"/>
              </w:rPr>
            </w:pPr>
          </w:p>
        </w:tc>
        <w:tc>
          <w:tcPr>
            <w:tcW w:w="7390"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Objetivo:</w:t>
            </w:r>
          </w:p>
          <w:p w:rsidR="00B63761" w:rsidRPr="00306D36" w:rsidRDefault="000B76F9" w:rsidP="000B76F9">
            <w:pPr>
              <w:rPr>
                <w:rFonts w:ascii="Arial" w:eastAsia="Times New Roman" w:hAnsi="Arial"/>
                <w:sz w:val="24"/>
                <w:szCs w:val="24"/>
              </w:rPr>
            </w:pPr>
            <w:r>
              <w:rPr>
                <w:rFonts w:ascii="Arial" w:eastAsia="Times New Roman" w:hAnsi="Arial"/>
                <w:sz w:val="24"/>
                <w:szCs w:val="24"/>
              </w:rPr>
              <w:t>Definir métricas e indicadores a serem utilizados no processo de gerência do contrato.</w:t>
            </w:r>
          </w:p>
        </w:tc>
      </w:tr>
      <w:tr w:rsidR="00321E4E" w:rsidTr="000B76F9">
        <w:tc>
          <w:tcPr>
            <w:tcW w:w="9261" w:type="dxa"/>
            <w:gridSpan w:val="2"/>
            <w:vAlign w:val="center"/>
          </w:tcPr>
          <w:p w:rsidR="00321E4E" w:rsidRDefault="00D375C4" w:rsidP="005409B4">
            <w:pPr>
              <w:jc w:val="center"/>
              <w:rPr>
                <w:rFonts w:ascii="Arial" w:hAnsi="Arial"/>
                <w:sz w:val="24"/>
                <w:szCs w:val="24"/>
              </w:rPr>
            </w:pPr>
            <w:r>
              <w:rPr>
                <w:rFonts w:ascii="Arial" w:hAnsi="Arial"/>
                <w:sz w:val="24"/>
                <w:szCs w:val="24"/>
              </w:rPr>
              <w:t xml:space="preserve">Definir </w:t>
            </w:r>
            <w:r w:rsidR="005409B4">
              <w:rPr>
                <w:rFonts w:ascii="Arial" w:hAnsi="Arial"/>
                <w:sz w:val="24"/>
                <w:szCs w:val="24"/>
              </w:rPr>
              <w:t>o Serviço a Ser Prestado</w:t>
            </w:r>
          </w:p>
        </w:tc>
      </w:tr>
      <w:tr w:rsidR="00321E4E" w:rsidRPr="00306D36" w:rsidTr="000B76F9">
        <w:tc>
          <w:tcPr>
            <w:tcW w:w="1871" w:type="dxa"/>
            <w:vMerge w:val="restart"/>
            <w:vAlign w:val="center"/>
          </w:tcPr>
          <w:p w:rsidR="00321E4E" w:rsidRDefault="00321E4E"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321E4E" w:rsidRPr="00306D36" w:rsidRDefault="007F5A67" w:rsidP="00321E4E">
            <w:pPr>
              <w:jc w:val="center"/>
              <w:rPr>
                <w:rFonts w:ascii="Arial" w:eastAsia="Times New Roman" w:hAnsi="Arial"/>
                <w:sz w:val="24"/>
                <w:szCs w:val="24"/>
              </w:rPr>
            </w:pPr>
            <w:r>
              <w:rPr>
                <w:rFonts w:ascii="Arial" w:eastAsia="Times New Roman" w:hAnsi="Arial"/>
                <w:sz w:val="16"/>
                <w:szCs w:val="24"/>
              </w:rPr>
              <w:t>Ordens de Serviço (ou de Fornecimento de Bens)</w:t>
            </w:r>
          </w:p>
        </w:tc>
        <w:tc>
          <w:tcPr>
            <w:tcW w:w="7390" w:type="dxa"/>
            <w:vAlign w:val="center"/>
          </w:tcPr>
          <w:p w:rsidR="00321E4E" w:rsidRDefault="00321E4E" w:rsidP="001E2E1B">
            <w:pPr>
              <w:rPr>
                <w:rFonts w:ascii="Arial" w:eastAsia="Times New Roman" w:hAnsi="Arial"/>
                <w:sz w:val="24"/>
                <w:szCs w:val="24"/>
              </w:rPr>
            </w:pPr>
            <w:r>
              <w:rPr>
                <w:rFonts w:ascii="Arial" w:eastAsia="Times New Roman" w:hAnsi="Arial"/>
                <w:sz w:val="24"/>
                <w:szCs w:val="24"/>
              </w:rPr>
              <w:t>Nome:</w:t>
            </w:r>
          </w:p>
          <w:p w:rsidR="00321E4E" w:rsidRPr="00306D36" w:rsidRDefault="007F5A67" w:rsidP="001E2E1B">
            <w:pPr>
              <w:rPr>
                <w:rFonts w:ascii="Arial" w:eastAsia="Times New Roman" w:hAnsi="Arial"/>
                <w:sz w:val="24"/>
                <w:szCs w:val="24"/>
              </w:rPr>
            </w:pPr>
            <w:r>
              <w:rPr>
                <w:rFonts w:ascii="Arial" w:eastAsia="Times New Roman" w:hAnsi="Arial"/>
                <w:sz w:val="24"/>
                <w:szCs w:val="24"/>
              </w:rPr>
              <w:t>Ordens de Serviço (ou de Fornecimento de Bens)</w:t>
            </w:r>
          </w:p>
        </w:tc>
      </w:tr>
      <w:tr w:rsidR="00321E4E" w:rsidRPr="00306D36" w:rsidTr="000B76F9">
        <w:tc>
          <w:tcPr>
            <w:tcW w:w="1871" w:type="dxa"/>
            <w:vMerge/>
            <w:vAlign w:val="center"/>
          </w:tcPr>
          <w:p w:rsidR="00321E4E" w:rsidRPr="00306D36" w:rsidRDefault="00321E4E" w:rsidP="001E2E1B">
            <w:pPr>
              <w:rPr>
                <w:rFonts w:ascii="Arial" w:eastAsia="Times New Roman" w:hAnsi="Arial"/>
                <w:sz w:val="24"/>
                <w:szCs w:val="24"/>
              </w:rPr>
            </w:pPr>
          </w:p>
        </w:tc>
        <w:tc>
          <w:tcPr>
            <w:tcW w:w="7390" w:type="dxa"/>
            <w:vAlign w:val="center"/>
          </w:tcPr>
          <w:p w:rsidR="00321E4E" w:rsidRDefault="00321E4E" w:rsidP="001E2E1B">
            <w:pPr>
              <w:rPr>
                <w:rFonts w:ascii="Arial" w:eastAsia="Times New Roman" w:hAnsi="Arial"/>
                <w:sz w:val="24"/>
                <w:szCs w:val="24"/>
              </w:rPr>
            </w:pPr>
            <w:r>
              <w:rPr>
                <w:rFonts w:ascii="Arial" w:eastAsia="Times New Roman" w:hAnsi="Arial"/>
                <w:sz w:val="24"/>
                <w:szCs w:val="24"/>
              </w:rPr>
              <w:t>Objetivo:</w:t>
            </w:r>
          </w:p>
          <w:p w:rsidR="00321E4E" w:rsidRPr="00306D36" w:rsidRDefault="005409B4" w:rsidP="001E2E1B">
            <w:pPr>
              <w:rPr>
                <w:rFonts w:ascii="Arial" w:eastAsia="Times New Roman" w:hAnsi="Arial"/>
                <w:sz w:val="24"/>
                <w:szCs w:val="24"/>
              </w:rPr>
            </w:pPr>
            <w:r>
              <w:rPr>
                <w:rFonts w:ascii="Arial" w:eastAsia="Times New Roman" w:hAnsi="Arial"/>
                <w:sz w:val="24"/>
                <w:szCs w:val="24"/>
              </w:rPr>
              <w:t>Definir e especificar concretamente os serviços a serem realizados segundo as métricas definidas e os serviços realizados.</w:t>
            </w:r>
          </w:p>
        </w:tc>
      </w:tr>
      <w:tr w:rsidR="00321E4E" w:rsidTr="000B76F9">
        <w:tc>
          <w:tcPr>
            <w:tcW w:w="9261" w:type="dxa"/>
            <w:gridSpan w:val="2"/>
            <w:vAlign w:val="center"/>
          </w:tcPr>
          <w:p w:rsidR="00321E4E" w:rsidRDefault="005409B4" w:rsidP="001E2E1B">
            <w:pPr>
              <w:jc w:val="center"/>
              <w:rPr>
                <w:rFonts w:ascii="Arial" w:hAnsi="Arial"/>
                <w:sz w:val="24"/>
                <w:szCs w:val="24"/>
              </w:rPr>
            </w:pPr>
            <w:r>
              <w:rPr>
                <w:rFonts w:ascii="Arial" w:hAnsi="Arial"/>
                <w:sz w:val="24"/>
                <w:szCs w:val="24"/>
              </w:rPr>
              <w:t>Definir Plano para Controlar o Processo de Contratação</w:t>
            </w:r>
          </w:p>
        </w:tc>
      </w:tr>
      <w:tr w:rsidR="00321E4E" w:rsidRPr="00306D36" w:rsidTr="000B76F9">
        <w:tc>
          <w:tcPr>
            <w:tcW w:w="1871" w:type="dxa"/>
            <w:vMerge w:val="restart"/>
            <w:vAlign w:val="center"/>
          </w:tcPr>
          <w:p w:rsidR="00321E4E" w:rsidRDefault="00321E4E"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321E4E" w:rsidRPr="00306D36" w:rsidRDefault="007F5A67" w:rsidP="00321E4E">
            <w:pPr>
              <w:jc w:val="center"/>
              <w:rPr>
                <w:rFonts w:ascii="Arial" w:eastAsia="Times New Roman" w:hAnsi="Arial"/>
                <w:sz w:val="24"/>
                <w:szCs w:val="24"/>
              </w:rPr>
            </w:pPr>
            <w:r>
              <w:rPr>
                <w:rFonts w:ascii="Arial" w:eastAsia="Times New Roman" w:hAnsi="Arial"/>
                <w:sz w:val="16"/>
                <w:szCs w:val="24"/>
              </w:rPr>
              <w:lastRenderedPageBreak/>
              <w:t>Plano de Gerenciamento de Contrato de TIC</w:t>
            </w:r>
          </w:p>
        </w:tc>
        <w:tc>
          <w:tcPr>
            <w:tcW w:w="7390" w:type="dxa"/>
            <w:vAlign w:val="center"/>
          </w:tcPr>
          <w:p w:rsidR="00321E4E" w:rsidRDefault="00321E4E" w:rsidP="001E2E1B">
            <w:pPr>
              <w:rPr>
                <w:rFonts w:ascii="Arial" w:eastAsia="Times New Roman" w:hAnsi="Arial"/>
                <w:sz w:val="24"/>
                <w:szCs w:val="24"/>
              </w:rPr>
            </w:pPr>
            <w:r>
              <w:rPr>
                <w:rFonts w:ascii="Arial" w:eastAsia="Times New Roman" w:hAnsi="Arial"/>
                <w:sz w:val="24"/>
                <w:szCs w:val="24"/>
              </w:rPr>
              <w:lastRenderedPageBreak/>
              <w:t>Nome:</w:t>
            </w:r>
          </w:p>
          <w:p w:rsidR="00321E4E" w:rsidRPr="00306D36" w:rsidRDefault="007F5A67" w:rsidP="001E2E1B">
            <w:pPr>
              <w:rPr>
                <w:rFonts w:ascii="Arial" w:eastAsia="Times New Roman" w:hAnsi="Arial"/>
                <w:sz w:val="24"/>
                <w:szCs w:val="24"/>
              </w:rPr>
            </w:pPr>
            <w:r>
              <w:rPr>
                <w:rFonts w:ascii="Arial" w:eastAsia="Times New Roman" w:hAnsi="Arial"/>
                <w:sz w:val="24"/>
                <w:szCs w:val="24"/>
              </w:rPr>
              <w:t>Plano de Gerenciamento de Contrato de TIC</w:t>
            </w:r>
          </w:p>
        </w:tc>
      </w:tr>
      <w:tr w:rsidR="00321E4E" w:rsidRPr="00306D36" w:rsidTr="000B76F9">
        <w:tc>
          <w:tcPr>
            <w:tcW w:w="1871" w:type="dxa"/>
            <w:vMerge/>
            <w:vAlign w:val="center"/>
          </w:tcPr>
          <w:p w:rsidR="00321E4E" w:rsidRPr="00306D36" w:rsidRDefault="00321E4E" w:rsidP="001E2E1B">
            <w:pPr>
              <w:rPr>
                <w:rFonts w:ascii="Arial" w:eastAsia="Times New Roman" w:hAnsi="Arial"/>
                <w:sz w:val="24"/>
                <w:szCs w:val="24"/>
              </w:rPr>
            </w:pPr>
          </w:p>
        </w:tc>
        <w:tc>
          <w:tcPr>
            <w:tcW w:w="7390" w:type="dxa"/>
            <w:vAlign w:val="center"/>
          </w:tcPr>
          <w:p w:rsidR="00321E4E" w:rsidRDefault="00321E4E" w:rsidP="001E2E1B">
            <w:pPr>
              <w:rPr>
                <w:rFonts w:ascii="Arial" w:eastAsia="Times New Roman" w:hAnsi="Arial"/>
                <w:sz w:val="24"/>
                <w:szCs w:val="24"/>
              </w:rPr>
            </w:pPr>
            <w:r>
              <w:rPr>
                <w:rFonts w:ascii="Arial" w:eastAsia="Times New Roman" w:hAnsi="Arial"/>
                <w:sz w:val="24"/>
                <w:szCs w:val="24"/>
              </w:rPr>
              <w:t>Objetivo:</w:t>
            </w:r>
          </w:p>
          <w:p w:rsidR="00321E4E" w:rsidRPr="00306D36" w:rsidRDefault="005409B4" w:rsidP="005409B4">
            <w:pPr>
              <w:rPr>
                <w:rFonts w:ascii="Arial" w:eastAsia="Times New Roman" w:hAnsi="Arial"/>
                <w:sz w:val="24"/>
                <w:szCs w:val="24"/>
              </w:rPr>
            </w:pPr>
            <w:r>
              <w:rPr>
                <w:rFonts w:ascii="Arial" w:eastAsia="Times New Roman" w:hAnsi="Arial"/>
                <w:sz w:val="24"/>
                <w:szCs w:val="24"/>
              </w:rPr>
              <w:lastRenderedPageBreak/>
              <w:t xml:space="preserve">Definir processos, responsáveis e ferramentas para acompanhar o processo de contratação e manter o controle das ações necessárias para que os serviços contratados sejam prestados sem prejuízos. </w:t>
            </w:r>
          </w:p>
        </w:tc>
      </w:tr>
      <w:tr w:rsidR="007F5A67" w:rsidTr="000B76F9">
        <w:tc>
          <w:tcPr>
            <w:tcW w:w="9261" w:type="dxa"/>
            <w:gridSpan w:val="2"/>
            <w:vAlign w:val="center"/>
          </w:tcPr>
          <w:p w:rsidR="007F5A67" w:rsidRDefault="005409B4" w:rsidP="005409B4">
            <w:pPr>
              <w:jc w:val="center"/>
              <w:rPr>
                <w:rFonts w:ascii="Arial" w:hAnsi="Arial"/>
                <w:sz w:val="24"/>
                <w:szCs w:val="24"/>
              </w:rPr>
            </w:pPr>
            <w:r>
              <w:rPr>
                <w:rFonts w:ascii="Arial" w:hAnsi="Arial"/>
                <w:sz w:val="24"/>
                <w:szCs w:val="24"/>
              </w:rPr>
              <w:lastRenderedPageBreak/>
              <w:t>Especificar Informações de Interesse para a Contratada</w:t>
            </w:r>
          </w:p>
        </w:tc>
      </w:tr>
      <w:tr w:rsidR="007F5A67" w:rsidRPr="00306D36" w:rsidTr="000B76F9">
        <w:tc>
          <w:tcPr>
            <w:tcW w:w="1871" w:type="dxa"/>
            <w:vMerge w:val="restart"/>
            <w:vAlign w:val="center"/>
          </w:tcPr>
          <w:p w:rsidR="007F5A67" w:rsidRDefault="007F5A67"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7F5A67" w:rsidRPr="00306D36" w:rsidRDefault="007F5A67" w:rsidP="001E2E1B">
            <w:pPr>
              <w:jc w:val="center"/>
              <w:rPr>
                <w:rFonts w:ascii="Arial" w:eastAsia="Times New Roman" w:hAnsi="Arial"/>
                <w:sz w:val="24"/>
                <w:szCs w:val="24"/>
              </w:rPr>
            </w:pPr>
            <w:r>
              <w:rPr>
                <w:rFonts w:ascii="Arial" w:eastAsia="Times New Roman" w:hAnsi="Arial"/>
                <w:sz w:val="16"/>
                <w:szCs w:val="24"/>
              </w:rPr>
              <w:t>Comunicações à Contratada</w:t>
            </w: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Nome:</w:t>
            </w:r>
          </w:p>
          <w:p w:rsidR="007F5A67" w:rsidRPr="00306D36" w:rsidRDefault="007F5A67" w:rsidP="001E2E1B">
            <w:pPr>
              <w:rPr>
                <w:rFonts w:ascii="Arial" w:eastAsia="Times New Roman" w:hAnsi="Arial"/>
                <w:sz w:val="24"/>
                <w:szCs w:val="24"/>
              </w:rPr>
            </w:pPr>
            <w:r>
              <w:rPr>
                <w:rFonts w:ascii="Arial" w:eastAsia="Times New Roman" w:hAnsi="Arial"/>
                <w:sz w:val="24"/>
                <w:szCs w:val="24"/>
              </w:rPr>
              <w:t>Comunicações à Contratada</w:t>
            </w:r>
          </w:p>
        </w:tc>
      </w:tr>
      <w:tr w:rsidR="007F5A67" w:rsidRPr="00306D36" w:rsidTr="000B76F9">
        <w:tc>
          <w:tcPr>
            <w:tcW w:w="1871" w:type="dxa"/>
            <w:vMerge/>
            <w:vAlign w:val="center"/>
          </w:tcPr>
          <w:p w:rsidR="007F5A67" w:rsidRPr="00306D36" w:rsidRDefault="007F5A67" w:rsidP="001E2E1B">
            <w:pPr>
              <w:rPr>
                <w:rFonts w:ascii="Arial" w:eastAsia="Times New Roman" w:hAnsi="Arial"/>
                <w:sz w:val="24"/>
                <w:szCs w:val="24"/>
              </w:rPr>
            </w:pP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Objetivo:</w:t>
            </w:r>
          </w:p>
          <w:p w:rsidR="007F5A67" w:rsidRPr="00306D36" w:rsidRDefault="005409B4" w:rsidP="005409B4">
            <w:pPr>
              <w:rPr>
                <w:rFonts w:ascii="Arial" w:eastAsia="Times New Roman" w:hAnsi="Arial"/>
                <w:sz w:val="24"/>
                <w:szCs w:val="24"/>
              </w:rPr>
            </w:pPr>
            <w:r>
              <w:rPr>
                <w:rFonts w:ascii="Arial" w:eastAsia="Times New Roman" w:hAnsi="Arial"/>
                <w:sz w:val="24"/>
                <w:szCs w:val="24"/>
              </w:rPr>
              <w:t xml:space="preserve">Especificar/caracterizar informações necessárias para a contratada. </w:t>
            </w:r>
          </w:p>
        </w:tc>
      </w:tr>
      <w:tr w:rsidR="007F5A67" w:rsidTr="000B76F9">
        <w:tc>
          <w:tcPr>
            <w:tcW w:w="9261" w:type="dxa"/>
            <w:gridSpan w:val="2"/>
            <w:vAlign w:val="center"/>
          </w:tcPr>
          <w:p w:rsidR="007F5A67" w:rsidRDefault="007B262A" w:rsidP="001E2E1B">
            <w:pPr>
              <w:jc w:val="center"/>
              <w:rPr>
                <w:rFonts w:ascii="Arial" w:hAnsi="Arial"/>
                <w:sz w:val="24"/>
                <w:szCs w:val="24"/>
              </w:rPr>
            </w:pPr>
            <w:r>
              <w:rPr>
                <w:rFonts w:ascii="Arial" w:hAnsi="Arial"/>
                <w:sz w:val="24"/>
                <w:szCs w:val="24"/>
              </w:rPr>
              <w:t>Registrar Serviços Prestados e/ou Bens Entregues</w:t>
            </w:r>
          </w:p>
        </w:tc>
      </w:tr>
      <w:tr w:rsidR="007F5A67" w:rsidRPr="00306D36" w:rsidTr="000B76F9">
        <w:tc>
          <w:tcPr>
            <w:tcW w:w="1871" w:type="dxa"/>
            <w:vMerge w:val="restart"/>
            <w:vAlign w:val="center"/>
          </w:tcPr>
          <w:p w:rsidR="007F5A67" w:rsidRDefault="007F5A67"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7F5A67" w:rsidRPr="00306D36" w:rsidRDefault="007F5A67" w:rsidP="001E2E1B">
            <w:pPr>
              <w:jc w:val="center"/>
              <w:rPr>
                <w:rFonts w:ascii="Arial" w:eastAsia="Times New Roman" w:hAnsi="Arial"/>
                <w:sz w:val="24"/>
                <w:szCs w:val="24"/>
              </w:rPr>
            </w:pPr>
            <w:r>
              <w:rPr>
                <w:rFonts w:ascii="Arial" w:eastAsia="Times New Roman" w:hAnsi="Arial"/>
                <w:sz w:val="16"/>
                <w:szCs w:val="24"/>
              </w:rPr>
              <w:t>Termo de Recebimento Provisório</w:t>
            </w: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Nome:</w:t>
            </w:r>
          </w:p>
          <w:p w:rsidR="007F5A67" w:rsidRPr="00306D36" w:rsidRDefault="007F5A67" w:rsidP="001E2E1B">
            <w:pPr>
              <w:rPr>
                <w:rFonts w:ascii="Arial" w:eastAsia="Times New Roman" w:hAnsi="Arial"/>
                <w:sz w:val="24"/>
                <w:szCs w:val="24"/>
              </w:rPr>
            </w:pPr>
            <w:r>
              <w:rPr>
                <w:rFonts w:ascii="Arial" w:eastAsia="Times New Roman" w:hAnsi="Arial"/>
                <w:sz w:val="24"/>
                <w:szCs w:val="24"/>
              </w:rPr>
              <w:t>Termo de Recebimento Provisório</w:t>
            </w:r>
          </w:p>
        </w:tc>
      </w:tr>
      <w:tr w:rsidR="007F5A67" w:rsidRPr="00306D36" w:rsidTr="000B76F9">
        <w:tc>
          <w:tcPr>
            <w:tcW w:w="1871" w:type="dxa"/>
            <w:vMerge/>
            <w:vAlign w:val="center"/>
          </w:tcPr>
          <w:p w:rsidR="007F5A67" w:rsidRPr="00306D36" w:rsidRDefault="007F5A67" w:rsidP="001E2E1B">
            <w:pPr>
              <w:rPr>
                <w:rFonts w:ascii="Arial" w:eastAsia="Times New Roman" w:hAnsi="Arial"/>
                <w:sz w:val="24"/>
                <w:szCs w:val="24"/>
              </w:rPr>
            </w:pP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Objetivo:</w:t>
            </w:r>
          </w:p>
          <w:p w:rsidR="007F5A67" w:rsidRPr="00306D36" w:rsidRDefault="007B262A" w:rsidP="007B262A">
            <w:pPr>
              <w:rPr>
                <w:rFonts w:ascii="Arial" w:eastAsia="Times New Roman" w:hAnsi="Arial"/>
                <w:sz w:val="24"/>
                <w:szCs w:val="24"/>
              </w:rPr>
            </w:pPr>
            <w:r>
              <w:rPr>
                <w:rFonts w:ascii="Arial" w:eastAsia="Times New Roman" w:hAnsi="Arial"/>
                <w:sz w:val="24"/>
                <w:szCs w:val="24"/>
              </w:rPr>
              <w:t xml:space="preserve">Declarar formalmente quais serviços </w:t>
            </w:r>
            <w:proofErr w:type="gramStart"/>
            <w:r>
              <w:rPr>
                <w:rFonts w:ascii="Arial" w:eastAsia="Times New Roman" w:hAnsi="Arial"/>
                <w:sz w:val="24"/>
                <w:szCs w:val="24"/>
              </w:rPr>
              <w:t>foram</w:t>
            </w:r>
            <w:proofErr w:type="gramEnd"/>
            <w:r>
              <w:rPr>
                <w:rFonts w:ascii="Arial" w:eastAsia="Times New Roman" w:hAnsi="Arial"/>
                <w:sz w:val="24"/>
                <w:szCs w:val="24"/>
              </w:rPr>
              <w:t xml:space="preserve"> prestados e/ou bens entregues, para posterior análise de qualidade.</w:t>
            </w:r>
          </w:p>
        </w:tc>
      </w:tr>
      <w:tr w:rsidR="007F5A67" w:rsidTr="000B76F9">
        <w:tc>
          <w:tcPr>
            <w:tcW w:w="9261" w:type="dxa"/>
            <w:gridSpan w:val="2"/>
            <w:vAlign w:val="center"/>
          </w:tcPr>
          <w:p w:rsidR="007F5A67" w:rsidRDefault="007F5A67" w:rsidP="007B262A">
            <w:pPr>
              <w:jc w:val="center"/>
              <w:rPr>
                <w:rFonts w:ascii="Arial" w:hAnsi="Arial"/>
                <w:sz w:val="24"/>
                <w:szCs w:val="24"/>
              </w:rPr>
            </w:pPr>
            <w:r>
              <w:rPr>
                <w:rFonts w:ascii="Arial" w:hAnsi="Arial"/>
                <w:sz w:val="24"/>
                <w:szCs w:val="24"/>
              </w:rPr>
              <w:t xml:space="preserve">Registrar </w:t>
            </w:r>
            <w:r w:rsidR="007B262A">
              <w:rPr>
                <w:rFonts w:ascii="Arial" w:hAnsi="Arial"/>
                <w:sz w:val="24"/>
                <w:szCs w:val="24"/>
              </w:rPr>
              <w:t>Adequação de Serviços Prestados e/ou Bens Entregues</w:t>
            </w:r>
          </w:p>
        </w:tc>
      </w:tr>
      <w:tr w:rsidR="007F5A67" w:rsidRPr="00306D36" w:rsidTr="000B76F9">
        <w:tc>
          <w:tcPr>
            <w:tcW w:w="1871" w:type="dxa"/>
            <w:vMerge w:val="restart"/>
            <w:vAlign w:val="center"/>
          </w:tcPr>
          <w:p w:rsidR="007F5A67" w:rsidRDefault="007F5A67"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1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7F5A67" w:rsidRPr="00306D36" w:rsidRDefault="007F5A67" w:rsidP="001E2E1B">
            <w:pPr>
              <w:jc w:val="center"/>
              <w:rPr>
                <w:rFonts w:ascii="Arial" w:eastAsia="Times New Roman" w:hAnsi="Arial"/>
                <w:sz w:val="24"/>
                <w:szCs w:val="24"/>
              </w:rPr>
            </w:pPr>
            <w:r>
              <w:rPr>
                <w:rFonts w:ascii="Arial" w:eastAsia="Times New Roman" w:hAnsi="Arial"/>
                <w:sz w:val="16"/>
                <w:szCs w:val="24"/>
              </w:rPr>
              <w:t>Termo de Recebimento Definitivo</w:t>
            </w: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Nome:</w:t>
            </w:r>
          </w:p>
          <w:p w:rsidR="007F5A67" w:rsidRPr="00306D36" w:rsidRDefault="007F5A67" w:rsidP="001E2E1B">
            <w:pPr>
              <w:rPr>
                <w:rFonts w:ascii="Arial" w:eastAsia="Times New Roman" w:hAnsi="Arial"/>
                <w:sz w:val="24"/>
                <w:szCs w:val="24"/>
              </w:rPr>
            </w:pPr>
            <w:r>
              <w:rPr>
                <w:rFonts w:ascii="Arial" w:eastAsia="Times New Roman" w:hAnsi="Arial"/>
                <w:sz w:val="24"/>
                <w:szCs w:val="24"/>
              </w:rPr>
              <w:t>Termo de Recebimento Definitivo</w:t>
            </w:r>
          </w:p>
        </w:tc>
      </w:tr>
      <w:tr w:rsidR="007F5A67" w:rsidRPr="00306D36" w:rsidTr="000B76F9">
        <w:tc>
          <w:tcPr>
            <w:tcW w:w="1871" w:type="dxa"/>
            <w:vMerge/>
            <w:vAlign w:val="center"/>
          </w:tcPr>
          <w:p w:rsidR="007F5A67" w:rsidRPr="00306D36" w:rsidRDefault="007F5A67" w:rsidP="001E2E1B">
            <w:pPr>
              <w:rPr>
                <w:rFonts w:ascii="Arial" w:eastAsia="Times New Roman" w:hAnsi="Arial"/>
                <w:sz w:val="24"/>
                <w:szCs w:val="24"/>
              </w:rPr>
            </w:pP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Objetivo:</w:t>
            </w:r>
          </w:p>
          <w:p w:rsidR="007F5A67" w:rsidRPr="00306D36" w:rsidRDefault="007B262A" w:rsidP="007B262A">
            <w:pPr>
              <w:rPr>
                <w:rFonts w:ascii="Arial" w:eastAsia="Times New Roman" w:hAnsi="Arial"/>
                <w:sz w:val="24"/>
                <w:szCs w:val="24"/>
              </w:rPr>
            </w:pPr>
            <w:r>
              <w:rPr>
                <w:rFonts w:ascii="Arial" w:eastAsia="Times New Roman" w:hAnsi="Arial"/>
                <w:sz w:val="24"/>
                <w:szCs w:val="24"/>
              </w:rPr>
              <w:t>Declarar formalmente que os serviços prestados e/ou bens entregues atendem aos requisitos estabelecidos no contrato.</w:t>
            </w:r>
          </w:p>
        </w:tc>
      </w:tr>
      <w:tr w:rsidR="007F5A67" w:rsidTr="000B76F9">
        <w:tc>
          <w:tcPr>
            <w:tcW w:w="9261" w:type="dxa"/>
            <w:gridSpan w:val="2"/>
            <w:vAlign w:val="center"/>
          </w:tcPr>
          <w:p w:rsidR="007F5A67" w:rsidRDefault="007F5A67" w:rsidP="007B262A">
            <w:pPr>
              <w:jc w:val="center"/>
              <w:rPr>
                <w:rFonts w:ascii="Arial" w:hAnsi="Arial"/>
                <w:sz w:val="24"/>
                <w:szCs w:val="24"/>
              </w:rPr>
            </w:pPr>
            <w:r>
              <w:rPr>
                <w:rFonts w:ascii="Arial" w:hAnsi="Arial"/>
                <w:sz w:val="24"/>
                <w:szCs w:val="24"/>
              </w:rPr>
              <w:t xml:space="preserve">Registrar </w:t>
            </w:r>
            <w:r w:rsidR="007B262A">
              <w:rPr>
                <w:rFonts w:ascii="Arial" w:hAnsi="Arial"/>
                <w:sz w:val="24"/>
                <w:szCs w:val="24"/>
              </w:rPr>
              <w:t xml:space="preserve">Rejeição </w:t>
            </w:r>
            <w:proofErr w:type="gramStart"/>
            <w:r w:rsidR="007B262A">
              <w:rPr>
                <w:rFonts w:ascii="Arial" w:hAnsi="Arial"/>
                <w:sz w:val="24"/>
                <w:szCs w:val="24"/>
              </w:rPr>
              <w:t>à</w:t>
            </w:r>
            <w:proofErr w:type="gramEnd"/>
            <w:r w:rsidR="007B262A">
              <w:rPr>
                <w:rFonts w:ascii="Arial" w:hAnsi="Arial"/>
                <w:sz w:val="24"/>
                <w:szCs w:val="24"/>
              </w:rPr>
              <w:t xml:space="preserve"> Serviços Prestados e/ou Bens Entregues</w:t>
            </w:r>
          </w:p>
        </w:tc>
      </w:tr>
      <w:tr w:rsidR="007F5A67" w:rsidRPr="00306D36" w:rsidTr="000B76F9">
        <w:tc>
          <w:tcPr>
            <w:tcW w:w="1871" w:type="dxa"/>
            <w:vMerge w:val="restart"/>
            <w:vAlign w:val="center"/>
          </w:tcPr>
          <w:p w:rsidR="007F5A67" w:rsidRDefault="007F5A67"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7F5A67" w:rsidRPr="00306D36" w:rsidRDefault="007F5A67" w:rsidP="001E2E1B">
            <w:pPr>
              <w:jc w:val="center"/>
              <w:rPr>
                <w:rFonts w:ascii="Arial" w:eastAsia="Times New Roman" w:hAnsi="Arial"/>
                <w:sz w:val="24"/>
                <w:szCs w:val="24"/>
              </w:rPr>
            </w:pPr>
            <w:r>
              <w:rPr>
                <w:rFonts w:ascii="Arial" w:eastAsia="Times New Roman" w:hAnsi="Arial"/>
                <w:sz w:val="16"/>
                <w:szCs w:val="24"/>
              </w:rPr>
              <w:t>Termo de Rejeição</w:t>
            </w: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Nome:</w:t>
            </w:r>
          </w:p>
          <w:p w:rsidR="007F5A67" w:rsidRPr="00306D36" w:rsidRDefault="007F5A67" w:rsidP="001E2E1B">
            <w:pPr>
              <w:rPr>
                <w:rFonts w:ascii="Arial" w:eastAsia="Times New Roman" w:hAnsi="Arial"/>
                <w:sz w:val="24"/>
                <w:szCs w:val="24"/>
              </w:rPr>
            </w:pPr>
            <w:r>
              <w:rPr>
                <w:rFonts w:ascii="Arial" w:eastAsia="Times New Roman" w:hAnsi="Arial"/>
                <w:sz w:val="24"/>
                <w:szCs w:val="24"/>
              </w:rPr>
              <w:t>Termo de Rejeição</w:t>
            </w:r>
          </w:p>
        </w:tc>
      </w:tr>
      <w:tr w:rsidR="007F5A67" w:rsidRPr="00306D36" w:rsidTr="000B76F9">
        <w:tc>
          <w:tcPr>
            <w:tcW w:w="1871" w:type="dxa"/>
            <w:vMerge/>
            <w:vAlign w:val="center"/>
          </w:tcPr>
          <w:p w:rsidR="007F5A67" w:rsidRPr="00306D36" w:rsidRDefault="007F5A67" w:rsidP="001E2E1B">
            <w:pPr>
              <w:rPr>
                <w:rFonts w:ascii="Arial" w:eastAsia="Times New Roman" w:hAnsi="Arial"/>
                <w:sz w:val="24"/>
                <w:szCs w:val="24"/>
              </w:rPr>
            </w:pP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Objetivo:</w:t>
            </w:r>
          </w:p>
          <w:p w:rsidR="007F5A67" w:rsidRPr="00306D36" w:rsidRDefault="007B262A" w:rsidP="001E2E1B">
            <w:pPr>
              <w:rPr>
                <w:rFonts w:ascii="Arial" w:eastAsia="Times New Roman" w:hAnsi="Arial"/>
                <w:sz w:val="24"/>
                <w:szCs w:val="24"/>
              </w:rPr>
            </w:pPr>
            <w:r>
              <w:rPr>
                <w:rFonts w:ascii="Arial" w:eastAsia="Times New Roman" w:hAnsi="Arial"/>
                <w:sz w:val="24"/>
                <w:szCs w:val="24"/>
              </w:rPr>
              <w:t>Declarar formalmente à contratada que os serviços prestados e/ou bens entregues for</w:t>
            </w:r>
            <w:r w:rsidR="00542676">
              <w:rPr>
                <w:rFonts w:ascii="Arial" w:eastAsia="Times New Roman" w:hAnsi="Arial"/>
                <w:sz w:val="24"/>
                <w:szCs w:val="24"/>
              </w:rPr>
              <w:t xml:space="preserve">am </w:t>
            </w:r>
            <w:r>
              <w:rPr>
                <w:rFonts w:ascii="Arial" w:eastAsia="Times New Roman" w:hAnsi="Arial"/>
                <w:sz w:val="24"/>
                <w:szCs w:val="24"/>
              </w:rPr>
              <w:t>avaliados, mas não serão recebidos por estarem em desacordo com os requisitos estabelecidos no contrato.</w:t>
            </w:r>
          </w:p>
        </w:tc>
      </w:tr>
      <w:tr w:rsidR="007F5A67" w:rsidTr="000B76F9">
        <w:tc>
          <w:tcPr>
            <w:tcW w:w="9261" w:type="dxa"/>
            <w:gridSpan w:val="2"/>
            <w:vAlign w:val="center"/>
          </w:tcPr>
          <w:p w:rsidR="007F5A67" w:rsidRDefault="007B262A" w:rsidP="001E2E1B">
            <w:pPr>
              <w:jc w:val="center"/>
              <w:rPr>
                <w:rFonts w:ascii="Arial" w:hAnsi="Arial"/>
                <w:sz w:val="24"/>
                <w:szCs w:val="24"/>
              </w:rPr>
            </w:pPr>
            <w:r>
              <w:rPr>
                <w:rFonts w:ascii="Arial" w:hAnsi="Arial"/>
                <w:sz w:val="24"/>
                <w:szCs w:val="24"/>
              </w:rPr>
              <w:t>Avaliar o Desempenho dos Fornecedores</w:t>
            </w:r>
          </w:p>
        </w:tc>
      </w:tr>
      <w:tr w:rsidR="007F5A67" w:rsidRPr="00306D36" w:rsidTr="000B76F9">
        <w:tc>
          <w:tcPr>
            <w:tcW w:w="1871" w:type="dxa"/>
            <w:vMerge w:val="restart"/>
            <w:vAlign w:val="center"/>
          </w:tcPr>
          <w:p w:rsidR="007F5A67" w:rsidRDefault="007F5A67" w:rsidP="001E2E1B">
            <w:pPr>
              <w:jc w:val="center"/>
              <w:rPr>
                <w:rFonts w:ascii="Arial" w:eastAsia="Times New Roman" w:hAnsi="Arial"/>
                <w:sz w:val="24"/>
                <w:szCs w:val="24"/>
              </w:rPr>
            </w:pPr>
            <w:r>
              <w:rPr>
                <w:noProof/>
                <w:lang w:eastAsia="pt-BR"/>
              </w:rPr>
              <w:drawing>
                <wp:inline distT="0" distB="0" distL="0" distR="0">
                  <wp:extent cx="561975" cy="657225"/>
                  <wp:effectExtent l="0" t="0" r="9525" b="9525"/>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7F5A67" w:rsidRPr="00306D36" w:rsidRDefault="007F5A67" w:rsidP="001E2E1B">
            <w:pPr>
              <w:jc w:val="center"/>
              <w:rPr>
                <w:rFonts w:ascii="Arial" w:eastAsia="Times New Roman" w:hAnsi="Arial"/>
                <w:sz w:val="24"/>
                <w:szCs w:val="24"/>
              </w:rPr>
            </w:pPr>
            <w:r>
              <w:rPr>
                <w:rFonts w:ascii="Arial" w:eastAsia="Times New Roman" w:hAnsi="Arial"/>
                <w:sz w:val="16"/>
                <w:szCs w:val="24"/>
              </w:rPr>
              <w:t>Relatório de Desempenho do Fornecedor/Contratada</w:t>
            </w: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Nome:</w:t>
            </w:r>
          </w:p>
          <w:p w:rsidR="007F5A67" w:rsidRPr="00306D36" w:rsidRDefault="007F5A67" w:rsidP="001E2E1B">
            <w:pPr>
              <w:rPr>
                <w:rFonts w:ascii="Arial" w:eastAsia="Times New Roman" w:hAnsi="Arial"/>
                <w:sz w:val="24"/>
                <w:szCs w:val="24"/>
              </w:rPr>
            </w:pPr>
            <w:r>
              <w:rPr>
                <w:rFonts w:ascii="Arial" w:eastAsia="Times New Roman" w:hAnsi="Arial"/>
                <w:sz w:val="24"/>
                <w:szCs w:val="24"/>
              </w:rPr>
              <w:t>Relatório de Desempenho do Fornecedor/Contratada</w:t>
            </w:r>
          </w:p>
        </w:tc>
      </w:tr>
      <w:tr w:rsidR="007F5A67" w:rsidRPr="00306D36" w:rsidTr="000B76F9">
        <w:tc>
          <w:tcPr>
            <w:tcW w:w="1871" w:type="dxa"/>
            <w:vMerge/>
            <w:vAlign w:val="center"/>
          </w:tcPr>
          <w:p w:rsidR="007F5A67" w:rsidRPr="00306D36" w:rsidRDefault="007F5A67" w:rsidP="001E2E1B">
            <w:pPr>
              <w:rPr>
                <w:rFonts w:ascii="Arial" w:eastAsia="Times New Roman" w:hAnsi="Arial"/>
                <w:sz w:val="24"/>
                <w:szCs w:val="24"/>
              </w:rPr>
            </w:pPr>
          </w:p>
        </w:tc>
        <w:tc>
          <w:tcPr>
            <w:tcW w:w="7390" w:type="dxa"/>
            <w:vAlign w:val="center"/>
          </w:tcPr>
          <w:p w:rsidR="007F5A67" w:rsidRDefault="007F5A67" w:rsidP="001E2E1B">
            <w:pPr>
              <w:rPr>
                <w:rFonts w:ascii="Arial" w:eastAsia="Times New Roman" w:hAnsi="Arial"/>
                <w:sz w:val="24"/>
                <w:szCs w:val="24"/>
              </w:rPr>
            </w:pPr>
            <w:r>
              <w:rPr>
                <w:rFonts w:ascii="Arial" w:eastAsia="Times New Roman" w:hAnsi="Arial"/>
                <w:sz w:val="24"/>
                <w:szCs w:val="24"/>
              </w:rPr>
              <w:t>Objetivo:</w:t>
            </w:r>
          </w:p>
          <w:p w:rsidR="007F5A67" w:rsidRPr="00306D36" w:rsidRDefault="007B262A" w:rsidP="001E2E1B">
            <w:pPr>
              <w:rPr>
                <w:rFonts w:ascii="Arial" w:eastAsia="Times New Roman" w:hAnsi="Arial"/>
                <w:sz w:val="24"/>
                <w:szCs w:val="24"/>
              </w:rPr>
            </w:pPr>
            <w:r>
              <w:rPr>
                <w:rFonts w:ascii="Arial" w:eastAsia="Times New Roman" w:hAnsi="Arial"/>
                <w:sz w:val="24"/>
                <w:szCs w:val="24"/>
              </w:rPr>
              <w:t>Avaliar o desempenho dos fornecedores das Estatais de forma contínua e promover o desenvolvimento de parceiros com relacionamentos sustentáveis.</w:t>
            </w:r>
          </w:p>
        </w:tc>
      </w:tr>
    </w:tbl>
    <w:p w:rsidR="00EA0050" w:rsidRDefault="00EA0050" w:rsidP="00EA0050"/>
    <w:p w:rsidR="00BB45D7" w:rsidRDefault="00BB45D7" w:rsidP="00EA0050"/>
    <w:p w:rsidR="00BB45D7" w:rsidRDefault="00BB45D7" w:rsidP="00BB45D7">
      <w:pPr>
        <w:pStyle w:val="Ttulo2"/>
        <w:spacing w:after="120"/>
        <w:ind w:left="709" w:hanging="360"/>
        <w:rPr>
          <w:rFonts w:ascii="Arial" w:eastAsia="SimSun" w:hAnsi="Arial" w:cs="Tahoma"/>
          <w:szCs w:val="24"/>
        </w:rPr>
      </w:pPr>
      <w:r>
        <w:rPr>
          <w:rFonts w:ascii="Arial" w:eastAsia="SimSun" w:hAnsi="Arial" w:cs="Tahoma"/>
          <w:szCs w:val="24"/>
        </w:rPr>
        <w:lastRenderedPageBreak/>
        <w:t xml:space="preserve">4.1.1 </w:t>
      </w:r>
      <w:r>
        <w:rPr>
          <w:rFonts w:ascii="Arial" w:hAnsi="Arial"/>
          <w:szCs w:val="24"/>
        </w:rPr>
        <w:t>Edital de Contratação de TI</w:t>
      </w:r>
    </w:p>
    <w:p w:rsidR="00C8589D" w:rsidRPr="00E851F2" w:rsidRDefault="00C8589D" w:rsidP="00C8589D">
      <w:pPr>
        <w:pStyle w:val="Standard"/>
        <w:spacing w:after="120"/>
        <w:jc w:val="center"/>
        <w:rPr>
          <w:rFonts w:ascii="Arial" w:hAnsi="Arial" w:cs="Arial"/>
        </w:rPr>
      </w:pPr>
      <w:r w:rsidRPr="00E851F2">
        <w:rPr>
          <w:rFonts w:ascii="Arial" w:hAnsi="Arial" w:cs="Arial"/>
          <w:b/>
          <w:bCs/>
        </w:rPr>
        <w:t xml:space="preserve">EDITAL N° </w:t>
      </w:r>
      <w:r w:rsidRPr="00E851F2">
        <w:rPr>
          <w:rFonts w:ascii="Arial" w:hAnsi="Arial" w:cs="Arial"/>
          <w:color w:val="0000FF"/>
        </w:rPr>
        <w:t>&lt;número do edital&gt;</w:t>
      </w:r>
    </w:p>
    <w:p w:rsidR="00C8589D" w:rsidRPr="00E851F2" w:rsidRDefault="00C8589D" w:rsidP="00C8589D">
      <w:pPr>
        <w:pStyle w:val="Standard"/>
        <w:spacing w:after="120"/>
        <w:ind w:firstLine="567"/>
        <w:jc w:val="both"/>
        <w:rPr>
          <w:rFonts w:ascii="Arial" w:hAnsi="Arial" w:cs="Arial"/>
        </w:rPr>
      </w:pPr>
    </w:p>
    <w:p w:rsidR="00C8589D" w:rsidRPr="00E851F2" w:rsidRDefault="00C8589D" w:rsidP="00C8589D">
      <w:pPr>
        <w:pStyle w:val="Standard"/>
        <w:spacing w:after="120"/>
        <w:ind w:firstLine="567"/>
        <w:jc w:val="both"/>
        <w:rPr>
          <w:rFonts w:ascii="Arial" w:hAnsi="Arial" w:cs="Arial"/>
        </w:rPr>
      </w:pPr>
      <w:r w:rsidRPr="00E851F2">
        <w:rPr>
          <w:rFonts w:ascii="Arial" w:hAnsi="Arial" w:cs="Arial"/>
          <w:b/>
          <w:bCs/>
        </w:rPr>
        <w:t xml:space="preserve">O </w:t>
      </w:r>
      <w:r w:rsidRPr="00E851F2">
        <w:rPr>
          <w:rFonts w:ascii="Arial" w:hAnsi="Arial" w:cs="Arial"/>
          <w:color w:val="0000FF"/>
        </w:rPr>
        <w:t>&lt;Estatal&gt;</w:t>
      </w:r>
      <w:r w:rsidRPr="00E851F2">
        <w:rPr>
          <w:rFonts w:ascii="Arial" w:hAnsi="Arial" w:cs="Arial"/>
        </w:rPr>
        <w:t xml:space="preserve"> levam ao conhecimento dos interessados que, na forma da </w:t>
      </w:r>
      <w:r w:rsidRPr="00E851F2">
        <w:rPr>
          <w:rFonts w:ascii="Arial" w:hAnsi="Arial" w:cs="Arial"/>
          <w:color w:val="0000FF"/>
        </w:rPr>
        <w:t>&lt;Base regulatória e normativa&gt;</w:t>
      </w:r>
      <w:r w:rsidRPr="00E851F2">
        <w:rPr>
          <w:rFonts w:ascii="Arial" w:hAnsi="Arial" w:cs="Arial"/>
        </w:rPr>
        <w:t xml:space="preserve"> e de outras normas aplicáveis ao objeto deste certame, </w:t>
      </w:r>
      <w:proofErr w:type="gramStart"/>
      <w:r w:rsidRPr="00E851F2">
        <w:rPr>
          <w:rFonts w:ascii="Arial" w:hAnsi="Arial" w:cs="Arial"/>
        </w:rPr>
        <w:t>farão</w:t>
      </w:r>
      <w:proofErr w:type="gramEnd"/>
      <w:r w:rsidRPr="00E851F2">
        <w:rPr>
          <w:rFonts w:ascii="Arial" w:hAnsi="Arial" w:cs="Arial"/>
        </w:rPr>
        <w:t xml:space="preserve"> realizar </w:t>
      </w:r>
      <w:r w:rsidRPr="00E851F2">
        <w:rPr>
          <w:rFonts w:ascii="Arial" w:hAnsi="Arial" w:cs="Arial"/>
          <w:color w:val="0000FF"/>
        </w:rPr>
        <w:t xml:space="preserve">&lt;Modo de Contratação&gt; </w:t>
      </w:r>
      <w:r w:rsidRPr="00E851F2">
        <w:rPr>
          <w:rFonts w:ascii="Arial" w:hAnsi="Arial" w:cs="Arial"/>
        </w:rPr>
        <w:t>mediante as condições estabelecidas neste Edital.</w:t>
      </w:r>
    </w:p>
    <w:p w:rsidR="00C8589D" w:rsidRPr="00E851F2" w:rsidRDefault="00C8589D" w:rsidP="00C8589D">
      <w:pPr>
        <w:pStyle w:val="Standard"/>
        <w:spacing w:after="120"/>
        <w:ind w:firstLine="567"/>
        <w:jc w:val="both"/>
        <w:rPr>
          <w:rFonts w:ascii="Arial" w:hAnsi="Arial" w:cs="Arial"/>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DO OBJETO</w:t>
      </w:r>
    </w:p>
    <w:p w:rsidR="00C8589D" w:rsidRPr="00E851F2" w:rsidRDefault="00C8589D" w:rsidP="00C8589D">
      <w:pPr>
        <w:pStyle w:val="Standard"/>
        <w:spacing w:after="120"/>
        <w:jc w:val="both"/>
        <w:rPr>
          <w:rFonts w:ascii="Arial" w:hAnsi="Arial" w:cs="Arial"/>
          <w:color w:val="0000FF"/>
        </w:rPr>
      </w:pP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que descrevam o objeto de contratação do edital.</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DESPESA E DOS RECURSOS ORÇAMENTÁRIOS</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referentes aos recursos orçamentais destinados ao contrato.</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PARTICIPAÇÃO</w:t>
      </w:r>
    </w:p>
    <w:p w:rsidR="00C8589D" w:rsidRPr="00E851F2" w:rsidRDefault="00C8589D" w:rsidP="00C8589D">
      <w:pPr>
        <w:pStyle w:val="Standard"/>
        <w:spacing w:after="120"/>
        <w:jc w:val="both"/>
        <w:rPr>
          <w:rFonts w:ascii="Arial" w:hAnsi="Arial" w:cs="Arial"/>
          <w:color w:val="0000FF"/>
        </w:rPr>
      </w:pP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que descrevam os requisitos para participar do edital.</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PROPOSTA</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que descrevam como será feita a proposta dos participantes no edital.</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CLASSIFICAÇÃO DAS PROPOSTAS</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que descrevam o processo de classificação das propostas.</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NEGOCIAÇÃO</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 xml:space="preserve">&lt;Redigir artigos que definam a possibilidade de negociação da contratante dadas </w:t>
      </w:r>
      <w:proofErr w:type="gramStart"/>
      <w:r w:rsidRPr="00E851F2">
        <w:rPr>
          <w:rFonts w:ascii="Arial" w:hAnsi="Arial" w:cs="Arial"/>
          <w:color w:val="0000FF"/>
        </w:rPr>
        <w:t>as</w:t>
      </w:r>
      <w:proofErr w:type="gramEnd"/>
      <w:r w:rsidRPr="00E851F2">
        <w:rPr>
          <w:rFonts w:ascii="Arial" w:hAnsi="Arial" w:cs="Arial"/>
          <w:color w:val="0000FF"/>
        </w:rPr>
        <w:t xml:space="preserve"> propostas recebidas.&gt;</w:t>
      </w:r>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DEMONSTRAÇÃO DOS SERVIÇOS</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que definam os critérios de demonstração dos serviços da contratada.</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HABILITAÇÃO</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que descrevam o processo de habilitação dos participantes.</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DO RECURSO</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lastRenderedPageBreak/>
        <w:t>&lt;Redigir artigos referentes a recursos aos resultados do edital.</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 HOMOLOGAÇÃO</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 xml:space="preserve">&lt;Redigir artigos referentes </w:t>
      </w:r>
      <w:proofErr w:type="gramStart"/>
      <w:r w:rsidRPr="00E851F2">
        <w:rPr>
          <w:rFonts w:ascii="Arial" w:hAnsi="Arial" w:cs="Arial"/>
          <w:color w:val="0000FF"/>
        </w:rPr>
        <w:t>a</w:t>
      </w:r>
      <w:proofErr w:type="gramEnd"/>
      <w:r w:rsidRPr="00E851F2">
        <w:rPr>
          <w:rFonts w:ascii="Arial" w:hAnsi="Arial" w:cs="Arial"/>
          <w:color w:val="0000FF"/>
        </w:rPr>
        <w:t xml:space="preserve"> homologação do resultado.&gt;</w:t>
      </w:r>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DO INSTRUMENTO CONTRATUAL</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 xml:space="preserve">&lt;Redigir artigos referentes </w:t>
      </w:r>
      <w:proofErr w:type="gramStart"/>
      <w:r w:rsidRPr="00E851F2">
        <w:rPr>
          <w:rFonts w:ascii="Arial" w:hAnsi="Arial" w:cs="Arial"/>
          <w:color w:val="0000FF"/>
        </w:rPr>
        <w:t>a</w:t>
      </w:r>
      <w:proofErr w:type="gramEnd"/>
      <w:r w:rsidRPr="00E851F2">
        <w:rPr>
          <w:rFonts w:ascii="Arial" w:hAnsi="Arial" w:cs="Arial"/>
          <w:color w:val="0000FF"/>
        </w:rPr>
        <w:t xml:space="preserve"> assinatura do contrato com vencedor do edital.&gt;</w:t>
      </w:r>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DAS SANÇÕES</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 xml:space="preserve">&lt;Redigir artigos referentes </w:t>
      </w:r>
      <w:proofErr w:type="gramStart"/>
      <w:r w:rsidRPr="00E851F2">
        <w:rPr>
          <w:rFonts w:ascii="Arial" w:hAnsi="Arial" w:cs="Arial"/>
          <w:color w:val="0000FF"/>
        </w:rPr>
        <w:t>a</w:t>
      </w:r>
      <w:proofErr w:type="gramEnd"/>
      <w:r w:rsidRPr="00E851F2">
        <w:rPr>
          <w:rFonts w:ascii="Arial" w:hAnsi="Arial" w:cs="Arial"/>
          <w:color w:val="0000FF"/>
        </w:rPr>
        <w:t xml:space="preserve"> aplicação de sanções aos participantes do edital.&gt;</w:t>
      </w:r>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DOS ESCLARECIMENTOS E DA IMPUGNAÇÃO AO EDITAL</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referentes a esclarecimentos e impugnação do edital.</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DISPOSIÇÕES FINAIS</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&lt;Redigir artigos referentes a outros aspectos do edital.</w:t>
      </w:r>
      <w:proofErr w:type="gramStart"/>
      <w:r w:rsidRPr="00E851F2">
        <w:rPr>
          <w:rFonts w:ascii="Arial" w:hAnsi="Arial" w:cs="Arial"/>
          <w:color w:val="0000FF"/>
        </w:rPr>
        <w:t>&gt;</w:t>
      </w:r>
      <w:proofErr w:type="gramEnd"/>
    </w:p>
    <w:p w:rsidR="00C8589D" w:rsidRPr="00E851F2" w:rsidRDefault="00C8589D" w:rsidP="00C8589D">
      <w:pPr>
        <w:pStyle w:val="Standard"/>
        <w:spacing w:after="120"/>
        <w:jc w:val="both"/>
        <w:rPr>
          <w:rFonts w:ascii="Arial" w:hAnsi="Arial" w:cs="Arial"/>
          <w:b/>
        </w:rPr>
      </w:pPr>
    </w:p>
    <w:p w:rsidR="00C8589D" w:rsidRPr="00E851F2" w:rsidRDefault="00C8589D" w:rsidP="00C8589D">
      <w:pPr>
        <w:pStyle w:val="Standard"/>
        <w:spacing w:after="120"/>
        <w:jc w:val="both"/>
        <w:rPr>
          <w:rFonts w:ascii="Arial" w:hAnsi="Arial" w:cs="Arial"/>
          <w:b/>
        </w:rPr>
      </w:pPr>
      <w:r w:rsidRPr="00E851F2">
        <w:rPr>
          <w:rFonts w:ascii="Arial" w:hAnsi="Arial" w:cs="Arial"/>
          <w:b/>
        </w:rPr>
        <w:t>DOS ANEXOS</w:t>
      </w:r>
    </w:p>
    <w:p w:rsidR="00C8589D" w:rsidRPr="00E851F2" w:rsidRDefault="00C8589D" w:rsidP="00C8589D">
      <w:pPr>
        <w:pStyle w:val="Standard"/>
        <w:spacing w:after="120"/>
        <w:jc w:val="both"/>
        <w:rPr>
          <w:rFonts w:ascii="Arial" w:hAnsi="Arial" w:cs="Arial"/>
        </w:rPr>
      </w:pPr>
      <w:r w:rsidRPr="00E851F2">
        <w:rPr>
          <w:rFonts w:ascii="Arial" w:hAnsi="Arial" w:cs="Arial"/>
          <w:color w:val="0000FF"/>
        </w:rPr>
        <w:t>&lt;Listar anexos que fazem parte do edital.</w:t>
      </w:r>
      <w:proofErr w:type="gramStart"/>
      <w:r w:rsidRPr="00E851F2">
        <w:rPr>
          <w:rFonts w:ascii="Arial" w:hAnsi="Arial" w:cs="Arial"/>
          <w:color w:val="0000FF"/>
        </w:rPr>
        <w:t>&gt;</w:t>
      </w:r>
      <w:proofErr w:type="gramEnd"/>
    </w:p>
    <w:p w:rsidR="00C8589D" w:rsidRPr="00E851F2" w:rsidRDefault="00C8589D" w:rsidP="00C8589D">
      <w:pPr>
        <w:pStyle w:val="Textbody"/>
        <w:ind w:firstLine="1725"/>
        <w:jc w:val="both"/>
        <w:rPr>
          <w:rFonts w:ascii="Arial" w:hAnsi="Arial" w:cs="Arial"/>
        </w:rPr>
      </w:pPr>
    </w:p>
    <w:p w:rsidR="00C8589D" w:rsidRPr="00E851F2" w:rsidRDefault="00C8589D" w:rsidP="00C8589D">
      <w:pPr>
        <w:pStyle w:val="Textbody"/>
        <w:ind w:firstLine="1725"/>
        <w:jc w:val="both"/>
        <w:rPr>
          <w:rFonts w:ascii="Arial" w:hAnsi="Arial" w:cs="Arial"/>
        </w:rPr>
      </w:pPr>
    </w:p>
    <w:p w:rsidR="00C8589D" w:rsidRPr="00E851F2" w:rsidRDefault="00C8589D" w:rsidP="00C8589D">
      <w:pPr>
        <w:jc w:val="right"/>
        <w:rPr>
          <w:rFonts w:ascii="Arial" w:hAnsi="Arial" w:cs="Arial"/>
          <w:color w:val="000000"/>
          <w:sz w:val="24"/>
          <w:szCs w:val="24"/>
        </w:rPr>
      </w:pP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C8589D" w:rsidRPr="00E851F2" w:rsidRDefault="00C8589D" w:rsidP="00C8589D">
      <w:pPr>
        <w:pStyle w:val="Standard"/>
        <w:jc w:val="right"/>
        <w:rPr>
          <w:rFonts w:ascii="Arial" w:hAnsi="Arial" w:cs="Arial"/>
          <w:color w:val="0000FF"/>
        </w:rPr>
      </w:pPr>
      <w:r w:rsidRPr="00E851F2">
        <w:rPr>
          <w:rFonts w:ascii="Arial" w:hAnsi="Arial" w:cs="Arial"/>
          <w:color w:val="0000FF"/>
        </w:rPr>
        <w:t>&lt;nome completo da autoridade máxima da Estatal &gt;</w:t>
      </w:r>
    </w:p>
    <w:p w:rsidR="00C8589D" w:rsidRPr="00E851F2" w:rsidRDefault="00C8589D" w:rsidP="00C8589D">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C8589D" w:rsidRPr="00E851F2" w:rsidRDefault="00C8589D" w:rsidP="00C8589D">
      <w:pPr>
        <w:pStyle w:val="Standard"/>
        <w:spacing w:after="120"/>
        <w:jc w:val="center"/>
        <w:rPr>
          <w:rFonts w:ascii="Arial" w:hAnsi="Arial" w:cs="Arial"/>
          <w:color w:val="0000FF"/>
        </w:rPr>
      </w:pPr>
    </w:p>
    <w:p w:rsidR="00C8589D" w:rsidRPr="00E851F2" w:rsidRDefault="00C8589D" w:rsidP="00C8589D">
      <w:pPr>
        <w:pStyle w:val="Standard"/>
        <w:spacing w:after="120"/>
        <w:jc w:val="center"/>
        <w:rPr>
          <w:rFonts w:ascii="Arial" w:hAnsi="Arial" w:cs="Arial"/>
          <w:color w:val="0000FF"/>
        </w:rPr>
      </w:pPr>
    </w:p>
    <w:p w:rsidR="00C8589D" w:rsidRPr="00E851F2" w:rsidRDefault="00C8589D" w:rsidP="00C8589D">
      <w:pPr>
        <w:pStyle w:val="Rodap"/>
        <w:rPr>
          <w:rFonts w:cs="Arial"/>
          <w:sz w:val="24"/>
          <w:szCs w:val="24"/>
        </w:rPr>
      </w:pPr>
      <w:r w:rsidRPr="00E851F2">
        <w:rPr>
          <w:rFonts w:cs="Arial"/>
          <w:b/>
          <w:sz w:val="24"/>
          <w:szCs w:val="24"/>
        </w:rPr>
        <w:t>Observações:</w:t>
      </w:r>
      <w:r w:rsidRPr="00E851F2">
        <w:rPr>
          <w:rFonts w:cs="Arial"/>
          <w:sz w:val="24"/>
          <w:szCs w:val="24"/>
        </w:rPr>
        <w:t xml:space="preserve"> </w:t>
      </w:r>
    </w:p>
    <w:p w:rsidR="00C8589D" w:rsidRPr="00E851F2" w:rsidRDefault="00C8589D" w:rsidP="00C8589D">
      <w:pPr>
        <w:pStyle w:val="Rodap"/>
        <w:rPr>
          <w:rFonts w:cs="Arial"/>
          <w:sz w:val="24"/>
          <w:szCs w:val="24"/>
        </w:rPr>
      </w:pPr>
    </w:p>
    <w:p w:rsidR="00BB45D7" w:rsidRPr="00E851F2" w:rsidRDefault="00C8589D" w:rsidP="00C8589D">
      <w:pPr>
        <w:rPr>
          <w:rFonts w:ascii="Arial" w:eastAsia="SimSun" w:hAnsi="Arial" w:cs="Arial"/>
          <w:sz w:val="24"/>
          <w:szCs w:val="24"/>
        </w:rPr>
      </w:pPr>
      <w:r w:rsidRPr="00E851F2">
        <w:rPr>
          <w:rFonts w:ascii="Arial" w:hAnsi="Arial" w:cs="Arial"/>
          <w:sz w:val="24"/>
          <w:szCs w:val="24"/>
        </w:rPr>
        <w:t xml:space="preserve">O Edital deve observar o XIV da LEI Nº 13.303, DE 30 DE JUNHO DE 2016: nas contratações visando ao cumprimento do disposto nos artigos 3º, 4º, 5º e 20 da Lei no 10.973, de </w:t>
      </w:r>
      <w:proofErr w:type="gramStart"/>
      <w:r w:rsidRPr="00E851F2">
        <w:rPr>
          <w:rFonts w:ascii="Arial" w:hAnsi="Arial" w:cs="Arial"/>
          <w:sz w:val="24"/>
          <w:szCs w:val="24"/>
        </w:rPr>
        <w:t>2</w:t>
      </w:r>
      <w:proofErr w:type="gramEnd"/>
      <w:r w:rsidRPr="00E851F2">
        <w:rPr>
          <w:rFonts w:ascii="Arial" w:hAnsi="Arial" w:cs="Arial"/>
          <w:sz w:val="24"/>
          <w:szCs w:val="24"/>
        </w:rPr>
        <w:t xml:space="preserve"> de dezembro de 2004, observados os princípios gerais de contratação dela constantes;</w:t>
      </w:r>
    </w:p>
    <w:p w:rsidR="00BB45D7" w:rsidRPr="00E851F2" w:rsidRDefault="00BB45D7" w:rsidP="00BB45D7">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4.1.2 </w:t>
      </w:r>
      <w:r w:rsidRPr="00E851F2">
        <w:rPr>
          <w:rFonts w:ascii="Arial" w:hAnsi="Arial" w:cs="Arial"/>
          <w:szCs w:val="24"/>
        </w:rPr>
        <w:t>Termo de Referência (Projeto Base)</w:t>
      </w:r>
    </w:p>
    <w:p w:rsidR="00C8589D" w:rsidRPr="00E851F2" w:rsidRDefault="00C8589D" w:rsidP="00C8589D">
      <w:pPr>
        <w:pStyle w:val="Standard"/>
        <w:numPr>
          <w:ilvl w:val="0"/>
          <w:numId w:val="18"/>
        </w:numPr>
        <w:tabs>
          <w:tab w:val="left" w:pos="-1059"/>
        </w:tabs>
        <w:jc w:val="both"/>
        <w:rPr>
          <w:rFonts w:ascii="Arial" w:hAnsi="Arial" w:cs="Arial"/>
          <w:b/>
          <w:bCs/>
          <w:color w:val="000000"/>
        </w:rPr>
      </w:pPr>
      <w:r w:rsidRPr="00E851F2">
        <w:rPr>
          <w:rFonts w:ascii="Arial" w:hAnsi="Arial" w:cs="Arial"/>
          <w:b/>
          <w:bCs/>
          <w:color w:val="000000"/>
        </w:rPr>
        <w:t>Objeto</w:t>
      </w:r>
    </w:p>
    <w:p w:rsidR="00C8589D" w:rsidRPr="00E851F2" w:rsidRDefault="00C8589D" w:rsidP="00C8589D">
      <w:pPr>
        <w:pStyle w:val="Standard"/>
        <w:tabs>
          <w:tab w:val="left" w:pos="108"/>
        </w:tabs>
        <w:ind w:left="13"/>
        <w:jc w:val="both"/>
        <w:rPr>
          <w:rFonts w:ascii="Arial" w:hAnsi="Arial" w:cs="Arial"/>
          <w:bCs/>
          <w:i/>
          <w:iCs/>
          <w:color w:val="0000FF"/>
        </w:rPr>
      </w:pPr>
    </w:p>
    <w:p w:rsidR="00C8589D" w:rsidRPr="00E851F2" w:rsidRDefault="00C8589D" w:rsidP="00C8589D">
      <w:pPr>
        <w:pStyle w:val="Standard"/>
        <w:tabs>
          <w:tab w:val="left" w:pos="108"/>
        </w:tabs>
        <w:ind w:left="13"/>
        <w:jc w:val="both"/>
        <w:rPr>
          <w:rFonts w:ascii="Arial" w:hAnsi="Arial" w:cs="Arial"/>
        </w:rPr>
      </w:pPr>
      <w:r w:rsidRPr="00E851F2">
        <w:rPr>
          <w:rFonts w:ascii="Arial" w:hAnsi="Arial" w:cs="Arial"/>
          <w:bCs/>
          <w:i/>
          <w:iCs/>
          <w:color w:val="0000FF"/>
        </w:rPr>
        <w:t>&lt;Descrever o objeto a ser contratado, com todas as suas especificações.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108"/>
        </w:tabs>
        <w:ind w:left="13"/>
        <w:jc w:val="both"/>
        <w:rPr>
          <w:rFonts w:ascii="Arial" w:hAnsi="Arial" w:cs="Arial"/>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Justificativa</w:t>
      </w:r>
    </w:p>
    <w:p w:rsidR="00C8589D" w:rsidRPr="00E851F2" w:rsidRDefault="00C8589D" w:rsidP="00C8589D">
      <w:pPr>
        <w:pStyle w:val="Standard"/>
        <w:tabs>
          <w:tab w:val="left" w:pos="108"/>
        </w:tabs>
        <w:jc w:val="both"/>
        <w:rPr>
          <w:rFonts w:ascii="Arial" w:hAnsi="Arial" w:cs="Arial"/>
          <w:bCs/>
          <w:i/>
          <w:iCs/>
          <w:color w:val="0000FF"/>
        </w:rPr>
      </w:pPr>
      <w:r w:rsidRPr="00E851F2">
        <w:rPr>
          <w:rFonts w:ascii="Arial" w:hAnsi="Arial" w:cs="Arial"/>
          <w:bCs/>
          <w:i/>
          <w:iCs/>
          <w:color w:val="0000FF"/>
        </w:rPr>
        <w:t xml:space="preserve"> </w:t>
      </w: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&lt;Justificar a necessidade de contratação.</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0"/>
        </w:tabs>
        <w:jc w:val="both"/>
        <w:rPr>
          <w:rFonts w:ascii="Arial" w:hAnsi="Arial" w:cs="Arial"/>
          <w:b/>
          <w:bCs/>
          <w:color w:val="000000"/>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Forma de Prestação de Serviços ou Execução do projeto</w:t>
      </w:r>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&lt;Identificar como os serviços contratados serão prestados.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108"/>
        </w:tabs>
        <w:jc w:val="both"/>
        <w:rPr>
          <w:rFonts w:ascii="Arial" w:hAnsi="Arial" w:cs="Arial"/>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Metodologia de Avaliação</w:t>
      </w:r>
    </w:p>
    <w:p w:rsidR="00C8589D" w:rsidRPr="00E851F2" w:rsidRDefault="00C8589D" w:rsidP="00C8589D">
      <w:pPr>
        <w:pStyle w:val="Standard"/>
        <w:tabs>
          <w:tab w:val="left" w:pos="381"/>
        </w:tabs>
        <w:ind w:left="13"/>
        <w:jc w:val="both"/>
        <w:rPr>
          <w:rFonts w:ascii="Arial" w:hAnsi="Arial" w:cs="Arial"/>
          <w:bCs/>
          <w:i/>
          <w:iCs/>
          <w:color w:val="0000FF"/>
        </w:rPr>
      </w:pPr>
    </w:p>
    <w:p w:rsidR="00C8589D" w:rsidRPr="00E851F2" w:rsidRDefault="00C8589D" w:rsidP="00C8589D">
      <w:pPr>
        <w:pStyle w:val="Standard"/>
        <w:tabs>
          <w:tab w:val="left" w:pos="381"/>
        </w:tabs>
        <w:ind w:left="13"/>
        <w:jc w:val="both"/>
        <w:rPr>
          <w:rFonts w:ascii="Arial" w:hAnsi="Arial" w:cs="Arial"/>
        </w:rPr>
      </w:pPr>
      <w:r w:rsidRPr="00E851F2">
        <w:rPr>
          <w:rFonts w:ascii="Arial" w:hAnsi="Arial" w:cs="Arial"/>
          <w:bCs/>
          <w:i/>
          <w:iCs/>
          <w:color w:val="0000FF"/>
        </w:rPr>
        <w:t>&lt;Descrever como será avaliado o serviço prestado ou produto entregue&gt;</w:t>
      </w:r>
    </w:p>
    <w:p w:rsidR="00C8589D" w:rsidRPr="00E851F2" w:rsidRDefault="00C8589D" w:rsidP="00C8589D">
      <w:pPr>
        <w:pStyle w:val="Standard"/>
        <w:tabs>
          <w:tab w:val="left" w:pos="381"/>
        </w:tabs>
        <w:ind w:left="286"/>
        <w:jc w:val="both"/>
        <w:rPr>
          <w:rFonts w:ascii="Arial" w:hAnsi="Arial" w:cs="Arial"/>
          <w:b/>
          <w:bCs/>
          <w:color w:val="000000"/>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Descrição de Tarefas</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&lt;Descrever tarefas para execução do projeto ou prestação do serviço.</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381"/>
        </w:tabs>
        <w:ind w:left="286"/>
        <w:jc w:val="both"/>
        <w:rPr>
          <w:rFonts w:ascii="Arial" w:hAnsi="Arial" w:cs="Arial"/>
          <w:b/>
          <w:bCs/>
          <w:color w:val="000000"/>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Obrigações da Contratada</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&lt;Listar todas as obrigações da parte contratada.</w:t>
      </w:r>
      <w:proofErr w:type="gramStart"/>
      <w:r w:rsidRPr="00E851F2">
        <w:rPr>
          <w:rFonts w:ascii="Arial" w:hAnsi="Arial" w:cs="Arial"/>
          <w:bCs/>
          <w:i/>
          <w:iCs/>
          <w:color w:val="0000FF"/>
        </w:rPr>
        <w:t>&gt;</w:t>
      </w:r>
      <w:proofErr w:type="gramEnd"/>
    </w:p>
    <w:p w:rsidR="00C8589D" w:rsidRPr="00E851F2" w:rsidRDefault="00C8589D" w:rsidP="00C8589D">
      <w:pPr>
        <w:pStyle w:val="PargrafodaLista"/>
        <w:rPr>
          <w:rFonts w:ascii="Arial" w:hAnsi="Arial" w:cs="Arial"/>
          <w:b/>
          <w:bCs/>
          <w:color w:val="000000"/>
          <w:sz w:val="24"/>
          <w:szCs w:val="24"/>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Obrigações da Contratante</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&lt;Listar todas as obrigações da parte contratante.</w:t>
      </w:r>
      <w:proofErr w:type="gramStart"/>
      <w:r w:rsidRPr="00E851F2">
        <w:rPr>
          <w:rFonts w:ascii="Arial" w:hAnsi="Arial" w:cs="Arial"/>
          <w:bCs/>
          <w:i/>
          <w:iCs/>
          <w:color w:val="0000FF"/>
        </w:rPr>
        <w:t>&gt;</w:t>
      </w:r>
      <w:proofErr w:type="gramEnd"/>
    </w:p>
    <w:p w:rsidR="00C8589D" w:rsidRPr="00E851F2" w:rsidRDefault="00C8589D" w:rsidP="00C8589D">
      <w:pPr>
        <w:pStyle w:val="PargrafodaLista"/>
        <w:rPr>
          <w:rFonts w:ascii="Arial" w:hAnsi="Arial" w:cs="Arial"/>
          <w:b/>
          <w:bCs/>
          <w:color w:val="000000"/>
          <w:sz w:val="24"/>
          <w:szCs w:val="24"/>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Medidas Acauteladoras</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w:t>
      </w:r>
      <w:proofErr w:type="spellStart"/>
      <w:r w:rsidRPr="00E851F2">
        <w:rPr>
          <w:rFonts w:ascii="Arial" w:hAnsi="Arial" w:cs="Arial"/>
          <w:bCs/>
          <w:i/>
          <w:iCs/>
          <w:color w:val="0000FF"/>
        </w:rPr>
        <w:t>Elicitar</w:t>
      </w:r>
      <w:proofErr w:type="spellEnd"/>
      <w:r w:rsidRPr="00E851F2">
        <w:rPr>
          <w:rFonts w:ascii="Arial" w:hAnsi="Arial" w:cs="Arial"/>
          <w:bCs/>
          <w:i/>
          <w:iCs/>
          <w:color w:val="0000FF"/>
        </w:rPr>
        <w:t xml:space="preserve"> medidas legais e normativas acauteladoras do contrato.</w:t>
      </w:r>
      <w:proofErr w:type="gramStart"/>
      <w:r w:rsidRPr="00E851F2">
        <w:rPr>
          <w:rFonts w:ascii="Arial" w:hAnsi="Arial" w:cs="Arial"/>
          <w:bCs/>
          <w:i/>
          <w:iCs/>
          <w:color w:val="0000FF"/>
        </w:rPr>
        <w:t>&gt;</w:t>
      </w:r>
      <w:proofErr w:type="gramEnd"/>
    </w:p>
    <w:p w:rsidR="00C8589D" w:rsidRPr="00E851F2" w:rsidRDefault="00C8589D" w:rsidP="00C8589D">
      <w:pPr>
        <w:pStyle w:val="PargrafodaLista"/>
        <w:rPr>
          <w:rFonts w:ascii="Arial" w:hAnsi="Arial" w:cs="Arial"/>
          <w:b/>
          <w:bCs/>
          <w:color w:val="000000"/>
          <w:sz w:val="24"/>
          <w:szCs w:val="24"/>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Controle de Execução do Contrato</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&lt;Identificar medidas de controle da contratante a contratada&gt;</w:t>
      </w:r>
    </w:p>
    <w:p w:rsidR="00C8589D" w:rsidRPr="00E851F2" w:rsidRDefault="00C8589D" w:rsidP="00C8589D">
      <w:pPr>
        <w:pStyle w:val="PargrafodaLista"/>
        <w:rPr>
          <w:rFonts w:ascii="Arial" w:hAnsi="Arial" w:cs="Arial"/>
          <w:b/>
          <w:bCs/>
          <w:color w:val="000000"/>
          <w:sz w:val="24"/>
          <w:szCs w:val="24"/>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Das Infrações e Sanções</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&lt;Listar infrações e sanções cabíveis.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381"/>
        </w:tabs>
        <w:jc w:val="both"/>
        <w:rPr>
          <w:rFonts w:ascii="Arial" w:hAnsi="Arial" w:cs="Arial"/>
        </w:rPr>
      </w:pPr>
    </w:p>
    <w:p w:rsidR="00C8589D" w:rsidRPr="00E851F2" w:rsidRDefault="00C8589D" w:rsidP="00C8589D">
      <w:pPr>
        <w:pStyle w:val="Standard"/>
        <w:numPr>
          <w:ilvl w:val="0"/>
          <w:numId w:val="18"/>
        </w:numPr>
        <w:tabs>
          <w:tab w:val="left" w:pos="381"/>
        </w:tabs>
        <w:ind w:left="286" w:hanging="273"/>
        <w:jc w:val="both"/>
        <w:rPr>
          <w:rFonts w:ascii="Arial" w:hAnsi="Arial" w:cs="Arial"/>
          <w:b/>
          <w:bCs/>
          <w:color w:val="000000"/>
        </w:rPr>
      </w:pPr>
      <w:r w:rsidRPr="00E851F2">
        <w:rPr>
          <w:rFonts w:ascii="Arial" w:hAnsi="Arial" w:cs="Arial"/>
          <w:b/>
          <w:bCs/>
          <w:color w:val="000000"/>
        </w:rPr>
        <w:t>Da Vigência do Contrato</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&lt;Descrever a vigência do Contrato&gt;</w:t>
      </w:r>
    </w:p>
    <w:p w:rsidR="00C8589D" w:rsidRPr="00E851F2" w:rsidRDefault="00C8589D" w:rsidP="00C8589D">
      <w:pPr>
        <w:jc w:val="right"/>
        <w:rPr>
          <w:rFonts w:ascii="Arial" w:hAnsi="Arial" w:cs="Arial"/>
          <w:color w:val="000000"/>
          <w:sz w:val="24"/>
          <w:szCs w:val="24"/>
        </w:rPr>
      </w:pP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C8589D" w:rsidRPr="00E851F2" w:rsidRDefault="00C8589D" w:rsidP="00C8589D">
      <w:pPr>
        <w:pStyle w:val="Standard"/>
        <w:jc w:val="right"/>
        <w:rPr>
          <w:rFonts w:ascii="Arial" w:hAnsi="Arial" w:cs="Arial"/>
          <w:color w:val="0000FF"/>
        </w:rPr>
      </w:pPr>
    </w:p>
    <w:p w:rsidR="00C8589D" w:rsidRPr="00E851F2" w:rsidRDefault="00C8589D" w:rsidP="00C8589D">
      <w:pPr>
        <w:pStyle w:val="Standard"/>
        <w:jc w:val="right"/>
        <w:rPr>
          <w:rFonts w:ascii="Arial" w:hAnsi="Arial" w:cs="Arial"/>
          <w:color w:val="0000FF"/>
        </w:rPr>
      </w:pPr>
      <w:r w:rsidRPr="00E851F2">
        <w:rPr>
          <w:rFonts w:ascii="Arial" w:hAnsi="Arial" w:cs="Arial"/>
          <w:color w:val="0000FF"/>
        </w:rPr>
        <w:t>&lt;nome completo da autoridade máxima da Estatal &gt;</w:t>
      </w:r>
    </w:p>
    <w:p w:rsidR="00C8589D" w:rsidRPr="00E851F2" w:rsidRDefault="00C8589D" w:rsidP="00C8589D">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C8589D" w:rsidRPr="00E851F2" w:rsidRDefault="00C8589D" w:rsidP="00C8589D">
      <w:pPr>
        <w:spacing w:after="360"/>
        <w:ind w:left="284"/>
        <w:jc w:val="center"/>
        <w:rPr>
          <w:rFonts w:ascii="Arial" w:hAnsi="Arial" w:cs="Arial"/>
          <w:sz w:val="24"/>
          <w:szCs w:val="24"/>
        </w:rPr>
      </w:pPr>
    </w:p>
    <w:p w:rsidR="00C8589D" w:rsidRPr="00E851F2" w:rsidRDefault="00C8589D" w:rsidP="00C8589D">
      <w:pPr>
        <w:spacing w:after="360"/>
        <w:ind w:left="284"/>
        <w:rPr>
          <w:rFonts w:ascii="Arial" w:hAnsi="Arial" w:cs="Arial"/>
          <w:b/>
          <w:sz w:val="24"/>
          <w:szCs w:val="24"/>
        </w:rPr>
      </w:pPr>
      <w:r w:rsidRPr="00E851F2">
        <w:rPr>
          <w:rFonts w:ascii="Arial" w:hAnsi="Arial" w:cs="Arial"/>
          <w:b/>
          <w:sz w:val="24"/>
          <w:szCs w:val="24"/>
        </w:rPr>
        <w:lastRenderedPageBreak/>
        <w:t>Observações:</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shd w:val="clear" w:color="auto" w:fill="FFFFFF"/>
        </w:rPr>
        <w:t>Um </w:t>
      </w:r>
      <w:r w:rsidRPr="00E851F2">
        <w:rPr>
          <w:rFonts w:ascii="Arial" w:hAnsi="Arial" w:cs="Arial"/>
          <w:b/>
          <w:bCs/>
          <w:sz w:val="24"/>
          <w:szCs w:val="24"/>
          <w:shd w:val="clear" w:color="auto" w:fill="FFFFFF"/>
        </w:rPr>
        <w:t>projeto básico</w:t>
      </w:r>
      <w:proofErr w:type="gramStart"/>
      <w:r w:rsidRPr="00E851F2">
        <w:rPr>
          <w:rFonts w:ascii="Arial" w:hAnsi="Arial" w:cs="Arial"/>
          <w:sz w:val="24"/>
          <w:szCs w:val="24"/>
          <w:shd w:val="clear" w:color="auto" w:fill="FFFFFF"/>
        </w:rPr>
        <w:t>, é</w:t>
      </w:r>
      <w:proofErr w:type="gramEnd"/>
      <w:r w:rsidRPr="00E851F2">
        <w:rPr>
          <w:rFonts w:ascii="Arial" w:hAnsi="Arial" w:cs="Arial"/>
          <w:sz w:val="24"/>
          <w:szCs w:val="24"/>
          <w:shd w:val="clear" w:color="auto" w:fill="FFFFFF"/>
        </w:rPr>
        <w:t xml:space="preserve"> o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w:t>
      </w:r>
    </w:p>
    <w:p w:rsidR="00C8589D" w:rsidRPr="00E851F2" w:rsidRDefault="00C8589D" w:rsidP="00C8589D">
      <w:pPr>
        <w:shd w:val="clear" w:color="auto" w:fill="FFFFFF"/>
        <w:suppressAutoHyphens w:val="0"/>
        <w:spacing w:before="120" w:after="120"/>
        <w:rPr>
          <w:rFonts w:ascii="Arial" w:hAnsi="Arial" w:cs="Arial"/>
          <w:sz w:val="24"/>
          <w:szCs w:val="24"/>
          <w:lang w:eastAsia="pt-BR"/>
        </w:rPr>
      </w:pPr>
      <w:r w:rsidRPr="00E851F2">
        <w:rPr>
          <w:rFonts w:ascii="Arial" w:hAnsi="Arial" w:cs="Arial"/>
          <w:sz w:val="24"/>
          <w:szCs w:val="24"/>
          <w:lang w:eastAsia="pt-BR"/>
        </w:rPr>
        <w:t>Deve conter os seguintes elementos:</w:t>
      </w:r>
    </w:p>
    <w:p w:rsidR="00C8589D" w:rsidRPr="00E851F2" w:rsidRDefault="00C8589D" w:rsidP="00C8589D">
      <w:pPr>
        <w:numPr>
          <w:ilvl w:val="0"/>
          <w:numId w:val="19"/>
        </w:numPr>
        <w:shd w:val="clear" w:color="auto" w:fill="FFFFFF"/>
        <w:tabs>
          <w:tab w:val="left" w:pos="720"/>
        </w:tabs>
        <w:suppressAutoHyphens w:val="0"/>
        <w:autoSpaceDN w:val="0"/>
        <w:spacing w:before="100" w:after="24"/>
        <w:ind w:left="384"/>
        <w:rPr>
          <w:rFonts w:ascii="Arial" w:hAnsi="Arial" w:cs="Arial"/>
          <w:sz w:val="24"/>
          <w:szCs w:val="24"/>
          <w:lang w:eastAsia="pt-BR"/>
        </w:rPr>
      </w:pPr>
      <w:r w:rsidRPr="00E851F2">
        <w:rPr>
          <w:rFonts w:ascii="Arial" w:hAnsi="Arial" w:cs="Arial"/>
          <w:sz w:val="24"/>
          <w:szCs w:val="24"/>
          <w:lang w:eastAsia="pt-BR"/>
        </w:rPr>
        <w:t>Desenvolvimento da solução escolhida de forma a fornecer visão global da obra e identificar todos os seus elementos construtivos com clareza;</w:t>
      </w:r>
    </w:p>
    <w:p w:rsidR="00C8589D" w:rsidRPr="00E851F2" w:rsidRDefault="00C8589D" w:rsidP="00C8589D">
      <w:pPr>
        <w:numPr>
          <w:ilvl w:val="0"/>
          <w:numId w:val="19"/>
        </w:numPr>
        <w:shd w:val="clear" w:color="auto" w:fill="FFFFFF"/>
        <w:tabs>
          <w:tab w:val="left" w:pos="720"/>
        </w:tabs>
        <w:suppressAutoHyphens w:val="0"/>
        <w:autoSpaceDN w:val="0"/>
        <w:spacing w:before="100" w:after="24"/>
        <w:ind w:left="384"/>
        <w:rPr>
          <w:rFonts w:ascii="Arial" w:hAnsi="Arial" w:cs="Arial"/>
          <w:sz w:val="24"/>
          <w:szCs w:val="24"/>
          <w:lang w:eastAsia="pt-BR"/>
        </w:rPr>
      </w:pPr>
      <w:r w:rsidRPr="00E851F2">
        <w:rPr>
          <w:rFonts w:ascii="Arial" w:hAnsi="Arial" w:cs="Arial"/>
          <w:sz w:val="24"/>
          <w:szCs w:val="24"/>
          <w:lang w:eastAsia="pt-BR"/>
        </w:rPr>
        <w:t>Soluções técnicas globais e localizadas, suficientemente detalhadas, de forma a minimizar a necessidade de reformulação ou de variantes durante as fases de elaboração do projeto executivo e de realização das obras e montagem;</w:t>
      </w:r>
    </w:p>
    <w:p w:rsidR="00C8589D" w:rsidRPr="00E851F2" w:rsidRDefault="00C8589D" w:rsidP="00C8589D">
      <w:pPr>
        <w:numPr>
          <w:ilvl w:val="0"/>
          <w:numId w:val="19"/>
        </w:numPr>
        <w:shd w:val="clear" w:color="auto" w:fill="FFFFFF"/>
        <w:tabs>
          <w:tab w:val="left" w:pos="720"/>
        </w:tabs>
        <w:suppressAutoHyphens w:val="0"/>
        <w:autoSpaceDN w:val="0"/>
        <w:spacing w:before="100" w:after="24"/>
        <w:ind w:left="384"/>
        <w:rPr>
          <w:rFonts w:ascii="Arial" w:hAnsi="Arial" w:cs="Arial"/>
          <w:sz w:val="24"/>
          <w:szCs w:val="24"/>
          <w:lang w:eastAsia="pt-BR"/>
        </w:rPr>
      </w:pPr>
      <w:r w:rsidRPr="00E851F2">
        <w:rPr>
          <w:rFonts w:ascii="Arial" w:hAnsi="Arial" w:cs="Arial"/>
          <w:sz w:val="24"/>
          <w:szCs w:val="24"/>
          <w:lang w:eastAsia="pt-BR"/>
        </w:rPr>
        <w:t>Identificação dos tipos de serviços a executar e de materiais e equipamentos a incorporar à obra, bem como suas especificações que assegurem os melhores resultados para o empreendimento, sem frustrar o caráter competitivo para a execução;</w:t>
      </w:r>
    </w:p>
    <w:p w:rsidR="00C8589D" w:rsidRPr="00E851F2" w:rsidRDefault="00C8589D" w:rsidP="00C8589D">
      <w:pPr>
        <w:numPr>
          <w:ilvl w:val="0"/>
          <w:numId w:val="19"/>
        </w:numPr>
        <w:shd w:val="clear" w:color="auto" w:fill="FFFFFF"/>
        <w:tabs>
          <w:tab w:val="left" w:pos="720"/>
        </w:tabs>
        <w:suppressAutoHyphens w:val="0"/>
        <w:autoSpaceDN w:val="0"/>
        <w:spacing w:before="100" w:after="24"/>
        <w:ind w:left="384"/>
        <w:rPr>
          <w:rFonts w:ascii="Arial" w:hAnsi="Arial" w:cs="Arial"/>
          <w:sz w:val="24"/>
          <w:szCs w:val="24"/>
          <w:lang w:eastAsia="pt-BR"/>
        </w:rPr>
      </w:pPr>
      <w:r w:rsidRPr="00E851F2">
        <w:rPr>
          <w:rFonts w:ascii="Arial" w:hAnsi="Arial" w:cs="Arial"/>
          <w:sz w:val="24"/>
          <w:szCs w:val="24"/>
          <w:lang w:eastAsia="pt-BR"/>
        </w:rPr>
        <w:t>Informações que possibilitem o estudo e a dedução de métodos construtivos, instalações provisórias e condições organizacionais para a obra, sem frustrar o caráter competitivo para a sua execução;</w:t>
      </w:r>
    </w:p>
    <w:p w:rsidR="00C8589D" w:rsidRPr="00E851F2" w:rsidRDefault="00C8589D" w:rsidP="00C8589D">
      <w:pPr>
        <w:numPr>
          <w:ilvl w:val="0"/>
          <w:numId w:val="19"/>
        </w:numPr>
        <w:shd w:val="clear" w:color="auto" w:fill="FFFFFF"/>
        <w:tabs>
          <w:tab w:val="left" w:pos="720"/>
        </w:tabs>
        <w:suppressAutoHyphens w:val="0"/>
        <w:autoSpaceDN w:val="0"/>
        <w:spacing w:before="100" w:after="24"/>
        <w:ind w:left="384"/>
        <w:rPr>
          <w:rFonts w:ascii="Arial" w:hAnsi="Arial" w:cs="Arial"/>
          <w:sz w:val="24"/>
          <w:szCs w:val="24"/>
          <w:lang w:eastAsia="pt-BR"/>
        </w:rPr>
      </w:pPr>
      <w:r w:rsidRPr="00E851F2">
        <w:rPr>
          <w:rFonts w:ascii="Arial" w:hAnsi="Arial" w:cs="Arial"/>
          <w:sz w:val="24"/>
          <w:szCs w:val="24"/>
          <w:lang w:eastAsia="pt-BR"/>
        </w:rPr>
        <w:t>Subsídios para a montagem do plano de licitação e gestão da obra, compreendendo a sua programação, a estratégia de suprimentos, as normas de fiscalização e outros dados necessários em cada caso;</w:t>
      </w:r>
    </w:p>
    <w:p w:rsidR="00C8589D" w:rsidRPr="00E851F2" w:rsidRDefault="00C8589D" w:rsidP="00C8589D">
      <w:pPr>
        <w:numPr>
          <w:ilvl w:val="0"/>
          <w:numId w:val="19"/>
        </w:numPr>
        <w:shd w:val="clear" w:color="auto" w:fill="FFFFFF"/>
        <w:tabs>
          <w:tab w:val="left" w:pos="720"/>
        </w:tabs>
        <w:suppressAutoHyphens w:val="0"/>
        <w:autoSpaceDN w:val="0"/>
        <w:spacing w:before="100" w:after="24"/>
        <w:ind w:left="384"/>
        <w:rPr>
          <w:rFonts w:ascii="Arial" w:hAnsi="Arial" w:cs="Arial"/>
          <w:sz w:val="24"/>
          <w:szCs w:val="24"/>
          <w:lang w:eastAsia="pt-BR"/>
        </w:rPr>
      </w:pPr>
      <w:r w:rsidRPr="00E851F2">
        <w:rPr>
          <w:rFonts w:ascii="Arial" w:hAnsi="Arial" w:cs="Arial"/>
          <w:sz w:val="24"/>
          <w:szCs w:val="24"/>
          <w:lang w:eastAsia="pt-BR"/>
        </w:rPr>
        <w:t xml:space="preserve">O orçamento detalhado do custo global da obra, fundamentado em quantitativos de serviços e fornecimentos </w:t>
      </w:r>
      <w:proofErr w:type="gramStart"/>
      <w:r w:rsidRPr="00E851F2">
        <w:rPr>
          <w:rFonts w:ascii="Arial" w:hAnsi="Arial" w:cs="Arial"/>
          <w:sz w:val="24"/>
          <w:szCs w:val="24"/>
          <w:lang w:eastAsia="pt-BR"/>
        </w:rPr>
        <w:t>propriamente avaliado</w:t>
      </w:r>
      <w:proofErr w:type="gramEnd"/>
      <w:r w:rsidRPr="00E851F2">
        <w:rPr>
          <w:rFonts w:ascii="Arial" w:hAnsi="Arial" w:cs="Arial"/>
          <w:sz w:val="24"/>
          <w:szCs w:val="24"/>
          <w:lang w:eastAsia="pt-BR"/>
        </w:rPr>
        <w:t>.</w:t>
      </w:r>
    </w:p>
    <w:p w:rsidR="00C8589D" w:rsidRPr="00E851F2" w:rsidRDefault="00C8589D" w:rsidP="00C8589D">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4.1.3 </w:t>
      </w:r>
      <w:r w:rsidRPr="00E851F2">
        <w:rPr>
          <w:rFonts w:ascii="Arial" w:hAnsi="Arial" w:cs="Arial"/>
          <w:szCs w:val="24"/>
        </w:rPr>
        <w:t>Indicadores e Métricas para Aferir Resultados</w:t>
      </w:r>
    </w:p>
    <w:p w:rsidR="00C8589D" w:rsidRPr="00E851F2" w:rsidRDefault="00C8589D" w:rsidP="00C8589D">
      <w:pPr>
        <w:pStyle w:val="Standard"/>
        <w:tabs>
          <w:tab w:val="left" w:pos="381"/>
        </w:tabs>
        <w:rPr>
          <w:rFonts w:ascii="Arial" w:hAnsi="Arial" w:cs="Arial"/>
        </w:rPr>
      </w:pPr>
      <w:r w:rsidRPr="00E851F2">
        <w:rPr>
          <w:rFonts w:ascii="Arial" w:hAnsi="Arial" w:cs="Arial"/>
          <w:b/>
          <w:bCs/>
        </w:rPr>
        <w:t xml:space="preserve">Indicadores e Métricas e para Aferir os Resultados </w:t>
      </w:r>
      <w:r w:rsidRPr="00E851F2">
        <w:rPr>
          <w:rFonts w:ascii="Arial" w:hAnsi="Arial" w:cs="Arial"/>
          <w:b/>
          <w:bCs/>
          <w:color w:val="0000FF"/>
        </w:rPr>
        <w:t>&lt;Sigla da estatal&gt;</w:t>
      </w:r>
    </w:p>
    <w:p w:rsidR="00C8589D" w:rsidRPr="00E851F2" w:rsidRDefault="00C8589D" w:rsidP="00C8589D">
      <w:pPr>
        <w:pStyle w:val="Standard"/>
        <w:tabs>
          <w:tab w:val="left" w:pos="381"/>
        </w:tabs>
        <w:rPr>
          <w:rFonts w:ascii="Arial" w:hAnsi="Arial" w:cs="Arial"/>
          <w:b/>
          <w:bCs/>
        </w:rPr>
      </w:pPr>
    </w:p>
    <w:p w:rsidR="00C8589D" w:rsidRPr="00E851F2" w:rsidRDefault="00C8589D" w:rsidP="00C8589D">
      <w:pPr>
        <w:pStyle w:val="Standard"/>
        <w:numPr>
          <w:ilvl w:val="0"/>
          <w:numId w:val="20"/>
        </w:numPr>
        <w:tabs>
          <w:tab w:val="left" w:pos="-1059"/>
        </w:tabs>
        <w:ind w:left="284" w:hanging="284"/>
        <w:jc w:val="both"/>
        <w:rPr>
          <w:rFonts w:ascii="Arial" w:hAnsi="Arial" w:cs="Arial"/>
          <w:b/>
          <w:bCs/>
          <w:color w:val="000000"/>
        </w:rPr>
      </w:pPr>
      <w:r w:rsidRPr="00E851F2">
        <w:rPr>
          <w:rFonts w:ascii="Arial" w:hAnsi="Arial" w:cs="Arial"/>
          <w:b/>
          <w:bCs/>
          <w:color w:val="000000"/>
        </w:rPr>
        <w:t>Introdução</w:t>
      </w:r>
    </w:p>
    <w:p w:rsidR="00C8589D" w:rsidRPr="00E851F2" w:rsidRDefault="00C8589D" w:rsidP="00C8589D">
      <w:pPr>
        <w:pStyle w:val="Standard"/>
        <w:tabs>
          <w:tab w:val="left" w:pos="108"/>
        </w:tabs>
        <w:ind w:left="13"/>
        <w:jc w:val="both"/>
        <w:rPr>
          <w:rFonts w:ascii="Arial" w:hAnsi="Arial" w:cs="Arial"/>
          <w:bCs/>
          <w:i/>
          <w:iCs/>
          <w:color w:val="0000FF"/>
        </w:rPr>
      </w:pPr>
    </w:p>
    <w:p w:rsidR="00C8589D" w:rsidRPr="00E851F2" w:rsidRDefault="00C8589D" w:rsidP="00C8589D">
      <w:pPr>
        <w:pStyle w:val="Standard"/>
        <w:tabs>
          <w:tab w:val="left" w:pos="108"/>
        </w:tabs>
        <w:ind w:left="13"/>
        <w:jc w:val="both"/>
        <w:rPr>
          <w:rFonts w:ascii="Arial" w:hAnsi="Arial" w:cs="Arial"/>
        </w:rPr>
      </w:pPr>
      <w:r w:rsidRPr="00E851F2">
        <w:rPr>
          <w:rFonts w:ascii="Arial" w:hAnsi="Arial" w:cs="Arial"/>
          <w:bCs/>
          <w:i/>
          <w:iCs/>
          <w:color w:val="0000FF"/>
        </w:rPr>
        <w:t>&lt;Introduzir o documento de Indicadores e Métricas.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108"/>
        </w:tabs>
        <w:ind w:left="13"/>
        <w:jc w:val="both"/>
        <w:rPr>
          <w:rFonts w:ascii="Arial" w:hAnsi="Arial" w:cs="Arial"/>
        </w:rPr>
      </w:pPr>
    </w:p>
    <w:p w:rsidR="00C8589D" w:rsidRPr="00E851F2" w:rsidRDefault="00C8589D" w:rsidP="00C8589D">
      <w:pPr>
        <w:pStyle w:val="Standard"/>
        <w:numPr>
          <w:ilvl w:val="0"/>
          <w:numId w:val="20"/>
        </w:numPr>
        <w:tabs>
          <w:tab w:val="left" w:pos="381"/>
        </w:tabs>
        <w:ind w:left="286" w:hanging="273"/>
        <w:jc w:val="both"/>
        <w:rPr>
          <w:rFonts w:ascii="Arial" w:hAnsi="Arial" w:cs="Arial"/>
          <w:b/>
          <w:bCs/>
          <w:color w:val="000000"/>
        </w:rPr>
      </w:pPr>
      <w:r w:rsidRPr="00E851F2">
        <w:rPr>
          <w:rFonts w:ascii="Arial" w:hAnsi="Arial" w:cs="Arial"/>
          <w:b/>
          <w:bCs/>
          <w:color w:val="000000"/>
        </w:rPr>
        <w:t>Conceitos e Definições</w:t>
      </w:r>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&lt;Listar e definir os conceitos importantes.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108"/>
        </w:tabs>
        <w:ind w:left="360"/>
        <w:jc w:val="both"/>
        <w:rPr>
          <w:rFonts w:ascii="Arial" w:hAnsi="Arial" w:cs="Arial"/>
        </w:rPr>
      </w:pPr>
    </w:p>
    <w:p w:rsidR="00C8589D" w:rsidRPr="00E851F2" w:rsidRDefault="00C8589D" w:rsidP="00C8589D">
      <w:pPr>
        <w:pStyle w:val="Standard"/>
        <w:numPr>
          <w:ilvl w:val="0"/>
          <w:numId w:val="20"/>
        </w:numPr>
        <w:tabs>
          <w:tab w:val="left" w:pos="381"/>
        </w:tabs>
        <w:ind w:left="286" w:hanging="273"/>
        <w:jc w:val="both"/>
        <w:rPr>
          <w:rFonts w:ascii="Arial" w:hAnsi="Arial" w:cs="Arial"/>
          <w:b/>
          <w:bCs/>
          <w:color w:val="000000"/>
        </w:rPr>
      </w:pPr>
      <w:r w:rsidRPr="00E851F2">
        <w:rPr>
          <w:rFonts w:ascii="Arial" w:hAnsi="Arial" w:cs="Arial"/>
          <w:b/>
          <w:bCs/>
          <w:color w:val="000000"/>
        </w:rPr>
        <w:t>Marcos</w:t>
      </w:r>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&lt;Definir marcos temporais de medição.</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381"/>
        </w:tabs>
        <w:jc w:val="both"/>
        <w:rPr>
          <w:rFonts w:ascii="Arial" w:hAnsi="Arial" w:cs="Arial"/>
          <w:b/>
          <w:bCs/>
          <w:color w:val="000000"/>
        </w:rPr>
      </w:pPr>
    </w:p>
    <w:p w:rsidR="00C8589D" w:rsidRPr="00E851F2" w:rsidRDefault="00C8589D" w:rsidP="00C8589D">
      <w:pPr>
        <w:pStyle w:val="Standard"/>
        <w:numPr>
          <w:ilvl w:val="0"/>
          <w:numId w:val="20"/>
        </w:numPr>
        <w:tabs>
          <w:tab w:val="left" w:pos="381"/>
        </w:tabs>
        <w:ind w:left="286" w:hanging="273"/>
        <w:jc w:val="both"/>
        <w:rPr>
          <w:rFonts w:ascii="Arial" w:hAnsi="Arial" w:cs="Arial"/>
          <w:b/>
          <w:bCs/>
          <w:color w:val="000000"/>
        </w:rPr>
      </w:pPr>
      <w:r w:rsidRPr="00E851F2">
        <w:rPr>
          <w:rFonts w:ascii="Arial" w:hAnsi="Arial" w:cs="Arial"/>
          <w:b/>
          <w:bCs/>
          <w:color w:val="000000"/>
        </w:rPr>
        <w:t xml:space="preserve">Ferramentas, Técnicas e </w:t>
      </w:r>
      <w:proofErr w:type="gramStart"/>
      <w:r w:rsidRPr="00E851F2">
        <w:rPr>
          <w:rFonts w:ascii="Arial" w:hAnsi="Arial" w:cs="Arial"/>
          <w:b/>
          <w:bCs/>
          <w:color w:val="000000"/>
        </w:rPr>
        <w:t>Metodologias</w:t>
      </w:r>
      <w:proofErr w:type="gramEnd"/>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&lt;Listar ferramentas usadas no processo de medição.</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381"/>
        </w:tabs>
        <w:ind w:left="286"/>
        <w:jc w:val="both"/>
        <w:rPr>
          <w:rFonts w:ascii="Arial" w:hAnsi="Arial" w:cs="Arial"/>
          <w:b/>
          <w:bCs/>
          <w:color w:val="000000"/>
        </w:rPr>
      </w:pPr>
    </w:p>
    <w:p w:rsidR="00C8589D" w:rsidRPr="00E851F2" w:rsidRDefault="00C8589D" w:rsidP="00C8589D">
      <w:pPr>
        <w:pStyle w:val="Standard"/>
        <w:numPr>
          <w:ilvl w:val="0"/>
          <w:numId w:val="20"/>
        </w:numPr>
        <w:tabs>
          <w:tab w:val="left" w:pos="381"/>
        </w:tabs>
        <w:ind w:left="286" w:hanging="273"/>
        <w:jc w:val="both"/>
        <w:rPr>
          <w:rFonts w:ascii="Arial" w:hAnsi="Arial" w:cs="Arial"/>
          <w:b/>
          <w:bCs/>
          <w:color w:val="000000"/>
        </w:rPr>
      </w:pPr>
      <w:r w:rsidRPr="00E851F2">
        <w:rPr>
          <w:rFonts w:ascii="Arial" w:hAnsi="Arial" w:cs="Arial"/>
          <w:b/>
          <w:bCs/>
          <w:color w:val="000000"/>
        </w:rPr>
        <w:t>Métricas e Indicadores</w:t>
      </w:r>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&lt;Listar e definir as métricas e indicadores.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284"/>
        </w:tabs>
        <w:jc w:val="both"/>
        <w:rPr>
          <w:rFonts w:ascii="Arial" w:hAnsi="Arial" w:cs="Arial"/>
          <w:b/>
          <w:bCs/>
          <w:color w:val="000000"/>
        </w:rPr>
      </w:pPr>
    </w:p>
    <w:p w:rsidR="00C8589D" w:rsidRPr="00E851F2" w:rsidRDefault="00C8589D" w:rsidP="00C8589D">
      <w:pPr>
        <w:spacing w:after="360"/>
        <w:ind w:left="284"/>
        <w:jc w:val="right"/>
        <w:rPr>
          <w:rFonts w:ascii="Arial" w:hAnsi="Arial" w:cs="Arial"/>
          <w:b/>
          <w:sz w:val="24"/>
          <w:szCs w:val="24"/>
        </w:rPr>
      </w:pPr>
    </w:p>
    <w:p w:rsidR="00C8589D" w:rsidRPr="00E851F2" w:rsidRDefault="00C8589D" w:rsidP="00C8589D">
      <w:pPr>
        <w:jc w:val="center"/>
        <w:rPr>
          <w:rFonts w:ascii="Arial" w:hAnsi="Arial" w:cs="Arial"/>
          <w:color w:val="000000"/>
          <w:sz w:val="24"/>
          <w:szCs w:val="24"/>
          <w:lang w:val="it-IT"/>
        </w:rPr>
      </w:pPr>
    </w:p>
    <w:p w:rsidR="00C8589D" w:rsidRPr="00E851F2" w:rsidRDefault="00C8589D" w:rsidP="00C8589D">
      <w:pPr>
        <w:spacing w:after="360"/>
        <w:ind w:left="284"/>
        <w:jc w:val="right"/>
        <w:rPr>
          <w:rFonts w:ascii="Arial" w:hAnsi="Arial" w:cs="Arial"/>
          <w:sz w:val="24"/>
          <w:szCs w:val="24"/>
        </w:rPr>
      </w:pPr>
      <w:r w:rsidRPr="00E851F2">
        <w:rPr>
          <w:rFonts w:ascii="Arial" w:hAnsi="Arial" w:cs="Arial"/>
          <w:sz w:val="24"/>
          <w:szCs w:val="24"/>
        </w:rPr>
        <w:t xml:space="preserve">Aprovado em ___ de __________ </w:t>
      </w:r>
      <w:proofErr w:type="spellStart"/>
      <w:r w:rsidRPr="00E851F2">
        <w:rPr>
          <w:rFonts w:ascii="Arial" w:hAnsi="Arial" w:cs="Arial"/>
          <w:sz w:val="24"/>
          <w:szCs w:val="24"/>
        </w:rPr>
        <w:t>de</w:t>
      </w:r>
      <w:proofErr w:type="spellEnd"/>
      <w:r w:rsidRPr="00E851F2">
        <w:rPr>
          <w:rFonts w:ascii="Arial" w:hAnsi="Arial" w:cs="Arial"/>
          <w:sz w:val="24"/>
          <w:szCs w:val="24"/>
        </w:rPr>
        <w:t xml:space="preserve"> _____.</w:t>
      </w:r>
    </w:p>
    <w:p w:rsidR="00C8589D" w:rsidRPr="00E851F2" w:rsidRDefault="00C8589D" w:rsidP="00C8589D">
      <w:pPr>
        <w:pStyle w:val="Standard"/>
        <w:ind w:left="4254"/>
        <w:jc w:val="center"/>
        <w:rPr>
          <w:rFonts w:ascii="Arial" w:hAnsi="Arial" w:cs="Arial"/>
        </w:rPr>
      </w:pPr>
      <w:r w:rsidRPr="00E851F2">
        <w:rPr>
          <w:rFonts w:ascii="Arial" w:hAnsi="Arial" w:cs="Arial"/>
        </w:rPr>
        <w:softHyphen/>
      </w:r>
      <w:r w:rsidRPr="00E851F2">
        <w:rPr>
          <w:rFonts w:ascii="Arial" w:hAnsi="Arial" w:cs="Arial"/>
        </w:rPr>
        <w:softHyphen/>
      </w:r>
      <w:r w:rsidRPr="00E851F2">
        <w:rPr>
          <w:rFonts w:ascii="Arial" w:hAnsi="Arial" w:cs="Arial"/>
        </w:rPr>
        <w:softHyphen/>
      </w:r>
      <w:r w:rsidRPr="00E851F2">
        <w:rPr>
          <w:rFonts w:ascii="Arial" w:hAnsi="Arial" w:cs="Arial"/>
        </w:rPr>
        <w:softHyphen/>
      </w:r>
      <w:r w:rsidRPr="00E851F2">
        <w:rPr>
          <w:rFonts w:ascii="Arial" w:hAnsi="Arial" w:cs="Arial"/>
          <w:color w:val="0000FF"/>
        </w:rPr>
        <w:t>&lt;nome completo da autoridade máxima da Estatal &gt;</w:t>
      </w:r>
    </w:p>
    <w:p w:rsidR="00C8589D" w:rsidRPr="00E851F2" w:rsidRDefault="00C8589D" w:rsidP="00C8589D">
      <w:pPr>
        <w:pStyle w:val="Standard"/>
        <w:spacing w:after="120"/>
        <w:ind w:left="3545" w:firstLine="709"/>
        <w:jc w:val="center"/>
        <w:rPr>
          <w:rFonts w:ascii="Arial" w:hAnsi="Arial" w:cs="Arial"/>
          <w:color w:val="0000FF"/>
        </w:rPr>
      </w:pPr>
      <w:r w:rsidRPr="00E851F2">
        <w:rPr>
          <w:rFonts w:ascii="Arial" w:hAnsi="Arial" w:cs="Arial"/>
          <w:color w:val="0000FF"/>
        </w:rPr>
        <w:t>&lt;cargo da autoridade máxima da Estatal &gt;</w:t>
      </w:r>
    </w:p>
    <w:p w:rsidR="00C8589D" w:rsidRPr="00E851F2" w:rsidRDefault="00C8589D" w:rsidP="00C8589D">
      <w:pPr>
        <w:spacing w:after="360"/>
        <w:ind w:left="284"/>
        <w:rPr>
          <w:rFonts w:ascii="Arial" w:hAnsi="Arial" w:cs="Arial"/>
          <w:b/>
          <w:sz w:val="24"/>
          <w:szCs w:val="24"/>
        </w:rPr>
      </w:pPr>
      <w:r w:rsidRPr="00E851F2">
        <w:rPr>
          <w:rFonts w:ascii="Arial" w:hAnsi="Arial" w:cs="Arial"/>
          <w:b/>
          <w:sz w:val="24"/>
          <w:szCs w:val="24"/>
        </w:rPr>
        <w:t>Observações:</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rPr>
        <w:t>A finalidade desse documento é fornecer um ponto de referência sobre as métricas e indicadores a serem usados na gerencia de contratos. É imprescindível definir os indicadores e métricas a serem usados nesse processo.</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rPr>
        <w:t>Para isso, faz-se necessário descrever os conceitos inerentes a esses processos de medição e definir marcos e ferramentas para aplicar as métricas e indicadores.</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rPr>
        <w:t>Sobre tudo, é imprescindível listar as métricas e indicadores a serem usados, definindo como eles serão empregados e qual a formula de seus cálculos.</w:t>
      </w:r>
    </w:p>
    <w:p w:rsidR="00C8589D" w:rsidRPr="00E851F2" w:rsidRDefault="00C8589D" w:rsidP="00C8589D">
      <w:pPr>
        <w:rPr>
          <w:rFonts w:ascii="Arial" w:eastAsia="SimSun" w:hAnsi="Arial" w:cs="Arial"/>
          <w:sz w:val="24"/>
          <w:szCs w:val="24"/>
        </w:rPr>
      </w:pPr>
    </w:p>
    <w:p w:rsidR="00C8589D" w:rsidRPr="00E851F2" w:rsidRDefault="00C8589D" w:rsidP="00C8589D">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4.1.4 </w:t>
      </w:r>
      <w:r w:rsidRPr="00E851F2">
        <w:rPr>
          <w:rFonts w:ascii="Arial" w:hAnsi="Arial" w:cs="Arial"/>
          <w:szCs w:val="24"/>
        </w:rPr>
        <w:t>Ordens de Serviço (ou de Fornecimento de Bens)</w:t>
      </w:r>
    </w:p>
    <w:p w:rsidR="00C8589D" w:rsidRPr="00E851F2" w:rsidRDefault="00C8589D" w:rsidP="00C8589D">
      <w:pPr>
        <w:pStyle w:val="Standard"/>
        <w:tabs>
          <w:tab w:val="left" w:pos="381"/>
        </w:tabs>
        <w:jc w:val="center"/>
        <w:rPr>
          <w:rFonts w:ascii="Arial" w:hAnsi="Arial" w:cs="Arial"/>
        </w:rPr>
      </w:pPr>
      <w:r w:rsidRPr="00E851F2">
        <w:rPr>
          <w:rFonts w:ascii="Arial" w:hAnsi="Arial" w:cs="Arial"/>
          <w:b/>
          <w:bCs/>
        </w:rPr>
        <w:t>Ordem de Serviço ou de Fornecimento de Bens</w:t>
      </w:r>
    </w:p>
    <w:p w:rsidR="00C8589D" w:rsidRPr="00E851F2" w:rsidRDefault="00C8589D" w:rsidP="00C8589D">
      <w:pPr>
        <w:pStyle w:val="Standard"/>
        <w:tabs>
          <w:tab w:val="left" w:pos="381"/>
        </w:tabs>
        <w:jc w:val="center"/>
        <w:rPr>
          <w:rFonts w:ascii="Arial" w:hAnsi="Arial" w:cs="Arial"/>
        </w:rPr>
      </w:pPr>
      <w:r w:rsidRPr="00E851F2">
        <w:rPr>
          <w:rFonts w:ascii="Arial" w:hAnsi="Arial" w:cs="Arial"/>
          <w:b/>
          <w:bCs/>
          <w:color w:val="0000FF"/>
        </w:rPr>
        <w:t>&lt;Sigla da estatal&gt;</w:t>
      </w:r>
    </w:p>
    <w:p w:rsidR="00C8589D" w:rsidRPr="00E851F2" w:rsidRDefault="00C8589D" w:rsidP="00C8589D">
      <w:pPr>
        <w:pStyle w:val="Standard"/>
        <w:tabs>
          <w:tab w:val="left" w:pos="381"/>
        </w:tabs>
        <w:rPr>
          <w:rFonts w:ascii="Arial" w:hAnsi="Arial" w:cs="Arial"/>
          <w:b/>
          <w:bCs/>
        </w:rPr>
      </w:pPr>
    </w:p>
    <w:p w:rsidR="00C8589D" w:rsidRPr="00E851F2" w:rsidRDefault="00C8589D" w:rsidP="00C8589D">
      <w:pPr>
        <w:pStyle w:val="Standard"/>
        <w:tabs>
          <w:tab w:val="left" w:pos="381"/>
        </w:tabs>
        <w:rPr>
          <w:rFonts w:ascii="Arial" w:hAnsi="Arial" w:cs="Arial"/>
          <w:b/>
          <w:bCs/>
        </w:rPr>
      </w:pPr>
      <w:r w:rsidRPr="00E851F2">
        <w:rPr>
          <w:rFonts w:ascii="Arial" w:hAnsi="Arial" w:cs="Arial"/>
          <w:b/>
          <w:bCs/>
        </w:rPr>
        <w:t>Controle de Versões</w:t>
      </w:r>
    </w:p>
    <w:p w:rsidR="00C8589D" w:rsidRPr="00E851F2" w:rsidRDefault="00C8589D" w:rsidP="00C8589D">
      <w:pPr>
        <w:pStyle w:val="Standard"/>
        <w:tabs>
          <w:tab w:val="left" w:pos="108"/>
        </w:tabs>
        <w:ind w:left="13"/>
        <w:rPr>
          <w:rFonts w:ascii="Arial" w:hAnsi="Arial" w:cs="Arial"/>
        </w:rPr>
      </w:pPr>
      <w:r w:rsidRPr="00E851F2">
        <w:rPr>
          <w:rFonts w:ascii="Arial" w:hAnsi="Arial" w:cs="Arial"/>
          <w:bCs/>
          <w:i/>
          <w:iCs/>
          <w:color w:val="0000FF"/>
        </w:rPr>
        <w:t>&lt;Inserir os dados das versões.</w:t>
      </w:r>
      <w:proofErr w:type="gramStart"/>
      <w:r w:rsidRPr="00E851F2">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C8589D" w:rsidRPr="00E851F2" w:rsidTr="001E2E1B">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C8589D" w:rsidRPr="00E851F2" w:rsidRDefault="00C8589D" w:rsidP="001E2E1B">
            <w:pPr>
              <w:pStyle w:val="TableContents"/>
              <w:jc w:val="center"/>
              <w:rPr>
                <w:rFonts w:ascii="Arial" w:hAnsi="Arial" w:cs="Arial"/>
                <w:bCs/>
                <w:color w:val="FFFFFF"/>
              </w:rPr>
            </w:pPr>
            <w:r w:rsidRPr="00E851F2">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C8589D" w:rsidRPr="00E851F2" w:rsidRDefault="00C8589D" w:rsidP="001E2E1B">
            <w:pPr>
              <w:pStyle w:val="TableContents"/>
              <w:jc w:val="center"/>
              <w:rPr>
                <w:rFonts w:ascii="Arial" w:hAnsi="Arial" w:cs="Arial"/>
                <w:bCs/>
                <w:color w:val="FFFFFF"/>
              </w:rPr>
            </w:pPr>
            <w:r w:rsidRPr="00E851F2">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C8589D" w:rsidRPr="00E851F2" w:rsidRDefault="00C8589D" w:rsidP="001E2E1B">
            <w:pPr>
              <w:pStyle w:val="TableContents"/>
              <w:jc w:val="center"/>
              <w:rPr>
                <w:rFonts w:ascii="Arial" w:hAnsi="Arial" w:cs="Arial"/>
                <w:bCs/>
                <w:color w:val="FFFFFF"/>
              </w:rPr>
            </w:pPr>
            <w:r w:rsidRPr="00E851F2">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C8589D" w:rsidRPr="00E851F2" w:rsidRDefault="00C8589D" w:rsidP="001E2E1B">
            <w:pPr>
              <w:pStyle w:val="TableContents"/>
              <w:jc w:val="center"/>
              <w:rPr>
                <w:rFonts w:ascii="Arial" w:hAnsi="Arial" w:cs="Arial"/>
                <w:bCs/>
                <w:color w:val="FFFFFF"/>
              </w:rPr>
            </w:pPr>
            <w:r w:rsidRPr="00E851F2">
              <w:rPr>
                <w:rFonts w:ascii="Arial" w:hAnsi="Arial" w:cs="Arial"/>
                <w:bCs/>
                <w:color w:val="FFFFFF"/>
              </w:rPr>
              <w:t>Notas da Revisão</w:t>
            </w:r>
          </w:p>
        </w:tc>
      </w:tr>
      <w:tr w:rsidR="00C8589D" w:rsidRPr="00E851F2" w:rsidTr="001E2E1B">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C8589D" w:rsidRPr="00E851F2" w:rsidRDefault="00C8589D" w:rsidP="001E2E1B">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C8589D" w:rsidRPr="00E851F2" w:rsidRDefault="00C8589D" w:rsidP="001E2E1B">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C8589D" w:rsidRPr="00E851F2" w:rsidRDefault="00C8589D" w:rsidP="001E2E1B">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589D" w:rsidRPr="00E851F2" w:rsidRDefault="00C8589D" w:rsidP="001E2E1B">
            <w:pPr>
              <w:pStyle w:val="TableContents"/>
              <w:jc w:val="both"/>
              <w:rPr>
                <w:rFonts w:ascii="Arial" w:hAnsi="Arial" w:cs="Arial"/>
              </w:rPr>
            </w:pPr>
          </w:p>
        </w:tc>
      </w:tr>
    </w:tbl>
    <w:p w:rsidR="00C8589D" w:rsidRPr="00E851F2" w:rsidRDefault="00C8589D" w:rsidP="00C8589D">
      <w:pPr>
        <w:rPr>
          <w:rFonts w:ascii="Arial" w:hAnsi="Arial" w:cs="Arial"/>
          <w:b/>
          <w:bCs/>
          <w:color w:val="000000"/>
          <w:sz w:val="24"/>
          <w:szCs w:val="24"/>
        </w:rPr>
      </w:pPr>
    </w:p>
    <w:p w:rsidR="00C8589D" w:rsidRPr="00E851F2" w:rsidRDefault="00C8589D" w:rsidP="00C8589D">
      <w:pPr>
        <w:pStyle w:val="Standard"/>
        <w:tabs>
          <w:tab w:val="left" w:pos="108"/>
        </w:tabs>
        <w:ind w:left="13"/>
        <w:jc w:val="both"/>
        <w:rPr>
          <w:rFonts w:ascii="Arial" w:hAnsi="Arial" w:cs="Arial"/>
        </w:rPr>
      </w:pPr>
    </w:p>
    <w:p w:rsidR="00C8589D" w:rsidRPr="00E851F2" w:rsidRDefault="00C8589D" w:rsidP="00C8589D">
      <w:pPr>
        <w:pStyle w:val="Standard"/>
        <w:numPr>
          <w:ilvl w:val="0"/>
          <w:numId w:val="21"/>
        </w:numPr>
        <w:tabs>
          <w:tab w:val="left" w:pos="381"/>
        </w:tabs>
        <w:ind w:left="286" w:hanging="273"/>
        <w:jc w:val="both"/>
        <w:rPr>
          <w:rFonts w:ascii="Arial" w:hAnsi="Arial" w:cs="Arial"/>
          <w:b/>
          <w:bCs/>
          <w:color w:val="000000"/>
        </w:rPr>
      </w:pPr>
      <w:r w:rsidRPr="00E851F2">
        <w:rPr>
          <w:rFonts w:ascii="Arial" w:hAnsi="Arial" w:cs="Arial"/>
          <w:b/>
          <w:bCs/>
          <w:color w:val="000000"/>
        </w:rPr>
        <w:t>Identificação</w:t>
      </w:r>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&lt;Identificar a ordem de serviço&gt;</w:t>
      </w:r>
    </w:p>
    <w:p w:rsidR="00C8589D" w:rsidRPr="00E851F2" w:rsidRDefault="00C8589D" w:rsidP="00C8589D">
      <w:pPr>
        <w:pStyle w:val="Standard"/>
        <w:tabs>
          <w:tab w:val="left" w:pos="0"/>
        </w:tabs>
        <w:jc w:val="both"/>
        <w:rPr>
          <w:rFonts w:ascii="Arial" w:hAnsi="Arial" w:cs="Arial"/>
          <w:b/>
          <w:bCs/>
          <w:color w:val="000000"/>
        </w:rPr>
      </w:pPr>
    </w:p>
    <w:p w:rsidR="00C8589D" w:rsidRPr="00E851F2" w:rsidRDefault="00C8589D" w:rsidP="00C8589D">
      <w:pPr>
        <w:pStyle w:val="Standard"/>
        <w:numPr>
          <w:ilvl w:val="0"/>
          <w:numId w:val="21"/>
        </w:numPr>
        <w:tabs>
          <w:tab w:val="left" w:pos="381"/>
        </w:tabs>
        <w:ind w:left="286" w:hanging="273"/>
        <w:jc w:val="both"/>
        <w:rPr>
          <w:rFonts w:ascii="Arial" w:hAnsi="Arial" w:cs="Arial"/>
          <w:b/>
          <w:bCs/>
          <w:color w:val="000000"/>
        </w:rPr>
      </w:pPr>
      <w:r w:rsidRPr="00E851F2">
        <w:rPr>
          <w:rFonts w:ascii="Arial" w:hAnsi="Arial" w:cs="Arial"/>
          <w:b/>
          <w:bCs/>
          <w:color w:val="000000"/>
        </w:rPr>
        <w:t>Especificação dos Produtos/Serviços e Volumes</w:t>
      </w:r>
    </w:p>
    <w:p w:rsidR="00C8589D" w:rsidRPr="00E851F2" w:rsidRDefault="00C8589D" w:rsidP="00C8589D">
      <w:pPr>
        <w:pStyle w:val="Standard"/>
        <w:tabs>
          <w:tab w:val="left" w:pos="108"/>
        </w:tabs>
        <w:jc w:val="both"/>
        <w:rPr>
          <w:rFonts w:ascii="Arial" w:hAnsi="Arial" w:cs="Arial"/>
          <w:bCs/>
          <w:i/>
          <w:iCs/>
          <w:color w:val="0000FF"/>
        </w:rPr>
      </w:pPr>
    </w:p>
    <w:p w:rsidR="00C8589D" w:rsidRPr="00E851F2" w:rsidRDefault="00C8589D" w:rsidP="00C8589D">
      <w:pPr>
        <w:pStyle w:val="Standard"/>
        <w:tabs>
          <w:tab w:val="left" w:pos="108"/>
        </w:tabs>
        <w:jc w:val="both"/>
        <w:rPr>
          <w:rFonts w:ascii="Arial" w:hAnsi="Arial" w:cs="Arial"/>
        </w:rPr>
      </w:pPr>
      <w:r w:rsidRPr="00E851F2">
        <w:rPr>
          <w:rFonts w:ascii="Arial" w:hAnsi="Arial" w:cs="Arial"/>
          <w:bCs/>
          <w:i/>
          <w:iCs/>
          <w:color w:val="0000FF"/>
        </w:rPr>
        <w:t xml:space="preserve">&lt;Listar e especificação de produtos e serviços a que se refere </w:t>
      </w:r>
      <w:proofErr w:type="gramStart"/>
      <w:r w:rsidRPr="00E851F2">
        <w:rPr>
          <w:rFonts w:ascii="Arial" w:hAnsi="Arial" w:cs="Arial"/>
          <w:bCs/>
          <w:i/>
          <w:iCs/>
          <w:color w:val="0000FF"/>
        </w:rPr>
        <w:t>a</w:t>
      </w:r>
      <w:proofErr w:type="gramEnd"/>
      <w:r w:rsidRPr="00E851F2">
        <w:rPr>
          <w:rFonts w:ascii="Arial" w:hAnsi="Arial" w:cs="Arial"/>
          <w:bCs/>
          <w:i/>
          <w:iCs/>
          <w:color w:val="0000FF"/>
        </w:rPr>
        <w:t xml:space="preserve"> ordem de serviço.&gt;</w:t>
      </w:r>
    </w:p>
    <w:p w:rsidR="00C8589D" w:rsidRPr="00E851F2" w:rsidRDefault="00C8589D" w:rsidP="00C8589D">
      <w:pPr>
        <w:pStyle w:val="Standard"/>
        <w:tabs>
          <w:tab w:val="left" w:pos="108"/>
        </w:tabs>
        <w:jc w:val="both"/>
        <w:rPr>
          <w:rFonts w:ascii="Arial" w:hAnsi="Arial" w:cs="Arial"/>
        </w:rPr>
      </w:pPr>
    </w:p>
    <w:p w:rsidR="00C8589D" w:rsidRPr="00E851F2" w:rsidRDefault="00C8589D" w:rsidP="00C8589D">
      <w:pPr>
        <w:pStyle w:val="Standard"/>
        <w:numPr>
          <w:ilvl w:val="0"/>
          <w:numId w:val="21"/>
        </w:numPr>
        <w:tabs>
          <w:tab w:val="left" w:pos="381"/>
        </w:tabs>
        <w:ind w:left="286" w:hanging="273"/>
        <w:jc w:val="both"/>
        <w:rPr>
          <w:rFonts w:ascii="Arial" w:hAnsi="Arial" w:cs="Arial"/>
          <w:b/>
          <w:bCs/>
          <w:color w:val="000000"/>
        </w:rPr>
      </w:pPr>
      <w:r w:rsidRPr="00E851F2">
        <w:rPr>
          <w:rFonts w:ascii="Arial" w:hAnsi="Arial" w:cs="Arial"/>
          <w:b/>
          <w:bCs/>
          <w:color w:val="000000"/>
        </w:rPr>
        <w:t>Cronograma</w:t>
      </w:r>
    </w:p>
    <w:p w:rsidR="00C8589D" w:rsidRPr="00E851F2" w:rsidRDefault="00C8589D" w:rsidP="00C8589D">
      <w:pPr>
        <w:pStyle w:val="Standard"/>
        <w:tabs>
          <w:tab w:val="left" w:pos="381"/>
        </w:tabs>
        <w:ind w:left="13"/>
        <w:jc w:val="both"/>
        <w:rPr>
          <w:rFonts w:ascii="Arial" w:hAnsi="Arial" w:cs="Arial"/>
          <w:bCs/>
          <w:i/>
          <w:iCs/>
          <w:color w:val="0000FF"/>
        </w:rPr>
      </w:pPr>
    </w:p>
    <w:p w:rsidR="00C8589D" w:rsidRPr="00E851F2" w:rsidRDefault="00C8589D" w:rsidP="00C8589D">
      <w:pPr>
        <w:pStyle w:val="Standard"/>
        <w:tabs>
          <w:tab w:val="left" w:pos="381"/>
        </w:tabs>
        <w:ind w:left="13"/>
        <w:jc w:val="both"/>
        <w:rPr>
          <w:rFonts w:ascii="Arial" w:hAnsi="Arial" w:cs="Arial"/>
        </w:rPr>
      </w:pPr>
      <w:r w:rsidRPr="00E851F2">
        <w:rPr>
          <w:rFonts w:ascii="Arial" w:hAnsi="Arial" w:cs="Arial"/>
          <w:bCs/>
          <w:i/>
          <w:iCs/>
          <w:color w:val="0000FF"/>
        </w:rPr>
        <w:t>&lt;Definir o cronograma de prestação de serviços e entregas de produtos.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381"/>
        </w:tabs>
        <w:ind w:left="286"/>
        <w:jc w:val="both"/>
        <w:rPr>
          <w:rFonts w:ascii="Arial" w:hAnsi="Arial" w:cs="Arial"/>
          <w:b/>
          <w:bCs/>
          <w:color w:val="000000"/>
        </w:rPr>
      </w:pPr>
    </w:p>
    <w:p w:rsidR="00C8589D" w:rsidRPr="00E851F2" w:rsidRDefault="00C8589D" w:rsidP="00C8589D">
      <w:pPr>
        <w:pStyle w:val="Standard"/>
        <w:numPr>
          <w:ilvl w:val="0"/>
          <w:numId w:val="21"/>
        </w:numPr>
        <w:tabs>
          <w:tab w:val="left" w:pos="381"/>
        </w:tabs>
        <w:ind w:left="286" w:hanging="273"/>
        <w:jc w:val="both"/>
        <w:rPr>
          <w:rFonts w:ascii="Arial" w:hAnsi="Arial" w:cs="Arial"/>
          <w:b/>
          <w:bCs/>
          <w:color w:val="000000"/>
        </w:rPr>
      </w:pPr>
      <w:r w:rsidRPr="00E851F2">
        <w:rPr>
          <w:rFonts w:ascii="Arial" w:hAnsi="Arial" w:cs="Arial"/>
          <w:b/>
          <w:bCs/>
          <w:color w:val="000000"/>
        </w:rPr>
        <w:t>Datas e Prazos</w:t>
      </w:r>
    </w:p>
    <w:p w:rsidR="00C8589D" w:rsidRPr="00E851F2" w:rsidRDefault="00C8589D" w:rsidP="00C8589D">
      <w:pPr>
        <w:pStyle w:val="Standard"/>
        <w:tabs>
          <w:tab w:val="left" w:pos="381"/>
        </w:tabs>
        <w:jc w:val="both"/>
        <w:rPr>
          <w:rFonts w:ascii="Arial" w:hAnsi="Arial" w:cs="Arial"/>
          <w:bCs/>
          <w:i/>
          <w:iCs/>
          <w:color w:val="0000FF"/>
        </w:rPr>
      </w:pPr>
    </w:p>
    <w:p w:rsidR="00C8589D" w:rsidRPr="00E851F2" w:rsidRDefault="00C8589D" w:rsidP="00C8589D">
      <w:pPr>
        <w:pStyle w:val="Standard"/>
        <w:tabs>
          <w:tab w:val="left" w:pos="381"/>
        </w:tabs>
        <w:jc w:val="both"/>
        <w:rPr>
          <w:rFonts w:ascii="Arial" w:hAnsi="Arial" w:cs="Arial"/>
        </w:rPr>
      </w:pPr>
      <w:r w:rsidRPr="00E851F2">
        <w:rPr>
          <w:rFonts w:ascii="Arial" w:hAnsi="Arial" w:cs="Arial"/>
          <w:bCs/>
          <w:i/>
          <w:iCs/>
          <w:color w:val="0000FF"/>
        </w:rPr>
        <w:t>&lt;Definir os prazos de início e fim. &gt;</w:t>
      </w:r>
    </w:p>
    <w:p w:rsidR="00C8589D" w:rsidRPr="00E851F2" w:rsidRDefault="00C8589D" w:rsidP="00C8589D">
      <w:pPr>
        <w:pStyle w:val="Standard"/>
        <w:tabs>
          <w:tab w:val="left" w:pos="381"/>
        </w:tabs>
        <w:ind w:left="13"/>
        <w:jc w:val="both"/>
        <w:rPr>
          <w:rFonts w:ascii="Arial" w:hAnsi="Arial" w:cs="Arial"/>
          <w:b/>
          <w:bCs/>
          <w:color w:val="000000"/>
        </w:rPr>
      </w:pPr>
    </w:p>
    <w:p w:rsidR="00C8589D" w:rsidRPr="00E851F2" w:rsidRDefault="00C8589D" w:rsidP="00C8589D">
      <w:pPr>
        <w:pStyle w:val="Standard"/>
        <w:numPr>
          <w:ilvl w:val="0"/>
          <w:numId w:val="21"/>
        </w:numPr>
        <w:tabs>
          <w:tab w:val="left" w:pos="381"/>
        </w:tabs>
        <w:ind w:left="286" w:hanging="273"/>
        <w:jc w:val="both"/>
        <w:rPr>
          <w:rFonts w:ascii="Arial" w:hAnsi="Arial" w:cs="Arial"/>
          <w:b/>
          <w:bCs/>
          <w:color w:val="000000"/>
        </w:rPr>
      </w:pPr>
      <w:r w:rsidRPr="00E851F2">
        <w:rPr>
          <w:rFonts w:ascii="Arial" w:hAnsi="Arial" w:cs="Arial"/>
          <w:b/>
          <w:bCs/>
          <w:color w:val="000000"/>
        </w:rPr>
        <w:t>Acordo</w:t>
      </w:r>
    </w:p>
    <w:p w:rsidR="00C8589D" w:rsidRPr="00E851F2" w:rsidRDefault="00C8589D" w:rsidP="00C8589D">
      <w:pPr>
        <w:pStyle w:val="Standard"/>
        <w:tabs>
          <w:tab w:val="left" w:pos="108"/>
        </w:tabs>
        <w:rPr>
          <w:rFonts w:ascii="Arial" w:hAnsi="Arial" w:cs="Arial"/>
          <w:bCs/>
          <w:i/>
          <w:iCs/>
          <w:color w:val="0000FF"/>
        </w:rPr>
      </w:pPr>
    </w:p>
    <w:p w:rsidR="00C8589D" w:rsidRPr="00E851F2" w:rsidRDefault="00C8589D" w:rsidP="00C8589D">
      <w:pPr>
        <w:pStyle w:val="Standard"/>
        <w:tabs>
          <w:tab w:val="left" w:pos="108"/>
        </w:tabs>
        <w:rPr>
          <w:rFonts w:ascii="Arial" w:hAnsi="Arial" w:cs="Arial"/>
        </w:rPr>
      </w:pPr>
      <w:r w:rsidRPr="00E851F2">
        <w:rPr>
          <w:rFonts w:ascii="Arial" w:hAnsi="Arial" w:cs="Arial"/>
          <w:bCs/>
          <w:i/>
          <w:iCs/>
          <w:color w:val="0000FF"/>
        </w:rPr>
        <w:t>&lt;Identificação e assinaturas de responsáveis das partes.</w:t>
      </w:r>
      <w:proofErr w:type="gramStart"/>
      <w:r w:rsidRPr="00E851F2">
        <w:rPr>
          <w:rFonts w:ascii="Arial" w:hAnsi="Arial" w:cs="Arial"/>
          <w:bCs/>
          <w:i/>
          <w:iCs/>
          <w:color w:val="0000FF"/>
        </w:rPr>
        <w:t>&gt;</w:t>
      </w:r>
      <w:proofErr w:type="gramEnd"/>
    </w:p>
    <w:p w:rsidR="00C8589D" w:rsidRPr="00E851F2" w:rsidRDefault="00C8589D" w:rsidP="00C8589D">
      <w:pPr>
        <w:pStyle w:val="Standard"/>
        <w:tabs>
          <w:tab w:val="left" w:pos="381"/>
        </w:tabs>
        <w:ind w:left="286"/>
        <w:jc w:val="both"/>
        <w:rPr>
          <w:rFonts w:ascii="Arial" w:hAnsi="Arial" w:cs="Arial"/>
          <w:b/>
          <w:bCs/>
          <w:color w:val="000000"/>
        </w:rPr>
      </w:pPr>
    </w:p>
    <w:p w:rsidR="00C8589D" w:rsidRPr="00E851F2" w:rsidRDefault="00C8589D" w:rsidP="00C8589D">
      <w:pPr>
        <w:jc w:val="right"/>
        <w:rPr>
          <w:rFonts w:ascii="Arial" w:hAnsi="Arial" w:cs="Arial"/>
          <w:color w:val="000000"/>
          <w:sz w:val="24"/>
          <w:szCs w:val="24"/>
        </w:rPr>
      </w:pP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C8589D" w:rsidRPr="00E851F2" w:rsidRDefault="00C8589D" w:rsidP="00C8589D">
      <w:pPr>
        <w:pStyle w:val="Standard"/>
        <w:jc w:val="right"/>
        <w:rPr>
          <w:rFonts w:ascii="Arial" w:hAnsi="Arial" w:cs="Arial"/>
          <w:color w:val="0000FF"/>
        </w:rPr>
      </w:pPr>
      <w:r w:rsidRPr="00E851F2">
        <w:rPr>
          <w:rFonts w:ascii="Arial" w:hAnsi="Arial" w:cs="Arial"/>
          <w:color w:val="0000FF"/>
        </w:rPr>
        <w:t>&lt;nome completo da autoridade máxima da Estatal &gt;</w:t>
      </w:r>
    </w:p>
    <w:p w:rsidR="00C8589D" w:rsidRPr="00E851F2" w:rsidRDefault="00C8589D" w:rsidP="00C8589D">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C8589D" w:rsidRPr="00E851F2" w:rsidRDefault="00C8589D" w:rsidP="00C8589D">
      <w:pPr>
        <w:spacing w:after="360"/>
        <w:ind w:left="284"/>
        <w:rPr>
          <w:rFonts w:ascii="Arial" w:hAnsi="Arial" w:cs="Arial"/>
          <w:b/>
          <w:sz w:val="24"/>
          <w:szCs w:val="24"/>
        </w:rPr>
      </w:pPr>
    </w:p>
    <w:p w:rsidR="00C8589D" w:rsidRPr="00E851F2" w:rsidRDefault="00C8589D" w:rsidP="00C8589D">
      <w:pPr>
        <w:spacing w:after="360"/>
        <w:ind w:left="284"/>
        <w:rPr>
          <w:rFonts w:ascii="Arial" w:hAnsi="Arial" w:cs="Arial"/>
          <w:b/>
          <w:sz w:val="24"/>
          <w:szCs w:val="24"/>
        </w:rPr>
      </w:pPr>
      <w:r w:rsidRPr="00E851F2">
        <w:rPr>
          <w:rFonts w:ascii="Arial" w:hAnsi="Arial" w:cs="Arial"/>
          <w:b/>
          <w:sz w:val="24"/>
          <w:szCs w:val="24"/>
        </w:rPr>
        <w:t>Observações:</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rPr>
        <w:t xml:space="preserve">As ordens de fornecimento ou serviço nada mais são do que comandos concretos expedidos pela Administração para que o contratado realize os fornecimentos em quantidade, prazo e </w:t>
      </w:r>
      <w:proofErr w:type="gramStart"/>
      <w:r w:rsidRPr="00E851F2">
        <w:rPr>
          <w:rFonts w:ascii="Arial" w:hAnsi="Arial" w:cs="Arial"/>
          <w:sz w:val="24"/>
          <w:szCs w:val="24"/>
        </w:rPr>
        <w:t>local definidos</w:t>
      </w:r>
      <w:proofErr w:type="gramEnd"/>
      <w:r w:rsidRPr="00E851F2">
        <w:rPr>
          <w:rFonts w:ascii="Arial" w:hAnsi="Arial" w:cs="Arial"/>
          <w:sz w:val="24"/>
          <w:szCs w:val="24"/>
        </w:rPr>
        <w:t xml:space="preserve"> no edital, em razão das demandas efetivas que precisam ser satisfeitas. Deve conter, no mínimo:</w:t>
      </w:r>
    </w:p>
    <w:p w:rsidR="00C8589D" w:rsidRPr="00E851F2" w:rsidRDefault="00C8589D" w:rsidP="00C8589D">
      <w:pPr>
        <w:pStyle w:val="PargrafodaLista"/>
        <w:widowControl w:val="0"/>
        <w:numPr>
          <w:ilvl w:val="0"/>
          <w:numId w:val="22"/>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A definição e a especificação dos serviços a serem realizados;</w:t>
      </w:r>
    </w:p>
    <w:p w:rsidR="00C8589D" w:rsidRPr="00E851F2" w:rsidRDefault="00C8589D" w:rsidP="00C8589D">
      <w:pPr>
        <w:pStyle w:val="PargrafodaLista"/>
        <w:widowControl w:val="0"/>
        <w:numPr>
          <w:ilvl w:val="0"/>
          <w:numId w:val="22"/>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O volume de serviços solicitados e realizados segundo as métricas definidas;</w:t>
      </w:r>
    </w:p>
    <w:p w:rsidR="00C8589D" w:rsidRPr="00E851F2" w:rsidRDefault="00C8589D" w:rsidP="00C8589D">
      <w:pPr>
        <w:pStyle w:val="PargrafodaLista"/>
        <w:widowControl w:val="0"/>
        <w:numPr>
          <w:ilvl w:val="0"/>
          <w:numId w:val="22"/>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Os resultados ou produtos solicitados e realizados;</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rPr>
        <w:t>O cronograma de realização dos serviços, incluídas todas as tarefas significativas e seus respectivos prazos; a avaliação da qualidade dos serviços realizados e as justificativas do avaliador;</w:t>
      </w:r>
    </w:p>
    <w:p w:rsidR="00C8589D" w:rsidRPr="00E851F2" w:rsidRDefault="00C8589D" w:rsidP="00C8589D">
      <w:pPr>
        <w:spacing w:after="360"/>
        <w:ind w:left="284"/>
        <w:rPr>
          <w:rFonts w:ascii="Arial" w:hAnsi="Arial" w:cs="Arial"/>
          <w:sz w:val="24"/>
          <w:szCs w:val="24"/>
        </w:rPr>
      </w:pPr>
      <w:r w:rsidRPr="00E851F2">
        <w:rPr>
          <w:rFonts w:ascii="Arial" w:hAnsi="Arial" w:cs="Arial"/>
          <w:sz w:val="24"/>
          <w:szCs w:val="24"/>
        </w:rPr>
        <w:t>A identificação dos responsáveis pela solicitação, pela avaliação da qualidade e pela atestação dos serviços realizados, os quais não podem ter nenhum vínculo com a empresa contratada;</w:t>
      </w:r>
    </w:p>
    <w:p w:rsidR="00C8589D" w:rsidRPr="00E851F2" w:rsidRDefault="00C8589D" w:rsidP="00C8589D">
      <w:pPr>
        <w:rPr>
          <w:rFonts w:ascii="Arial" w:eastAsia="SimSun" w:hAnsi="Arial" w:cs="Arial"/>
          <w:sz w:val="24"/>
          <w:szCs w:val="24"/>
        </w:rPr>
      </w:pPr>
    </w:p>
    <w:p w:rsidR="00C8589D" w:rsidRPr="00E851F2" w:rsidRDefault="00C8589D" w:rsidP="00C8589D">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4.1.5 </w:t>
      </w:r>
      <w:r w:rsidRPr="00E851F2">
        <w:rPr>
          <w:rFonts w:ascii="Arial" w:hAnsi="Arial" w:cs="Arial"/>
          <w:szCs w:val="24"/>
        </w:rPr>
        <w:t>Plano de Gerenciamento de Contrato de TIC</w:t>
      </w:r>
    </w:p>
    <w:p w:rsidR="001E2E1B" w:rsidRPr="00E851F2" w:rsidRDefault="001E2E1B" w:rsidP="001E2E1B">
      <w:pPr>
        <w:pStyle w:val="Standard"/>
        <w:tabs>
          <w:tab w:val="left" w:pos="381"/>
        </w:tabs>
        <w:rPr>
          <w:rFonts w:ascii="Arial" w:hAnsi="Arial" w:cs="Arial"/>
        </w:rPr>
      </w:pPr>
      <w:r w:rsidRPr="00E851F2">
        <w:rPr>
          <w:rFonts w:ascii="Arial" w:hAnsi="Arial" w:cs="Arial"/>
          <w:b/>
          <w:bCs/>
        </w:rPr>
        <w:t xml:space="preserve">Plano de Gerenciamento do Contrato de TI </w:t>
      </w:r>
      <w:r w:rsidRPr="00E851F2">
        <w:rPr>
          <w:rFonts w:ascii="Arial" w:hAnsi="Arial" w:cs="Arial"/>
          <w:b/>
          <w:bCs/>
          <w:color w:val="0000FF"/>
        </w:rPr>
        <w:t>&lt;Sigla da estatal&gt;</w:t>
      </w:r>
    </w:p>
    <w:p w:rsidR="001E2E1B" w:rsidRPr="00E851F2" w:rsidRDefault="001E2E1B" w:rsidP="001E2E1B">
      <w:pPr>
        <w:pStyle w:val="Standard"/>
        <w:tabs>
          <w:tab w:val="left" w:pos="381"/>
        </w:tabs>
        <w:rPr>
          <w:rFonts w:ascii="Arial" w:hAnsi="Arial" w:cs="Arial"/>
          <w:b/>
          <w:bCs/>
        </w:rPr>
      </w:pPr>
    </w:p>
    <w:p w:rsidR="001E2E1B" w:rsidRPr="00E851F2" w:rsidRDefault="001E2E1B" w:rsidP="001E2E1B">
      <w:pPr>
        <w:pStyle w:val="Standard"/>
        <w:tabs>
          <w:tab w:val="left" w:pos="381"/>
        </w:tabs>
        <w:rPr>
          <w:rFonts w:ascii="Arial" w:hAnsi="Arial" w:cs="Arial"/>
          <w:b/>
          <w:bCs/>
        </w:rPr>
      </w:pPr>
      <w:r w:rsidRPr="00E851F2">
        <w:rPr>
          <w:rFonts w:ascii="Arial" w:hAnsi="Arial" w:cs="Arial"/>
          <w:b/>
          <w:bCs/>
        </w:rPr>
        <w:lastRenderedPageBreak/>
        <w:t>Controle de Versões</w:t>
      </w:r>
    </w:p>
    <w:p w:rsidR="001E2E1B" w:rsidRPr="00E851F2" w:rsidRDefault="001E2E1B" w:rsidP="001E2E1B">
      <w:pPr>
        <w:pStyle w:val="Standard"/>
        <w:tabs>
          <w:tab w:val="left" w:pos="108"/>
        </w:tabs>
        <w:ind w:left="13"/>
        <w:rPr>
          <w:rFonts w:ascii="Arial" w:hAnsi="Arial" w:cs="Arial"/>
        </w:rPr>
      </w:pPr>
      <w:r w:rsidRPr="00E851F2">
        <w:rPr>
          <w:rFonts w:ascii="Arial" w:hAnsi="Arial" w:cs="Arial"/>
          <w:bCs/>
          <w:i/>
          <w:iCs/>
          <w:color w:val="0000FF"/>
        </w:rPr>
        <w:t>&lt;Inserir os dados das versões.</w:t>
      </w:r>
      <w:proofErr w:type="gramStart"/>
      <w:r w:rsidRPr="00E851F2">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1E2E1B" w:rsidRPr="00E851F2" w:rsidTr="001E2E1B">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Notas da Revisão</w:t>
            </w:r>
          </w:p>
        </w:tc>
      </w:tr>
      <w:tr w:rsidR="001E2E1B" w:rsidRPr="00E851F2" w:rsidTr="001E2E1B">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both"/>
              <w:rPr>
                <w:rFonts w:ascii="Arial" w:hAnsi="Arial" w:cs="Arial"/>
              </w:rPr>
            </w:pPr>
          </w:p>
        </w:tc>
      </w:tr>
    </w:tbl>
    <w:p w:rsidR="001E2E1B" w:rsidRPr="00E851F2" w:rsidRDefault="001E2E1B" w:rsidP="001E2E1B">
      <w:pPr>
        <w:pStyle w:val="Standard"/>
        <w:tabs>
          <w:tab w:val="left" w:pos="95"/>
        </w:tabs>
        <w:jc w:val="both"/>
        <w:rPr>
          <w:rFonts w:ascii="Arial" w:hAnsi="Arial" w:cs="Arial"/>
          <w:color w:val="000000"/>
        </w:rPr>
      </w:pPr>
    </w:p>
    <w:p w:rsidR="001E2E1B" w:rsidRPr="00E851F2" w:rsidRDefault="001E2E1B" w:rsidP="001E2E1B">
      <w:pPr>
        <w:pStyle w:val="Standard"/>
        <w:numPr>
          <w:ilvl w:val="0"/>
          <w:numId w:val="23"/>
        </w:numPr>
        <w:tabs>
          <w:tab w:val="left" w:pos="381"/>
        </w:tabs>
        <w:ind w:left="286" w:hanging="273"/>
        <w:jc w:val="both"/>
        <w:rPr>
          <w:rFonts w:ascii="Arial" w:hAnsi="Arial" w:cs="Arial"/>
          <w:b/>
          <w:bCs/>
          <w:color w:val="000000"/>
        </w:rPr>
      </w:pPr>
      <w:r w:rsidRPr="00E851F2">
        <w:rPr>
          <w:rFonts w:ascii="Arial" w:hAnsi="Arial" w:cs="Arial"/>
          <w:b/>
          <w:bCs/>
          <w:color w:val="000000"/>
        </w:rPr>
        <w:t>Objetivo do Plano de Gerenciamento do Contrato de TI</w:t>
      </w:r>
    </w:p>
    <w:p w:rsidR="001E2E1B" w:rsidRPr="00E851F2" w:rsidRDefault="001E2E1B" w:rsidP="001E2E1B">
      <w:pPr>
        <w:pStyle w:val="Standard"/>
        <w:tabs>
          <w:tab w:val="left" w:pos="108"/>
        </w:tabs>
        <w:ind w:left="13"/>
        <w:jc w:val="both"/>
        <w:rPr>
          <w:rFonts w:ascii="Arial" w:hAnsi="Arial" w:cs="Arial"/>
          <w:bCs/>
          <w:i/>
          <w:iCs/>
          <w:color w:val="0000FF"/>
        </w:rPr>
      </w:pPr>
    </w:p>
    <w:p w:rsidR="001E2E1B" w:rsidRPr="00E851F2" w:rsidRDefault="001E2E1B" w:rsidP="001E2E1B">
      <w:pPr>
        <w:pStyle w:val="Standard"/>
        <w:tabs>
          <w:tab w:val="left" w:pos="108"/>
        </w:tabs>
        <w:ind w:left="13"/>
        <w:jc w:val="both"/>
        <w:rPr>
          <w:rFonts w:ascii="Arial" w:hAnsi="Arial" w:cs="Arial"/>
        </w:rPr>
      </w:pPr>
      <w:r w:rsidRPr="00E851F2">
        <w:rPr>
          <w:rFonts w:ascii="Arial" w:hAnsi="Arial" w:cs="Arial"/>
          <w:bCs/>
          <w:i/>
          <w:iCs/>
          <w:color w:val="0000FF"/>
        </w:rPr>
        <w:t>&lt;Descrever o objetivo do Plano de Gerenciamento do Contrato de TI.</w:t>
      </w:r>
      <w:proofErr w:type="gramStart"/>
      <w:r w:rsidRPr="00E851F2">
        <w:rPr>
          <w:rFonts w:ascii="Arial" w:hAnsi="Arial" w:cs="Arial"/>
          <w:bCs/>
          <w:i/>
          <w:iCs/>
          <w:color w:val="0000FF"/>
        </w:rPr>
        <w:t>&gt;</w:t>
      </w:r>
      <w:proofErr w:type="gramEnd"/>
    </w:p>
    <w:p w:rsidR="001E2E1B" w:rsidRPr="00E851F2" w:rsidRDefault="001E2E1B" w:rsidP="001E2E1B">
      <w:pPr>
        <w:pStyle w:val="Standard"/>
        <w:tabs>
          <w:tab w:val="left" w:pos="108"/>
        </w:tabs>
        <w:ind w:left="13"/>
        <w:jc w:val="both"/>
        <w:rPr>
          <w:rFonts w:ascii="Arial" w:hAnsi="Arial" w:cs="Arial"/>
          <w:color w:val="000000"/>
        </w:rPr>
      </w:pPr>
      <w:r w:rsidRPr="00E851F2">
        <w:rPr>
          <w:rFonts w:ascii="Arial" w:hAnsi="Arial" w:cs="Arial"/>
          <w:color w:val="000000"/>
        </w:rPr>
        <w:t xml:space="preserve"> </w:t>
      </w:r>
    </w:p>
    <w:p w:rsidR="001E2E1B" w:rsidRPr="00E851F2" w:rsidRDefault="001E2E1B" w:rsidP="001E2E1B">
      <w:pPr>
        <w:pStyle w:val="Standard"/>
        <w:numPr>
          <w:ilvl w:val="0"/>
          <w:numId w:val="23"/>
        </w:numPr>
        <w:tabs>
          <w:tab w:val="left" w:pos="381"/>
        </w:tabs>
        <w:ind w:left="286" w:hanging="273"/>
        <w:jc w:val="both"/>
        <w:rPr>
          <w:rFonts w:ascii="Arial" w:hAnsi="Arial" w:cs="Arial"/>
          <w:b/>
          <w:bCs/>
          <w:color w:val="000000"/>
        </w:rPr>
      </w:pPr>
      <w:r w:rsidRPr="00E851F2">
        <w:rPr>
          <w:rFonts w:ascii="Arial" w:hAnsi="Arial" w:cs="Arial"/>
          <w:b/>
          <w:bCs/>
          <w:color w:val="000000"/>
        </w:rPr>
        <w:t>Gerenciamento do Contrato de TI</w:t>
      </w:r>
    </w:p>
    <w:p w:rsidR="001E2E1B" w:rsidRPr="00E851F2" w:rsidRDefault="001E2E1B" w:rsidP="001E2E1B">
      <w:pPr>
        <w:pStyle w:val="Standard"/>
        <w:tabs>
          <w:tab w:val="left" w:pos="108"/>
        </w:tabs>
        <w:jc w:val="both"/>
        <w:rPr>
          <w:rFonts w:ascii="Arial" w:hAnsi="Arial" w:cs="Arial"/>
          <w:bCs/>
          <w:i/>
          <w:iCs/>
          <w:color w:val="0000FF"/>
        </w:rPr>
      </w:pPr>
    </w:p>
    <w:p w:rsidR="001E2E1B" w:rsidRPr="00E851F2" w:rsidRDefault="001E2E1B" w:rsidP="001E2E1B">
      <w:pPr>
        <w:pStyle w:val="Standard"/>
        <w:tabs>
          <w:tab w:val="left" w:pos="108"/>
        </w:tabs>
        <w:jc w:val="both"/>
        <w:rPr>
          <w:rFonts w:ascii="Arial" w:hAnsi="Arial" w:cs="Arial"/>
        </w:rPr>
      </w:pPr>
      <w:r w:rsidRPr="00E851F2">
        <w:rPr>
          <w:rFonts w:ascii="Arial" w:hAnsi="Arial" w:cs="Arial"/>
          <w:bCs/>
          <w:i/>
          <w:iCs/>
          <w:color w:val="0000FF"/>
        </w:rPr>
        <w:t>&lt;Usar as seções seguintes para identificar os componentes do Plano de Gerenciamento do Contrato de TI.</w:t>
      </w:r>
      <w:proofErr w:type="gramStart"/>
      <w:r w:rsidRPr="00E851F2">
        <w:rPr>
          <w:rFonts w:ascii="Arial" w:hAnsi="Arial" w:cs="Arial"/>
          <w:bCs/>
          <w:i/>
          <w:iCs/>
          <w:color w:val="0000FF"/>
        </w:rPr>
        <w:t>&gt;</w:t>
      </w:r>
      <w:proofErr w:type="gramEnd"/>
      <w:r w:rsidRPr="00E851F2">
        <w:rPr>
          <w:rFonts w:ascii="Arial" w:hAnsi="Arial" w:cs="Arial"/>
          <w:color w:val="000000"/>
        </w:rPr>
        <w:t xml:space="preserve"> </w:t>
      </w:r>
    </w:p>
    <w:p w:rsidR="001E2E1B" w:rsidRPr="00E851F2" w:rsidRDefault="001E2E1B" w:rsidP="001E2E1B">
      <w:pPr>
        <w:pStyle w:val="Standard"/>
        <w:tabs>
          <w:tab w:val="left" w:pos="108"/>
        </w:tabs>
        <w:jc w:val="both"/>
        <w:rPr>
          <w:rFonts w:ascii="Arial" w:hAnsi="Arial" w:cs="Arial"/>
          <w:color w:val="000000"/>
        </w:rPr>
      </w:pPr>
    </w:p>
    <w:p w:rsidR="001E2E1B" w:rsidRPr="00E851F2" w:rsidRDefault="001E2E1B" w:rsidP="001E2E1B">
      <w:pPr>
        <w:pStyle w:val="Standard"/>
        <w:numPr>
          <w:ilvl w:val="1"/>
          <w:numId w:val="23"/>
        </w:numPr>
        <w:tabs>
          <w:tab w:val="left" w:pos="0"/>
        </w:tabs>
        <w:ind w:left="0" w:firstLine="0"/>
        <w:jc w:val="both"/>
        <w:rPr>
          <w:rFonts w:ascii="Arial" w:hAnsi="Arial" w:cs="Arial"/>
          <w:b/>
          <w:bCs/>
          <w:color w:val="000000"/>
        </w:rPr>
      </w:pPr>
      <w:r w:rsidRPr="00E851F2">
        <w:rPr>
          <w:rFonts w:ascii="Arial" w:hAnsi="Arial" w:cs="Arial"/>
          <w:b/>
          <w:bCs/>
          <w:color w:val="000000"/>
        </w:rPr>
        <w:t>Processo (s) do Contrato de TI</w:t>
      </w:r>
    </w:p>
    <w:p w:rsidR="001E2E1B" w:rsidRPr="00E851F2" w:rsidRDefault="001E2E1B" w:rsidP="001E2E1B">
      <w:pPr>
        <w:pStyle w:val="Standard"/>
        <w:tabs>
          <w:tab w:val="left" w:pos="0"/>
        </w:tabs>
        <w:jc w:val="both"/>
        <w:rPr>
          <w:rFonts w:ascii="Arial" w:hAnsi="Arial" w:cs="Arial"/>
          <w:bCs/>
          <w:i/>
          <w:iCs/>
          <w:color w:val="0000FF"/>
        </w:rPr>
      </w:pPr>
    </w:p>
    <w:p w:rsidR="001E2E1B" w:rsidRPr="00E851F2" w:rsidRDefault="001E2E1B" w:rsidP="001E2E1B">
      <w:pPr>
        <w:pStyle w:val="Standard"/>
        <w:tabs>
          <w:tab w:val="left" w:pos="0"/>
        </w:tabs>
        <w:jc w:val="both"/>
        <w:rPr>
          <w:rFonts w:ascii="Arial" w:hAnsi="Arial" w:cs="Arial"/>
        </w:rPr>
      </w:pPr>
      <w:r w:rsidRPr="00E851F2">
        <w:rPr>
          <w:rFonts w:ascii="Arial" w:hAnsi="Arial" w:cs="Arial"/>
          <w:bCs/>
          <w:i/>
          <w:iCs/>
          <w:color w:val="0000FF"/>
        </w:rPr>
        <w:t>&lt;Descrever o(s) Processo(s) de Gestão do Contrato de TI.</w:t>
      </w:r>
      <w:proofErr w:type="gramStart"/>
      <w:r w:rsidRPr="00E851F2">
        <w:rPr>
          <w:rFonts w:ascii="Arial" w:hAnsi="Arial" w:cs="Arial"/>
          <w:bCs/>
          <w:i/>
          <w:iCs/>
          <w:color w:val="0000FF"/>
        </w:rPr>
        <w:t>&gt;</w:t>
      </w:r>
      <w:proofErr w:type="gramEnd"/>
    </w:p>
    <w:p w:rsidR="001E2E1B" w:rsidRPr="00E851F2" w:rsidRDefault="001E2E1B" w:rsidP="001E2E1B">
      <w:pPr>
        <w:pStyle w:val="Standard"/>
        <w:tabs>
          <w:tab w:val="left" w:pos="0"/>
        </w:tabs>
        <w:jc w:val="both"/>
        <w:rPr>
          <w:rFonts w:ascii="Arial" w:hAnsi="Arial" w:cs="Arial"/>
        </w:rPr>
      </w:pPr>
    </w:p>
    <w:p w:rsidR="001E2E1B" w:rsidRPr="00E851F2" w:rsidRDefault="001E2E1B" w:rsidP="001E2E1B">
      <w:pPr>
        <w:pStyle w:val="Standard"/>
        <w:numPr>
          <w:ilvl w:val="1"/>
          <w:numId w:val="23"/>
        </w:numPr>
        <w:tabs>
          <w:tab w:val="left" w:pos="0"/>
        </w:tabs>
        <w:ind w:left="0" w:firstLine="0"/>
        <w:jc w:val="both"/>
        <w:rPr>
          <w:rFonts w:ascii="Arial" w:hAnsi="Arial" w:cs="Arial"/>
          <w:b/>
          <w:bCs/>
          <w:color w:val="000000"/>
        </w:rPr>
      </w:pPr>
      <w:r w:rsidRPr="00E851F2">
        <w:rPr>
          <w:rFonts w:ascii="Arial" w:hAnsi="Arial" w:cs="Arial"/>
          <w:b/>
          <w:bCs/>
          <w:color w:val="000000"/>
        </w:rPr>
        <w:t>Documentos Padronizados de Problemas</w:t>
      </w:r>
    </w:p>
    <w:p w:rsidR="001E2E1B" w:rsidRPr="00E851F2" w:rsidRDefault="001E2E1B" w:rsidP="001E2E1B">
      <w:pPr>
        <w:pStyle w:val="Standard"/>
        <w:tabs>
          <w:tab w:val="left" w:pos="108"/>
        </w:tabs>
        <w:ind w:left="13"/>
        <w:jc w:val="both"/>
        <w:rPr>
          <w:rFonts w:ascii="Arial" w:hAnsi="Arial" w:cs="Arial"/>
          <w:bCs/>
          <w:i/>
          <w:iCs/>
          <w:color w:val="0000FF"/>
        </w:rPr>
      </w:pPr>
    </w:p>
    <w:p w:rsidR="001E2E1B" w:rsidRPr="00E851F2" w:rsidRDefault="001E2E1B" w:rsidP="001E2E1B">
      <w:pPr>
        <w:pStyle w:val="Standard"/>
        <w:tabs>
          <w:tab w:val="left" w:pos="108"/>
        </w:tabs>
        <w:ind w:left="13"/>
        <w:jc w:val="both"/>
        <w:rPr>
          <w:rFonts w:ascii="Arial" w:hAnsi="Arial" w:cs="Arial"/>
        </w:rPr>
      </w:pPr>
      <w:r w:rsidRPr="00E851F2">
        <w:rPr>
          <w:rFonts w:ascii="Arial" w:hAnsi="Arial" w:cs="Arial"/>
          <w:bCs/>
          <w:i/>
          <w:iCs/>
          <w:color w:val="0000FF"/>
        </w:rPr>
        <w:t>&lt;Descrever os documentos padronizados a serem usadas nos processos. Indique onde estão armazenados, como serão usados, e os responsáveis envolvidos.</w:t>
      </w:r>
      <w:proofErr w:type="gramStart"/>
      <w:r w:rsidRPr="00E851F2">
        <w:rPr>
          <w:rFonts w:ascii="Arial" w:hAnsi="Arial" w:cs="Arial"/>
          <w:bCs/>
          <w:i/>
          <w:iCs/>
          <w:color w:val="0000FF"/>
        </w:rPr>
        <w:t>&gt;</w:t>
      </w:r>
      <w:proofErr w:type="gramEnd"/>
    </w:p>
    <w:p w:rsidR="001E2E1B" w:rsidRPr="00E851F2" w:rsidRDefault="001E2E1B" w:rsidP="001E2E1B">
      <w:pPr>
        <w:pStyle w:val="Standard"/>
        <w:tabs>
          <w:tab w:val="left" w:pos="108"/>
        </w:tabs>
        <w:ind w:left="13"/>
        <w:jc w:val="both"/>
        <w:rPr>
          <w:rFonts w:ascii="Arial" w:hAnsi="Arial" w:cs="Arial"/>
        </w:rPr>
      </w:pPr>
    </w:p>
    <w:p w:rsidR="001E2E1B" w:rsidRPr="00E851F2" w:rsidRDefault="001E2E1B" w:rsidP="001E2E1B">
      <w:pPr>
        <w:pStyle w:val="Standard"/>
        <w:numPr>
          <w:ilvl w:val="1"/>
          <w:numId w:val="23"/>
        </w:numPr>
        <w:tabs>
          <w:tab w:val="left" w:pos="0"/>
        </w:tabs>
        <w:ind w:left="0" w:firstLine="0"/>
        <w:jc w:val="both"/>
        <w:rPr>
          <w:rFonts w:ascii="Arial" w:hAnsi="Arial" w:cs="Arial"/>
          <w:b/>
          <w:bCs/>
          <w:color w:val="000000"/>
        </w:rPr>
      </w:pPr>
      <w:r w:rsidRPr="00E851F2">
        <w:rPr>
          <w:rFonts w:ascii="Arial" w:hAnsi="Arial" w:cs="Arial"/>
          <w:b/>
          <w:bCs/>
          <w:color w:val="000000"/>
        </w:rPr>
        <w:t>Responsabilidades do Contrato de TI</w:t>
      </w:r>
    </w:p>
    <w:p w:rsidR="001E2E1B" w:rsidRPr="00E851F2" w:rsidRDefault="001E2E1B" w:rsidP="001E2E1B">
      <w:pPr>
        <w:pStyle w:val="Standard"/>
        <w:tabs>
          <w:tab w:val="left" w:pos="108"/>
        </w:tabs>
        <w:jc w:val="both"/>
        <w:rPr>
          <w:rFonts w:ascii="Arial" w:hAnsi="Arial" w:cs="Arial"/>
          <w:bCs/>
          <w:i/>
          <w:iCs/>
          <w:color w:val="0000FF"/>
        </w:rPr>
      </w:pPr>
    </w:p>
    <w:p w:rsidR="001E2E1B" w:rsidRPr="00E851F2" w:rsidRDefault="001E2E1B" w:rsidP="001E2E1B">
      <w:pPr>
        <w:pStyle w:val="Standard"/>
        <w:tabs>
          <w:tab w:val="left" w:pos="108"/>
        </w:tabs>
        <w:jc w:val="both"/>
        <w:rPr>
          <w:rFonts w:ascii="Arial" w:hAnsi="Arial" w:cs="Arial"/>
        </w:rPr>
      </w:pPr>
      <w:r w:rsidRPr="00E851F2">
        <w:rPr>
          <w:rFonts w:ascii="Arial" w:hAnsi="Arial" w:cs="Arial"/>
          <w:bCs/>
          <w:i/>
          <w:iCs/>
          <w:color w:val="0000FF"/>
        </w:rPr>
        <w:t>&lt;Descrever as responsabilidades, referentes aos processos, de cada membro da equipe, mesmo que já citados em outros tópicos do documento.</w:t>
      </w:r>
      <w:proofErr w:type="gramStart"/>
      <w:r w:rsidRPr="00E851F2">
        <w:rPr>
          <w:rFonts w:ascii="Arial" w:hAnsi="Arial" w:cs="Arial"/>
          <w:bCs/>
          <w:i/>
          <w:iCs/>
          <w:color w:val="0000FF"/>
        </w:rPr>
        <w:t>&gt;</w:t>
      </w:r>
      <w:proofErr w:type="gramEnd"/>
    </w:p>
    <w:p w:rsidR="001E2E1B" w:rsidRPr="00E851F2" w:rsidRDefault="001E2E1B" w:rsidP="001E2E1B">
      <w:pPr>
        <w:pStyle w:val="Standard"/>
        <w:tabs>
          <w:tab w:val="left" w:pos="108"/>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3686"/>
        <w:gridCol w:w="5953"/>
      </w:tblGrid>
      <w:tr w:rsidR="001E2E1B" w:rsidRPr="00E851F2" w:rsidTr="001E2E1B">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Responsabilidades</w:t>
            </w:r>
          </w:p>
        </w:tc>
      </w:tr>
      <w:tr w:rsidR="001E2E1B" w:rsidRPr="00E851F2" w:rsidTr="001E2E1B">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1E2E1B" w:rsidRPr="00E851F2" w:rsidRDefault="001E2E1B" w:rsidP="001E2E1B">
            <w:pPr>
              <w:pStyle w:val="TableContents"/>
              <w:rPr>
                <w:rFonts w:ascii="Arial" w:hAnsi="Arial" w:cs="Arial"/>
              </w:rPr>
            </w:pPr>
          </w:p>
        </w:tc>
      </w:tr>
    </w:tbl>
    <w:p w:rsidR="001E2E1B" w:rsidRPr="00E851F2" w:rsidRDefault="001E2E1B" w:rsidP="001E2E1B">
      <w:pPr>
        <w:pStyle w:val="Standard"/>
        <w:ind w:left="27"/>
        <w:jc w:val="both"/>
        <w:rPr>
          <w:rFonts w:ascii="Arial" w:hAnsi="Arial" w:cs="Arial"/>
          <w:color w:val="000000"/>
        </w:rPr>
      </w:pPr>
    </w:p>
    <w:p w:rsidR="001E2E1B" w:rsidRPr="00E851F2" w:rsidRDefault="001E2E1B" w:rsidP="001E2E1B">
      <w:pPr>
        <w:pStyle w:val="Standard"/>
        <w:numPr>
          <w:ilvl w:val="1"/>
          <w:numId w:val="23"/>
        </w:numPr>
        <w:tabs>
          <w:tab w:val="left" w:pos="0"/>
        </w:tabs>
        <w:ind w:left="0" w:firstLine="0"/>
        <w:jc w:val="both"/>
        <w:rPr>
          <w:rFonts w:ascii="Arial" w:hAnsi="Arial" w:cs="Arial"/>
          <w:b/>
          <w:bCs/>
          <w:color w:val="000000"/>
        </w:rPr>
      </w:pPr>
      <w:r w:rsidRPr="00E851F2">
        <w:rPr>
          <w:rFonts w:ascii="Arial" w:hAnsi="Arial" w:cs="Arial"/>
          <w:b/>
          <w:bCs/>
          <w:color w:val="000000"/>
        </w:rPr>
        <w:t>Ferramentas Usadas</w:t>
      </w:r>
    </w:p>
    <w:p w:rsidR="001E2E1B" w:rsidRPr="00E851F2" w:rsidRDefault="001E2E1B" w:rsidP="001E2E1B">
      <w:pPr>
        <w:pStyle w:val="Standard"/>
        <w:tabs>
          <w:tab w:val="left" w:pos="0"/>
        </w:tabs>
        <w:jc w:val="both"/>
        <w:rPr>
          <w:rFonts w:ascii="Arial" w:hAnsi="Arial" w:cs="Arial"/>
          <w:bCs/>
          <w:i/>
          <w:iCs/>
          <w:color w:val="0000FF"/>
        </w:rPr>
      </w:pPr>
      <w:r w:rsidRPr="00E851F2">
        <w:rPr>
          <w:rFonts w:ascii="Arial" w:hAnsi="Arial" w:cs="Arial"/>
          <w:bCs/>
          <w:i/>
          <w:iCs/>
          <w:color w:val="0000FF"/>
        </w:rPr>
        <w:t xml:space="preserve">&lt;Listar as ferramentas que serão empregadas. Descrever como </w:t>
      </w:r>
      <w:proofErr w:type="gramStart"/>
      <w:r w:rsidRPr="00E851F2">
        <w:rPr>
          <w:rFonts w:ascii="Arial" w:hAnsi="Arial" w:cs="Arial"/>
          <w:bCs/>
          <w:i/>
          <w:iCs/>
          <w:color w:val="0000FF"/>
        </w:rPr>
        <w:t>serão usadas</w:t>
      </w:r>
      <w:proofErr w:type="gramEnd"/>
      <w:r w:rsidRPr="00E851F2">
        <w:rPr>
          <w:rFonts w:ascii="Arial" w:hAnsi="Arial" w:cs="Arial"/>
          <w:bCs/>
          <w:i/>
          <w:iCs/>
          <w:color w:val="0000FF"/>
        </w:rPr>
        <w:t xml:space="preserve"> e o responsável por isso.&gt;</w:t>
      </w:r>
    </w:p>
    <w:p w:rsidR="001E2E1B" w:rsidRPr="00E851F2" w:rsidRDefault="001E2E1B" w:rsidP="001E2E1B">
      <w:pPr>
        <w:pStyle w:val="Standard"/>
        <w:tabs>
          <w:tab w:val="left" w:pos="0"/>
        </w:tabs>
        <w:jc w:val="both"/>
        <w:rPr>
          <w:rFonts w:ascii="Arial" w:hAnsi="Arial" w:cs="Arial"/>
        </w:rPr>
      </w:pPr>
    </w:p>
    <w:tbl>
      <w:tblPr>
        <w:tblW w:w="9639" w:type="dxa"/>
        <w:tblInd w:w="55" w:type="dxa"/>
        <w:tblLayout w:type="fixed"/>
        <w:tblCellMar>
          <w:left w:w="10" w:type="dxa"/>
          <w:right w:w="10" w:type="dxa"/>
        </w:tblCellMar>
        <w:tblLook w:val="04A0" w:firstRow="1" w:lastRow="0" w:firstColumn="1" w:lastColumn="0" w:noHBand="0" w:noVBand="1"/>
      </w:tblPr>
      <w:tblGrid>
        <w:gridCol w:w="1560"/>
        <w:gridCol w:w="3118"/>
        <w:gridCol w:w="3119"/>
        <w:gridCol w:w="1842"/>
      </w:tblGrid>
      <w:tr w:rsidR="001E2E1B" w:rsidRPr="00E851F2" w:rsidTr="001E2E1B">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r w:rsidRPr="00E851F2">
              <w:rPr>
                <w:rFonts w:ascii="Arial" w:hAnsi="Arial" w:cs="Arial"/>
                <w:bCs/>
                <w:color w:val="FFFFFF"/>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1E2E1B" w:rsidRPr="00E851F2" w:rsidRDefault="001E2E1B" w:rsidP="001E2E1B">
            <w:pPr>
              <w:pStyle w:val="TableContents"/>
              <w:jc w:val="center"/>
              <w:rPr>
                <w:rFonts w:ascii="Arial" w:hAnsi="Arial" w:cs="Arial"/>
                <w:bCs/>
                <w:color w:val="FFFFFF"/>
              </w:rPr>
            </w:pPr>
            <w:proofErr w:type="spellStart"/>
            <w:r w:rsidRPr="00E851F2">
              <w:rPr>
                <w:rFonts w:ascii="Arial" w:hAnsi="Arial" w:cs="Arial"/>
                <w:bCs/>
                <w:color w:val="FFFFFF"/>
              </w:rPr>
              <w:t>Responsavel</w:t>
            </w:r>
            <w:proofErr w:type="spellEnd"/>
          </w:p>
        </w:tc>
      </w:tr>
      <w:tr w:rsidR="001E2E1B" w:rsidRPr="00E851F2" w:rsidTr="001E2E1B">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center"/>
              <w:rPr>
                <w:rFonts w:ascii="Arial" w:hAnsi="Arial" w:cs="Arial"/>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2E1B" w:rsidRPr="00E851F2" w:rsidRDefault="001E2E1B" w:rsidP="001E2E1B">
            <w:pPr>
              <w:pStyle w:val="TableContents"/>
              <w:jc w:val="both"/>
              <w:rPr>
                <w:rFonts w:ascii="Arial" w:hAnsi="Arial" w:cs="Arial"/>
              </w:rPr>
            </w:pPr>
          </w:p>
        </w:tc>
      </w:tr>
    </w:tbl>
    <w:p w:rsidR="001E2E1B" w:rsidRPr="00E851F2" w:rsidRDefault="001E2E1B" w:rsidP="001E2E1B">
      <w:pPr>
        <w:pStyle w:val="Standard"/>
        <w:tabs>
          <w:tab w:val="left" w:pos="108"/>
        </w:tabs>
        <w:jc w:val="both"/>
        <w:rPr>
          <w:rFonts w:ascii="Arial" w:hAnsi="Arial" w:cs="Arial"/>
        </w:rPr>
      </w:pPr>
    </w:p>
    <w:p w:rsidR="001E2E1B" w:rsidRPr="00E851F2" w:rsidRDefault="001E2E1B" w:rsidP="001E2E1B">
      <w:pPr>
        <w:pStyle w:val="Standard"/>
        <w:tabs>
          <w:tab w:val="left" w:pos="108"/>
        </w:tabs>
        <w:jc w:val="both"/>
        <w:rPr>
          <w:rFonts w:ascii="Arial" w:hAnsi="Arial" w:cs="Arial"/>
        </w:rPr>
      </w:pPr>
    </w:p>
    <w:p w:rsidR="001E2E1B" w:rsidRPr="00E851F2" w:rsidRDefault="001E2E1B" w:rsidP="001E2E1B">
      <w:pPr>
        <w:spacing w:after="360"/>
        <w:ind w:left="284"/>
        <w:jc w:val="right"/>
        <w:rPr>
          <w:rFonts w:ascii="Arial" w:hAnsi="Arial" w:cs="Arial"/>
          <w:sz w:val="24"/>
          <w:szCs w:val="24"/>
        </w:rPr>
      </w:pPr>
      <w:r w:rsidRPr="00E851F2">
        <w:rPr>
          <w:rFonts w:ascii="Arial" w:hAnsi="Arial" w:cs="Arial"/>
          <w:sz w:val="24"/>
          <w:szCs w:val="24"/>
        </w:rPr>
        <w:t xml:space="preserve">Aprovado em ___ de __________ </w:t>
      </w:r>
      <w:proofErr w:type="spellStart"/>
      <w:r w:rsidRPr="00E851F2">
        <w:rPr>
          <w:rFonts w:ascii="Arial" w:hAnsi="Arial" w:cs="Arial"/>
          <w:sz w:val="24"/>
          <w:szCs w:val="24"/>
        </w:rPr>
        <w:t>de</w:t>
      </w:r>
      <w:proofErr w:type="spellEnd"/>
      <w:r w:rsidRPr="00E851F2">
        <w:rPr>
          <w:rFonts w:ascii="Arial" w:hAnsi="Arial" w:cs="Arial"/>
          <w:sz w:val="24"/>
          <w:szCs w:val="24"/>
        </w:rPr>
        <w:t xml:space="preserve"> _____.</w:t>
      </w:r>
    </w:p>
    <w:p w:rsidR="001E2E1B" w:rsidRPr="00E851F2" w:rsidRDefault="001E2E1B" w:rsidP="001E2E1B">
      <w:pPr>
        <w:pStyle w:val="Standard"/>
        <w:ind w:left="4254"/>
        <w:jc w:val="center"/>
        <w:rPr>
          <w:rFonts w:ascii="Arial" w:hAnsi="Arial" w:cs="Arial"/>
        </w:rPr>
      </w:pPr>
      <w:r w:rsidRPr="00E851F2">
        <w:rPr>
          <w:rFonts w:ascii="Arial" w:hAnsi="Arial" w:cs="Arial"/>
        </w:rPr>
        <w:softHyphen/>
      </w:r>
      <w:r w:rsidRPr="00E851F2">
        <w:rPr>
          <w:rFonts w:ascii="Arial" w:hAnsi="Arial" w:cs="Arial"/>
        </w:rPr>
        <w:softHyphen/>
      </w:r>
      <w:r w:rsidRPr="00E851F2">
        <w:rPr>
          <w:rFonts w:ascii="Arial" w:hAnsi="Arial" w:cs="Arial"/>
        </w:rPr>
        <w:softHyphen/>
      </w:r>
      <w:r w:rsidRPr="00E851F2">
        <w:rPr>
          <w:rFonts w:ascii="Arial" w:hAnsi="Arial" w:cs="Arial"/>
        </w:rPr>
        <w:softHyphen/>
      </w:r>
      <w:r w:rsidRPr="00E851F2">
        <w:rPr>
          <w:rFonts w:ascii="Arial" w:hAnsi="Arial" w:cs="Arial"/>
          <w:color w:val="0000FF"/>
        </w:rPr>
        <w:t>&lt;nome completo da autoridade máxima da Estatal &gt;</w:t>
      </w:r>
    </w:p>
    <w:p w:rsidR="001E2E1B" w:rsidRPr="00E851F2" w:rsidRDefault="001E2E1B" w:rsidP="001E2E1B">
      <w:pPr>
        <w:pStyle w:val="Standard"/>
        <w:spacing w:after="120"/>
        <w:ind w:left="3545" w:firstLine="709"/>
        <w:jc w:val="center"/>
        <w:rPr>
          <w:rFonts w:ascii="Arial" w:hAnsi="Arial" w:cs="Arial"/>
          <w:color w:val="0000FF"/>
        </w:rPr>
      </w:pPr>
      <w:r w:rsidRPr="00E851F2">
        <w:rPr>
          <w:rFonts w:ascii="Arial" w:hAnsi="Arial" w:cs="Arial"/>
          <w:color w:val="0000FF"/>
        </w:rPr>
        <w:t>&lt;cargo da autoridade máxima da Estatal &gt;</w:t>
      </w:r>
    </w:p>
    <w:p w:rsidR="001E2E1B" w:rsidRPr="00E851F2" w:rsidRDefault="001E2E1B" w:rsidP="001E2E1B">
      <w:pPr>
        <w:spacing w:after="360"/>
        <w:ind w:left="284"/>
        <w:rPr>
          <w:rFonts w:ascii="Arial" w:hAnsi="Arial" w:cs="Arial"/>
          <w:b/>
          <w:sz w:val="24"/>
          <w:szCs w:val="24"/>
        </w:rPr>
      </w:pPr>
      <w:r w:rsidRPr="00E851F2">
        <w:rPr>
          <w:rFonts w:ascii="Arial" w:hAnsi="Arial" w:cs="Arial"/>
          <w:b/>
          <w:sz w:val="24"/>
          <w:szCs w:val="24"/>
        </w:rPr>
        <w:t>Observações:</w:t>
      </w:r>
    </w:p>
    <w:p w:rsidR="001E2E1B" w:rsidRPr="00E851F2" w:rsidRDefault="001E2E1B" w:rsidP="001E2E1B">
      <w:pPr>
        <w:spacing w:after="360"/>
        <w:ind w:left="284"/>
        <w:rPr>
          <w:rFonts w:ascii="Arial" w:hAnsi="Arial" w:cs="Arial"/>
          <w:sz w:val="24"/>
          <w:szCs w:val="24"/>
        </w:rPr>
      </w:pPr>
      <w:proofErr w:type="gramStart"/>
      <w:r w:rsidRPr="00E851F2">
        <w:rPr>
          <w:rFonts w:ascii="Arial" w:hAnsi="Arial" w:cs="Arial"/>
          <w:sz w:val="24"/>
          <w:szCs w:val="24"/>
        </w:rPr>
        <w:lastRenderedPageBreak/>
        <w:t>A gerencia</w:t>
      </w:r>
      <w:proofErr w:type="gramEnd"/>
      <w:r w:rsidRPr="00E851F2">
        <w:rPr>
          <w:rFonts w:ascii="Arial" w:hAnsi="Arial" w:cs="Arial"/>
          <w:sz w:val="24"/>
          <w:szCs w:val="24"/>
        </w:rPr>
        <w:t xml:space="preserve"> do Contrato tem por objetivo acompanhar o processo de contratação, garantindo a documentação plena do que foi acordado e mantendo controle de todas as ações necessárias para que os serviços contratados sejam prestados sem prejuízos futuros.</w:t>
      </w:r>
    </w:p>
    <w:p w:rsidR="001E2E1B" w:rsidRPr="00E851F2" w:rsidRDefault="001E2E1B" w:rsidP="001E2E1B">
      <w:pPr>
        <w:spacing w:after="360"/>
        <w:ind w:left="284"/>
        <w:rPr>
          <w:rFonts w:ascii="Arial" w:hAnsi="Arial" w:cs="Arial"/>
          <w:sz w:val="24"/>
          <w:szCs w:val="24"/>
        </w:rPr>
      </w:pPr>
      <w:r w:rsidRPr="00E851F2">
        <w:rPr>
          <w:rFonts w:ascii="Arial" w:hAnsi="Arial" w:cs="Arial"/>
          <w:sz w:val="24"/>
          <w:szCs w:val="24"/>
        </w:rPr>
        <w:t>Para que uma boa gerencia de contratos aconteça, é necessário planejar detalhadamente as atividades do processo.</w:t>
      </w:r>
    </w:p>
    <w:p w:rsidR="001E2E1B" w:rsidRPr="00E851F2" w:rsidRDefault="001E2E1B" w:rsidP="001E2E1B">
      <w:pPr>
        <w:spacing w:after="360"/>
        <w:ind w:left="284"/>
        <w:rPr>
          <w:rFonts w:ascii="Arial" w:hAnsi="Arial" w:cs="Arial"/>
          <w:sz w:val="24"/>
          <w:szCs w:val="24"/>
        </w:rPr>
      </w:pPr>
      <w:r w:rsidRPr="00E851F2">
        <w:rPr>
          <w:rFonts w:ascii="Arial" w:hAnsi="Arial" w:cs="Arial"/>
          <w:sz w:val="24"/>
          <w:szCs w:val="24"/>
        </w:rPr>
        <w:t>O planejamento deve ser completo e eficiente. O gerenciamento do contrato correto deve atender ao cumprimento de normas e regulamentações, controlar os riscos do contrato e os limites das operações.</w:t>
      </w:r>
    </w:p>
    <w:p w:rsidR="001E2E1B" w:rsidRPr="00E851F2" w:rsidRDefault="001E2E1B" w:rsidP="001E2E1B">
      <w:pPr>
        <w:spacing w:after="360"/>
        <w:ind w:left="284"/>
        <w:rPr>
          <w:rFonts w:ascii="Arial" w:hAnsi="Arial" w:cs="Arial"/>
          <w:sz w:val="24"/>
          <w:szCs w:val="24"/>
        </w:rPr>
      </w:pPr>
      <w:r w:rsidRPr="00E851F2">
        <w:rPr>
          <w:rFonts w:ascii="Arial" w:hAnsi="Arial" w:cs="Arial"/>
          <w:sz w:val="24"/>
          <w:szCs w:val="24"/>
        </w:rPr>
        <w:t>A boa gerencia do contrato deve ter como finalidade:</w:t>
      </w:r>
    </w:p>
    <w:p w:rsidR="001E2E1B" w:rsidRPr="00E851F2" w:rsidRDefault="001E2E1B" w:rsidP="001E2E1B">
      <w:pPr>
        <w:pStyle w:val="PargrafodaLista"/>
        <w:widowControl w:val="0"/>
        <w:numPr>
          <w:ilvl w:val="0"/>
          <w:numId w:val="24"/>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Possibilitar o cumprimento do contrato;</w:t>
      </w:r>
    </w:p>
    <w:p w:rsidR="001E2E1B" w:rsidRPr="00E851F2" w:rsidRDefault="001E2E1B" w:rsidP="001E2E1B">
      <w:pPr>
        <w:pStyle w:val="PargrafodaLista"/>
        <w:widowControl w:val="0"/>
        <w:numPr>
          <w:ilvl w:val="0"/>
          <w:numId w:val="24"/>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Atender o objeto do contrato</w:t>
      </w:r>
    </w:p>
    <w:p w:rsidR="001E2E1B" w:rsidRPr="00E851F2" w:rsidRDefault="001E2E1B" w:rsidP="001E2E1B">
      <w:pPr>
        <w:pStyle w:val="PargrafodaLista"/>
        <w:widowControl w:val="0"/>
        <w:numPr>
          <w:ilvl w:val="0"/>
          <w:numId w:val="24"/>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Evitar litígios;</w:t>
      </w:r>
    </w:p>
    <w:p w:rsidR="001E2E1B" w:rsidRPr="00E851F2" w:rsidRDefault="001E2E1B" w:rsidP="001E2E1B">
      <w:pPr>
        <w:pStyle w:val="PargrafodaLista"/>
        <w:widowControl w:val="0"/>
        <w:numPr>
          <w:ilvl w:val="0"/>
          <w:numId w:val="24"/>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Minimizar dúvidas;</w:t>
      </w:r>
    </w:p>
    <w:p w:rsidR="001E2E1B" w:rsidRPr="00E851F2" w:rsidRDefault="001E2E1B" w:rsidP="001E2E1B">
      <w:pPr>
        <w:pStyle w:val="PargrafodaLista"/>
        <w:widowControl w:val="0"/>
        <w:numPr>
          <w:ilvl w:val="0"/>
          <w:numId w:val="24"/>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Reduzir a necessidade de demandas judiciais;</w:t>
      </w:r>
    </w:p>
    <w:p w:rsidR="001E2E1B" w:rsidRPr="00E851F2" w:rsidRDefault="001E2E1B" w:rsidP="001E2E1B">
      <w:pPr>
        <w:pStyle w:val="PargrafodaLista"/>
        <w:widowControl w:val="0"/>
        <w:numPr>
          <w:ilvl w:val="0"/>
          <w:numId w:val="24"/>
        </w:numPr>
        <w:autoSpaceDN w:val="0"/>
        <w:spacing w:before="0" w:after="360"/>
        <w:contextualSpacing w:val="0"/>
        <w:textAlignment w:val="baseline"/>
        <w:rPr>
          <w:rFonts w:ascii="Arial" w:hAnsi="Arial" w:cs="Arial"/>
          <w:sz w:val="24"/>
          <w:szCs w:val="24"/>
        </w:rPr>
      </w:pPr>
      <w:r w:rsidRPr="00E851F2">
        <w:rPr>
          <w:rFonts w:ascii="Arial" w:hAnsi="Arial" w:cs="Arial"/>
          <w:sz w:val="24"/>
          <w:szCs w:val="24"/>
        </w:rPr>
        <w:t>Manter clima favorável entre partes contratantes e contratadas.</w:t>
      </w:r>
    </w:p>
    <w:p w:rsidR="00C8589D" w:rsidRPr="00E851F2" w:rsidRDefault="00C8589D" w:rsidP="00C8589D">
      <w:pPr>
        <w:rPr>
          <w:rFonts w:ascii="Arial" w:eastAsia="SimSun" w:hAnsi="Arial" w:cs="Arial"/>
          <w:sz w:val="24"/>
          <w:szCs w:val="24"/>
        </w:rPr>
      </w:pPr>
    </w:p>
    <w:p w:rsidR="00C8589D" w:rsidRPr="00E851F2" w:rsidRDefault="00C8589D" w:rsidP="00C8589D">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4.1.6 </w:t>
      </w:r>
      <w:r w:rsidRPr="00E851F2">
        <w:rPr>
          <w:rFonts w:ascii="Arial" w:hAnsi="Arial" w:cs="Arial"/>
          <w:szCs w:val="24"/>
        </w:rPr>
        <w:t>Comunicações à Contratada</w:t>
      </w:r>
    </w:p>
    <w:p w:rsidR="001E2E1B" w:rsidRPr="00E851F2" w:rsidRDefault="001E2E1B" w:rsidP="001E2E1B">
      <w:pPr>
        <w:spacing w:after="170"/>
        <w:rPr>
          <w:rFonts w:ascii="Arial" w:hAnsi="Arial" w:cs="Arial"/>
          <w:sz w:val="24"/>
          <w:szCs w:val="24"/>
        </w:rPr>
      </w:pPr>
      <w:r w:rsidRPr="00E851F2">
        <w:rPr>
          <w:rFonts w:ascii="Arial" w:hAnsi="Arial" w:cs="Arial"/>
          <w:b/>
          <w:sz w:val="24"/>
          <w:szCs w:val="24"/>
        </w:rPr>
        <w:t>Comunicações à Contratada da</w:t>
      </w:r>
      <w:r w:rsidRPr="00E851F2">
        <w:rPr>
          <w:rFonts w:ascii="Arial" w:hAnsi="Arial" w:cs="Arial"/>
          <w:b/>
          <w:color w:val="0000FF"/>
          <w:sz w:val="24"/>
          <w:szCs w:val="24"/>
        </w:rPr>
        <w:t xml:space="preserve"> &lt;Sigla da estatal&gt;</w:t>
      </w:r>
    </w:p>
    <w:p w:rsidR="001E2E1B" w:rsidRPr="00E851F2" w:rsidRDefault="001E2E1B" w:rsidP="001E2E1B">
      <w:pPr>
        <w:tabs>
          <w:tab w:val="left" w:pos="381"/>
        </w:tabs>
        <w:rPr>
          <w:rFonts w:ascii="Arial" w:eastAsia="Tahoma" w:hAnsi="Arial" w:cs="Arial"/>
          <w:b/>
          <w:sz w:val="24"/>
          <w:szCs w:val="24"/>
        </w:rPr>
      </w:pPr>
      <w:r w:rsidRPr="00E851F2">
        <w:rPr>
          <w:rFonts w:ascii="Arial" w:eastAsia="Tahoma" w:hAnsi="Arial" w:cs="Arial"/>
          <w:b/>
          <w:sz w:val="24"/>
          <w:szCs w:val="24"/>
        </w:rPr>
        <w:t>Controle de Versões</w:t>
      </w:r>
    </w:p>
    <w:p w:rsidR="001E2E1B" w:rsidRPr="00E851F2" w:rsidRDefault="001E2E1B" w:rsidP="001E2E1B">
      <w:pPr>
        <w:tabs>
          <w:tab w:val="left" w:pos="381"/>
        </w:tabs>
        <w:rPr>
          <w:rFonts w:ascii="Arial" w:eastAsia="Tahoma" w:hAnsi="Arial" w:cs="Arial"/>
          <w:b/>
          <w:sz w:val="24"/>
          <w:szCs w:val="24"/>
        </w:rPr>
      </w:pPr>
    </w:p>
    <w:p w:rsidR="001E2E1B" w:rsidRPr="00E851F2" w:rsidRDefault="001E2E1B" w:rsidP="001E2E1B">
      <w:pPr>
        <w:tabs>
          <w:tab w:val="left" w:pos="95"/>
        </w:tabs>
        <w:ind w:left="13"/>
        <w:rPr>
          <w:rFonts w:ascii="Arial" w:hAnsi="Arial" w:cs="Arial"/>
          <w:sz w:val="24"/>
          <w:szCs w:val="24"/>
        </w:rPr>
      </w:pPr>
      <w:r w:rsidRPr="00E851F2">
        <w:rPr>
          <w:rFonts w:ascii="Arial" w:eastAsia="Tahoma" w:hAnsi="Arial" w:cs="Arial"/>
          <w:i/>
          <w:color w:val="0000FF"/>
          <w:sz w:val="24"/>
          <w:szCs w:val="24"/>
        </w:rPr>
        <w:t>&lt;Inserir os dados das versões.</w:t>
      </w:r>
      <w:proofErr w:type="gramStart"/>
      <w:r w:rsidRPr="00E851F2">
        <w:rPr>
          <w:rFonts w:ascii="Arial" w:eastAsia="Tahoma" w:hAnsi="Arial" w:cs="Arial"/>
          <w:i/>
          <w:color w:val="0000FF"/>
          <w:sz w:val="24"/>
          <w:szCs w:val="24"/>
        </w:rPr>
        <w:t>&gt;</w:t>
      </w:r>
      <w:proofErr w:type="gramEnd"/>
    </w:p>
    <w:tbl>
      <w:tblPr>
        <w:tblW w:w="9583" w:type="dxa"/>
        <w:tblInd w:w="11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993"/>
        <w:gridCol w:w="1134"/>
        <w:gridCol w:w="2735"/>
        <w:gridCol w:w="4721"/>
      </w:tblGrid>
      <w:tr w:rsidR="001E2E1B" w:rsidRPr="00E851F2" w:rsidTr="001E2E1B">
        <w:tc>
          <w:tcPr>
            <w:tcW w:w="993" w:type="dxa"/>
            <w:tcBorders>
              <w:top w:val="single" w:sz="4" w:space="0" w:color="000000"/>
              <w:left w:val="single" w:sz="4" w:space="0" w:color="000000"/>
              <w:bottom w:val="single" w:sz="4" w:space="0" w:color="000000"/>
            </w:tcBorders>
            <w:shd w:val="clear" w:color="auto" w:fill="008000"/>
            <w:tcMar>
              <w:left w:w="54" w:type="dxa"/>
            </w:tcMar>
            <w:vAlign w:val="center"/>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Versão</w:t>
            </w:r>
          </w:p>
        </w:tc>
        <w:tc>
          <w:tcPr>
            <w:tcW w:w="1134" w:type="dxa"/>
            <w:tcBorders>
              <w:top w:val="single" w:sz="4" w:space="0" w:color="000000"/>
              <w:left w:val="single" w:sz="4" w:space="0" w:color="000000"/>
              <w:bottom w:val="single" w:sz="4" w:space="0" w:color="000000"/>
            </w:tcBorders>
            <w:shd w:val="clear" w:color="auto" w:fill="008000"/>
            <w:tcMar>
              <w:left w:w="54" w:type="dxa"/>
            </w:tcMar>
            <w:vAlign w:val="center"/>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Data</w:t>
            </w:r>
          </w:p>
        </w:tc>
        <w:tc>
          <w:tcPr>
            <w:tcW w:w="2735" w:type="dxa"/>
            <w:tcBorders>
              <w:top w:val="single" w:sz="4" w:space="0" w:color="000000"/>
              <w:left w:val="single" w:sz="4" w:space="0" w:color="000000"/>
              <w:bottom w:val="single" w:sz="4" w:space="0" w:color="000000"/>
              <w:right w:val="single" w:sz="4" w:space="0" w:color="000000"/>
            </w:tcBorders>
            <w:shd w:val="clear" w:color="auto" w:fill="008000"/>
            <w:tcMar>
              <w:left w:w="54" w:type="dxa"/>
            </w:tcMar>
            <w:vAlign w:val="center"/>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Autor</w:t>
            </w:r>
          </w:p>
        </w:tc>
        <w:tc>
          <w:tcPr>
            <w:tcW w:w="4721" w:type="dxa"/>
            <w:tcBorders>
              <w:top w:val="single" w:sz="4" w:space="0" w:color="000000"/>
              <w:left w:val="single" w:sz="4" w:space="0" w:color="000000"/>
              <w:bottom w:val="single" w:sz="4" w:space="0" w:color="000000"/>
              <w:right w:val="single" w:sz="4" w:space="0" w:color="000000"/>
            </w:tcBorders>
            <w:shd w:val="clear" w:color="auto" w:fill="008000"/>
            <w:tcMar>
              <w:left w:w="54" w:type="dxa"/>
            </w:tcMar>
            <w:vAlign w:val="center"/>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Notas da Revisão</w:t>
            </w:r>
          </w:p>
        </w:tc>
      </w:tr>
      <w:tr w:rsidR="001E2E1B" w:rsidRPr="00E851F2" w:rsidTr="001E2E1B">
        <w:tc>
          <w:tcPr>
            <w:tcW w:w="993" w:type="dxa"/>
            <w:tcBorders>
              <w:left w:val="single" w:sz="4" w:space="0" w:color="000000"/>
              <w:bottom w:val="single" w:sz="4" w:space="0" w:color="000000"/>
            </w:tcBorders>
            <w:shd w:val="clear" w:color="auto" w:fill="auto"/>
            <w:tcMar>
              <w:left w:w="54" w:type="dxa"/>
            </w:tcMar>
          </w:tcPr>
          <w:p w:rsidR="001E2E1B" w:rsidRPr="00E851F2" w:rsidRDefault="001E2E1B" w:rsidP="001E2E1B">
            <w:pPr>
              <w:jc w:val="center"/>
              <w:rPr>
                <w:rFonts w:ascii="Arial" w:eastAsia="Tahoma" w:hAnsi="Arial" w:cs="Arial"/>
                <w:sz w:val="24"/>
                <w:szCs w:val="24"/>
              </w:rPr>
            </w:pPr>
          </w:p>
        </w:tc>
        <w:tc>
          <w:tcPr>
            <w:tcW w:w="1134" w:type="dxa"/>
            <w:tcBorders>
              <w:left w:val="single" w:sz="4" w:space="0" w:color="000000"/>
              <w:bottom w:val="single" w:sz="4" w:space="0" w:color="000000"/>
            </w:tcBorders>
            <w:shd w:val="clear" w:color="auto" w:fill="auto"/>
            <w:tcMar>
              <w:left w:w="54" w:type="dxa"/>
            </w:tcMar>
          </w:tcPr>
          <w:p w:rsidR="001E2E1B" w:rsidRPr="00E851F2" w:rsidRDefault="001E2E1B" w:rsidP="001E2E1B">
            <w:pPr>
              <w:jc w:val="center"/>
              <w:rPr>
                <w:rFonts w:ascii="Arial" w:eastAsia="Tahoma" w:hAnsi="Arial" w:cs="Arial"/>
                <w:sz w:val="24"/>
                <w:szCs w:val="24"/>
              </w:rPr>
            </w:pPr>
          </w:p>
        </w:tc>
        <w:tc>
          <w:tcPr>
            <w:tcW w:w="2735" w:type="dxa"/>
            <w:tcBorders>
              <w:left w:val="single" w:sz="4" w:space="0" w:color="000000"/>
              <w:bottom w:val="single" w:sz="4" w:space="0" w:color="000000"/>
            </w:tcBorders>
            <w:shd w:val="clear" w:color="auto" w:fill="auto"/>
            <w:tcMar>
              <w:left w:w="54" w:type="dxa"/>
            </w:tcMar>
          </w:tcPr>
          <w:p w:rsidR="001E2E1B" w:rsidRPr="00E851F2" w:rsidRDefault="001E2E1B" w:rsidP="001E2E1B">
            <w:pPr>
              <w:jc w:val="center"/>
              <w:rPr>
                <w:rFonts w:ascii="Arial" w:eastAsia="Tahoma" w:hAnsi="Arial" w:cs="Arial"/>
                <w:sz w:val="24"/>
                <w:szCs w:val="24"/>
              </w:rPr>
            </w:pPr>
          </w:p>
        </w:tc>
        <w:tc>
          <w:tcPr>
            <w:tcW w:w="4721" w:type="dxa"/>
            <w:tcBorders>
              <w:left w:val="single" w:sz="4" w:space="0" w:color="000000"/>
              <w:bottom w:val="single" w:sz="4" w:space="0" w:color="000000"/>
              <w:right w:val="single" w:sz="4" w:space="0" w:color="000000"/>
            </w:tcBorders>
            <w:shd w:val="clear" w:color="auto" w:fill="auto"/>
            <w:tcMar>
              <w:left w:w="54" w:type="dxa"/>
            </w:tcMar>
          </w:tcPr>
          <w:p w:rsidR="001E2E1B" w:rsidRPr="00E851F2" w:rsidRDefault="001E2E1B" w:rsidP="001E2E1B">
            <w:pPr>
              <w:rPr>
                <w:rFonts w:ascii="Arial" w:eastAsia="Tahoma" w:hAnsi="Arial" w:cs="Arial"/>
                <w:sz w:val="24"/>
                <w:szCs w:val="24"/>
              </w:rPr>
            </w:pPr>
          </w:p>
        </w:tc>
      </w:tr>
    </w:tbl>
    <w:p w:rsidR="001E2E1B" w:rsidRPr="00E851F2" w:rsidRDefault="001E2E1B" w:rsidP="001E2E1B">
      <w:pPr>
        <w:rPr>
          <w:rFonts w:ascii="Arial" w:hAnsi="Arial" w:cs="Arial"/>
          <w:sz w:val="24"/>
          <w:szCs w:val="24"/>
        </w:rPr>
      </w:pPr>
    </w:p>
    <w:p w:rsidR="001E2E1B" w:rsidRPr="00E851F2" w:rsidRDefault="001E2E1B" w:rsidP="001E2E1B">
      <w:pPr>
        <w:rPr>
          <w:rFonts w:ascii="Arial" w:hAnsi="Arial" w:cs="Arial"/>
          <w:sz w:val="24"/>
          <w:szCs w:val="24"/>
        </w:rPr>
      </w:pPr>
    </w:p>
    <w:p w:rsidR="001E2E1B" w:rsidRPr="00E851F2" w:rsidRDefault="001E2E1B" w:rsidP="001E2E1B">
      <w:pPr>
        <w:pStyle w:val="PargrafodaLista"/>
        <w:widowControl w:val="0"/>
        <w:numPr>
          <w:ilvl w:val="0"/>
          <w:numId w:val="25"/>
        </w:numPr>
        <w:pBdr>
          <w:top w:val="nil"/>
          <w:left w:val="nil"/>
          <w:bottom w:val="nil"/>
          <w:right w:val="nil"/>
          <w:between w:val="nil"/>
        </w:pBdr>
        <w:suppressAutoHyphens w:val="0"/>
        <w:spacing w:before="0" w:after="0"/>
        <w:jc w:val="left"/>
        <w:rPr>
          <w:rFonts w:ascii="Arial" w:hAnsi="Arial" w:cs="Arial"/>
          <w:b/>
          <w:sz w:val="24"/>
          <w:szCs w:val="24"/>
        </w:rPr>
      </w:pPr>
      <w:r w:rsidRPr="00E851F2">
        <w:rPr>
          <w:rFonts w:ascii="Arial" w:hAnsi="Arial" w:cs="Arial"/>
          <w:b/>
          <w:sz w:val="24"/>
          <w:szCs w:val="24"/>
        </w:rPr>
        <w:t>Quadro de Comunicações</w:t>
      </w:r>
    </w:p>
    <w:p w:rsidR="001E2E1B" w:rsidRPr="00E851F2" w:rsidRDefault="001E2E1B" w:rsidP="001E2E1B">
      <w:pPr>
        <w:rPr>
          <w:rFonts w:ascii="Arial" w:hAnsi="Arial" w:cs="Arial"/>
          <w:b/>
          <w:sz w:val="24"/>
          <w:szCs w:val="24"/>
        </w:rPr>
      </w:pPr>
    </w:p>
    <w:p w:rsidR="001E2E1B" w:rsidRPr="00E851F2" w:rsidRDefault="001E2E1B" w:rsidP="001E2E1B">
      <w:pPr>
        <w:rPr>
          <w:rFonts w:ascii="Arial" w:hAnsi="Arial" w:cs="Arial"/>
          <w:b/>
          <w:i/>
          <w:color w:val="4BACC6" w:themeColor="accent5"/>
          <w:sz w:val="24"/>
          <w:szCs w:val="24"/>
        </w:rPr>
      </w:pPr>
      <w:r w:rsidRPr="00E851F2">
        <w:rPr>
          <w:rFonts w:ascii="Arial" w:hAnsi="Arial" w:cs="Arial"/>
          <w:b/>
          <w:sz w:val="24"/>
          <w:szCs w:val="24"/>
        </w:rPr>
        <w:t xml:space="preserve"> </w:t>
      </w:r>
    </w:p>
    <w:tbl>
      <w:tblPr>
        <w:tblW w:w="10631" w:type="dxa"/>
        <w:tblInd w:w="-1276" w:type="dxa"/>
        <w:tblLayout w:type="fixed"/>
        <w:tblCellMar>
          <w:left w:w="70" w:type="dxa"/>
          <w:right w:w="70" w:type="dxa"/>
        </w:tblCellMar>
        <w:tblLook w:val="04A0" w:firstRow="1" w:lastRow="0" w:firstColumn="1" w:lastColumn="0" w:noHBand="0" w:noVBand="1"/>
      </w:tblPr>
      <w:tblGrid>
        <w:gridCol w:w="545"/>
        <w:gridCol w:w="589"/>
        <w:gridCol w:w="426"/>
        <w:gridCol w:w="567"/>
        <w:gridCol w:w="567"/>
        <w:gridCol w:w="709"/>
        <w:gridCol w:w="850"/>
        <w:gridCol w:w="992"/>
        <w:gridCol w:w="1134"/>
        <w:gridCol w:w="709"/>
        <w:gridCol w:w="992"/>
        <w:gridCol w:w="709"/>
        <w:gridCol w:w="992"/>
        <w:gridCol w:w="850"/>
      </w:tblGrid>
      <w:tr w:rsidR="001E2E1B" w:rsidRPr="00E851F2" w:rsidTr="001E2E1B">
        <w:trPr>
          <w:trHeight w:val="290"/>
        </w:trPr>
        <w:tc>
          <w:tcPr>
            <w:tcW w:w="9781" w:type="dxa"/>
            <w:gridSpan w:val="13"/>
            <w:tcBorders>
              <w:top w:val="nil"/>
              <w:left w:val="nil"/>
              <w:bottom w:val="nil"/>
              <w:right w:val="nil"/>
            </w:tcBorders>
            <w:shd w:val="clear" w:color="auto" w:fill="00B050"/>
            <w:noWrap/>
            <w:vAlign w:val="bottom"/>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lastRenderedPageBreak/>
              <w:t>QUADRO DE INFORMAÇÕES</w:t>
            </w:r>
          </w:p>
        </w:tc>
        <w:tc>
          <w:tcPr>
            <w:tcW w:w="850" w:type="dxa"/>
            <w:tcBorders>
              <w:top w:val="nil"/>
              <w:left w:val="nil"/>
              <w:bottom w:val="nil"/>
              <w:right w:val="nil"/>
            </w:tcBorders>
            <w:shd w:val="clear" w:color="auto" w:fill="00B050"/>
            <w:noWrap/>
            <w:vAlign w:val="bottom"/>
            <w:hideMark/>
          </w:tcPr>
          <w:p w:rsidR="001E2E1B" w:rsidRPr="00E851F2" w:rsidRDefault="001E2E1B" w:rsidP="001E2E1B">
            <w:pPr>
              <w:rPr>
                <w:rFonts w:ascii="Arial" w:hAnsi="Arial" w:cs="Arial"/>
                <w:sz w:val="24"/>
                <w:szCs w:val="24"/>
              </w:rPr>
            </w:pPr>
          </w:p>
        </w:tc>
      </w:tr>
      <w:tr w:rsidR="001E2E1B" w:rsidRPr="00E851F2" w:rsidTr="001E2E1B">
        <w:trPr>
          <w:trHeight w:val="870"/>
        </w:trPr>
        <w:tc>
          <w:tcPr>
            <w:tcW w:w="545"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Cód.</w:t>
            </w:r>
          </w:p>
        </w:tc>
        <w:tc>
          <w:tcPr>
            <w:tcW w:w="589"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rPr>
                <w:rFonts w:ascii="Arial" w:hAnsi="Arial" w:cs="Arial"/>
                <w:b/>
                <w:sz w:val="24"/>
                <w:szCs w:val="24"/>
              </w:rPr>
            </w:pPr>
            <w:r w:rsidRPr="00E851F2">
              <w:rPr>
                <w:rFonts w:ascii="Arial" w:hAnsi="Arial" w:cs="Arial"/>
                <w:b/>
                <w:sz w:val="24"/>
                <w:szCs w:val="24"/>
              </w:rPr>
              <w:t>Qual informação</w:t>
            </w:r>
          </w:p>
        </w:tc>
        <w:tc>
          <w:tcPr>
            <w:tcW w:w="426"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rPr>
                <w:rFonts w:ascii="Arial" w:hAnsi="Arial" w:cs="Arial"/>
                <w:b/>
                <w:sz w:val="24"/>
                <w:szCs w:val="24"/>
              </w:rPr>
            </w:pPr>
            <w:r w:rsidRPr="00E851F2">
              <w:rPr>
                <w:rFonts w:ascii="Arial" w:hAnsi="Arial" w:cs="Arial"/>
                <w:b/>
                <w:sz w:val="24"/>
                <w:szCs w:val="24"/>
              </w:rPr>
              <w:t>Qual propósito</w:t>
            </w:r>
          </w:p>
        </w:tc>
        <w:tc>
          <w:tcPr>
            <w:tcW w:w="567" w:type="dxa"/>
            <w:tcBorders>
              <w:top w:val="nil"/>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Quem é o responsável</w:t>
            </w:r>
          </w:p>
        </w:tc>
        <w:tc>
          <w:tcPr>
            <w:tcW w:w="567" w:type="dxa"/>
            <w:tcBorders>
              <w:top w:val="nil"/>
              <w:left w:val="nil"/>
              <w:bottom w:val="single" w:sz="4" w:space="0" w:color="auto"/>
              <w:right w:val="single" w:sz="4" w:space="0" w:color="auto"/>
            </w:tcBorders>
            <w:shd w:val="clear" w:color="auto" w:fill="00B050"/>
            <w:vAlign w:val="center"/>
            <w:hideMark/>
          </w:tcPr>
          <w:p w:rsidR="001E2E1B" w:rsidRPr="00E851F2" w:rsidRDefault="001E2E1B" w:rsidP="001E2E1B">
            <w:pPr>
              <w:rPr>
                <w:rFonts w:ascii="Arial" w:hAnsi="Arial" w:cs="Arial"/>
                <w:b/>
                <w:sz w:val="24"/>
                <w:szCs w:val="24"/>
              </w:rPr>
            </w:pPr>
            <w:r w:rsidRPr="00E851F2">
              <w:rPr>
                <w:rFonts w:ascii="Arial" w:hAnsi="Arial" w:cs="Arial"/>
                <w:b/>
                <w:sz w:val="24"/>
                <w:szCs w:val="24"/>
              </w:rPr>
              <w:t>Quem aprova ou valida</w:t>
            </w:r>
          </w:p>
        </w:tc>
        <w:tc>
          <w:tcPr>
            <w:tcW w:w="709" w:type="dxa"/>
            <w:tcBorders>
              <w:top w:val="nil"/>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Quem deve ser consultado</w:t>
            </w:r>
          </w:p>
        </w:tc>
        <w:tc>
          <w:tcPr>
            <w:tcW w:w="850" w:type="dxa"/>
            <w:tcBorders>
              <w:top w:val="nil"/>
              <w:left w:val="nil"/>
              <w:bottom w:val="single" w:sz="4" w:space="0" w:color="auto"/>
              <w:right w:val="single" w:sz="4" w:space="0" w:color="auto"/>
            </w:tcBorders>
            <w:shd w:val="clear" w:color="auto" w:fill="00B050"/>
            <w:vAlign w:val="center"/>
            <w:hideMark/>
          </w:tcPr>
          <w:p w:rsidR="001E2E1B" w:rsidRPr="00E851F2" w:rsidRDefault="001E2E1B" w:rsidP="001E2E1B">
            <w:pPr>
              <w:rPr>
                <w:rFonts w:ascii="Arial" w:hAnsi="Arial" w:cs="Arial"/>
                <w:b/>
                <w:sz w:val="24"/>
                <w:szCs w:val="24"/>
              </w:rPr>
            </w:pPr>
            <w:r w:rsidRPr="00E851F2">
              <w:rPr>
                <w:rFonts w:ascii="Arial" w:hAnsi="Arial" w:cs="Arial"/>
                <w:b/>
                <w:sz w:val="24"/>
                <w:szCs w:val="24"/>
              </w:rPr>
              <w:t>Quem deve ser informado</w:t>
            </w:r>
          </w:p>
        </w:tc>
        <w:tc>
          <w:tcPr>
            <w:tcW w:w="992"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Quando e Qual periodicidade</w:t>
            </w:r>
          </w:p>
        </w:tc>
        <w:tc>
          <w:tcPr>
            <w:tcW w:w="1134"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rPr>
                <w:rFonts w:ascii="Arial" w:hAnsi="Arial" w:cs="Arial"/>
                <w:b/>
                <w:sz w:val="24"/>
                <w:szCs w:val="24"/>
              </w:rPr>
            </w:pPr>
            <w:r w:rsidRPr="00E851F2">
              <w:rPr>
                <w:rFonts w:ascii="Arial" w:hAnsi="Arial" w:cs="Arial"/>
                <w:b/>
                <w:sz w:val="24"/>
                <w:szCs w:val="24"/>
              </w:rPr>
              <w:t>Onde serão armazenadas</w:t>
            </w:r>
          </w:p>
        </w:tc>
        <w:tc>
          <w:tcPr>
            <w:tcW w:w="709"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proofErr w:type="spellStart"/>
            <w:r w:rsidRPr="00E851F2">
              <w:rPr>
                <w:rFonts w:ascii="Arial" w:hAnsi="Arial" w:cs="Arial"/>
                <w:b/>
                <w:sz w:val="24"/>
                <w:szCs w:val="24"/>
              </w:rPr>
              <w:t>Template</w:t>
            </w:r>
            <w:proofErr w:type="spellEnd"/>
          </w:p>
        </w:tc>
        <w:tc>
          <w:tcPr>
            <w:tcW w:w="992"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br/>
              <w:t xml:space="preserve">Procedimento, melhores </w:t>
            </w:r>
            <w:proofErr w:type="gramStart"/>
            <w:r w:rsidRPr="00E851F2">
              <w:rPr>
                <w:rFonts w:ascii="Arial" w:hAnsi="Arial" w:cs="Arial"/>
                <w:b/>
                <w:sz w:val="24"/>
                <w:szCs w:val="24"/>
              </w:rPr>
              <w:t>práticas</w:t>
            </w:r>
            <w:proofErr w:type="gramEnd"/>
          </w:p>
        </w:tc>
        <w:tc>
          <w:tcPr>
            <w:tcW w:w="709"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Processo</w:t>
            </w:r>
          </w:p>
        </w:tc>
        <w:tc>
          <w:tcPr>
            <w:tcW w:w="992"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Área de conhecimento</w:t>
            </w:r>
          </w:p>
        </w:tc>
        <w:tc>
          <w:tcPr>
            <w:tcW w:w="850" w:type="dxa"/>
            <w:tcBorders>
              <w:top w:val="single" w:sz="4" w:space="0" w:color="auto"/>
              <w:left w:val="nil"/>
              <w:bottom w:val="single" w:sz="4" w:space="0" w:color="auto"/>
              <w:right w:val="single" w:sz="4" w:space="0" w:color="auto"/>
            </w:tcBorders>
            <w:shd w:val="clear" w:color="auto" w:fill="00B050"/>
            <w:vAlign w:val="center"/>
            <w:hideMark/>
          </w:tcPr>
          <w:p w:rsidR="001E2E1B" w:rsidRPr="00E851F2" w:rsidRDefault="001E2E1B" w:rsidP="001E2E1B">
            <w:pPr>
              <w:jc w:val="center"/>
              <w:rPr>
                <w:rFonts w:ascii="Arial" w:hAnsi="Arial" w:cs="Arial"/>
                <w:b/>
                <w:sz w:val="24"/>
                <w:szCs w:val="24"/>
              </w:rPr>
            </w:pPr>
            <w:r w:rsidRPr="00E851F2">
              <w:rPr>
                <w:rFonts w:ascii="Arial" w:hAnsi="Arial" w:cs="Arial"/>
                <w:b/>
                <w:sz w:val="24"/>
                <w:szCs w:val="24"/>
              </w:rPr>
              <w:t>Comentários</w:t>
            </w:r>
          </w:p>
        </w:tc>
      </w:tr>
      <w:tr w:rsidR="001E2E1B" w:rsidRPr="00E851F2" w:rsidTr="001E2E1B">
        <w:trPr>
          <w:trHeight w:val="400"/>
        </w:trPr>
        <w:tc>
          <w:tcPr>
            <w:tcW w:w="545" w:type="dxa"/>
            <w:tcBorders>
              <w:top w:val="nil"/>
              <w:left w:val="single" w:sz="4" w:space="0" w:color="auto"/>
              <w:bottom w:val="single" w:sz="4" w:space="0" w:color="auto"/>
              <w:right w:val="single" w:sz="4" w:space="0" w:color="auto"/>
            </w:tcBorders>
            <w:shd w:val="clear" w:color="auto" w:fill="auto"/>
            <w:hideMark/>
          </w:tcPr>
          <w:p w:rsidR="001E2E1B" w:rsidRPr="00E851F2" w:rsidRDefault="001E2E1B" w:rsidP="001E2E1B">
            <w:pPr>
              <w:jc w:val="right"/>
              <w:rPr>
                <w:rFonts w:ascii="Arial" w:hAnsi="Arial" w:cs="Arial"/>
                <w:sz w:val="24"/>
                <w:szCs w:val="24"/>
              </w:rPr>
            </w:pPr>
          </w:p>
        </w:tc>
        <w:tc>
          <w:tcPr>
            <w:tcW w:w="589" w:type="dxa"/>
            <w:tcBorders>
              <w:top w:val="nil"/>
              <w:left w:val="nil"/>
              <w:bottom w:val="single" w:sz="4" w:space="0" w:color="auto"/>
              <w:right w:val="single" w:sz="4" w:space="0" w:color="auto"/>
            </w:tcBorders>
            <w:shd w:val="clear" w:color="auto" w:fill="auto"/>
            <w:vAlign w:val="bottom"/>
          </w:tcPr>
          <w:p w:rsidR="001E2E1B" w:rsidRPr="00E851F2" w:rsidRDefault="001E2E1B" w:rsidP="001E2E1B">
            <w:pPr>
              <w:rPr>
                <w:rFonts w:ascii="Arial" w:hAnsi="Arial" w:cs="Arial"/>
                <w:sz w:val="24"/>
                <w:szCs w:val="24"/>
                <w:u w:val="single"/>
              </w:rPr>
            </w:pPr>
          </w:p>
        </w:tc>
        <w:tc>
          <w:tcPr>
            <w:tcW w:w="426"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567"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567"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bottom"/>
          </w:tcPr>
          <w:p w:rsidR="001E2E1B" w:rsidRPr="00E851F2" w:rsidRDefault="001E2E1B" w:rsidP="001E2E1B">
            <w:pPr>
              <w:rPr>
                <w:rFonts w:ascii="Arial" w:hAnsi="Arial" w:cs="Arial"/>
                <w:sz w:val="24"/>
                <w:szCs w:val="24"/>
                <w:u w:val="single"/>
              </w:rPr>
            </w:pPr>
          </w:p>
        </w:tc>
        <w:tc>
          <w:tcPr>
            <w:tcW w:w="992"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bottom"/>
          </w:tcPr>
          <w:p w:rsidR="001E2E1B" w:rsidRPr="00E851F2" w:rsidRDefault="001E2E1B" w:rsidP="001E2E1B">
            <w:pPr>
              <w:rPr>
                <w:rFonts w:ascii="Arial" w:hAnsi="Arial" w:cs="Arial"/>
                <w:sz w:val="24"/>
                <w:szCs w:val="24"/>
                <w:u w:val="single"/>
              </w:rPr>
            </w:pPr>
          </w:p>
        </w:tc>
        <w:tc>
          <w:tcPr>
            <w:tcW w:w="992" w:type="dxa"/>
            <w:tcBorders>
              <w:top w:val="nil"/>
              <w:left w:val="nil"/>
              <w:bottom w:val="single" w:sz="4" w:space="0" w:color="auto"/>
              <w:right w:val="single" w:sz="4" w:space="0" w:color="auto"/>
            </w:tcBorders>
            <w:shd w:val="clear" w:color="auto" w:fill="auto"/>
            <w:vAlign w:val="bottom"/>
          </w:tcPr>
          <w:p w:rsidR="001E2E1B" w:rsidRPr="00E851F2" w:rsidRDefault="001E2E1B" w:rsidP="001E2E1B">
            <w:pP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tcPr>
          <w:p w:rsidR="001E2E1B" w:rsidRPr="00E851F2" w:rsidRDefault="001E2E1B" w:rsidP="001E2E1B">
            <w:pPr>
              <w:rPr>
                <w:rFonts w:ascii="Arial" w:hAnsi="Arial" w:cs="Arial"/>
                <w:sz w:val="24"/>
                <w:szCs w:val="24"/>
              </w:rPr>
            </w:pPr>
          </w:p>
        </w:tc>
      </w:tr>
    </w:tbl>
    <w:p w:rsidR="001E2E1B" w:rsidRPr="00E851F2" w:rsidRDefault="001E2E1B" w:rsidP="001E2E1B">
      <w:pPr>
        <w:rPr>
          <w:rFonts w:ascii="Arial" w:hAnsi="Arial" w:cs="Arial"/>
          <w:color w:val="4BACC6" w:themeColor="accent5"/>
          <w:sz w:val="24"/>
          <w:szCs w:val="24"/>
        </w:rPr>
      </w:pPr>
    </w:p>
    <w:p w:rsidR="001E2E1B" w:rsidRPr="00E851F2" w:rsidRDefault="001E2E1B" w:rsidP="001E2E1B">
      <w:pPr>
        <w:rPr>
          <w:rFonts w:ascii="Arial" w:hAnsi="Arial" w:cs="Arial"/>
          <w:color w:val="4BACC6" w:themeColor="accent5"/>
          <w:sz w:val="24"/>
          <w:szCs w:val="24"/>
        </w:rPr>
      </w:pPr>
    </w:p>
    <w:p w:rsidR="001E2E1B" w:rsidRPr="00E851F2" w:rsidRDefault="001E2E1B" w:rsidP="001E2E1B">
      <w:pPr>
        <w:pStyle w:val="PargrafodaLista"/>
        <w:widowControl w:val="0"/>
        <w:numPr>
          <w:ilvl w:val="0"/>
          <w:numId w:val="25"/>
        </w:numPr>
        <w:pBdr>
          <w:top w:val="nil"/>
          <w:left w:val="nil"/>
          <w:bottom w:val="nil"/>
          <w:right w:val="nil"/>
          <w:between w:val="nil"/>
        </w:pBdr>
        <w:suppressAutoHyphens w:val="0"/>
        <w:spacing w:before="0" w:after="0"/>
        <w:jc w:val="left"/>
        <w:rPr>
          <w:rFonts w:ascii="Arial" w:hAnsi="Arial" w:cs="Arial"/>
          <w:b/>
          <w:color w:val="000000" w:themeColor="text1"/>
          <w:sz w:val="24"/>
          <w:szCs w:val="24"/>
        </w:rPr>
      </w:pPr>
      <w:r w:rsidRPr="00E851F2">
        <w:rPr>
          <w:rFonts w:ascii="Arial" w:hAnsi="Arial" w:cs="Arial"/>
          <w:b/>
          <w:color w:val="000000" w:themeColor="text1"/>
          <w:sz w:val="24"/>
          <w:szCs w:val="24"/>
        </w:rPr>
        <w:t>Registro das partes interessadas</w:t>
      </w:r>
    </w:p>
    <w:p w:rsidR="001E2E1B" w:rsidRPr="00E851F2" w:rsidRDefault="001E2E1B" w:rsidP="001E2E1B">
      <w:pPr>
        <w:rPr>
          <w:rFonts w:ascii="Arial" w:hAnsi="Arial" w:cs="Arial"/>
          <w:b/>
          <w:color w:val="000000" w:themeColor="text1"/>
          <w:sz w:val="24"/>
          <w:szCs w:val="24"/>
        </w:rPr>
      </w:pPr>
    </w:p>
    <w:tbl>
      <w:tblPr>
        <w:tblW w:w="9241" w:type="dxa"/>
        <w:tblInd w:w="11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004"/>
        <w:gridCol w:w="2551"/>
        <w:gridCol w:w="3686"/>
      </w:tblGrid>
      <w:tr w:rsidR="001E2E1B" w:rsidRPr="00E851F2" w:rsidTr="001E2E1B">
        <w:trPr>
          <w:trHeight w:val="505"/>
        </w:trPr>
        <w:tc>
          <w:tcPr>
            <w:tcW w:w="3004" w:type="dxa"/>
            <w:tcBorders>
              <w:top w:val="single" w:sz="4" w:space="0" w:color="000000"/>
              <w:left w:val="single" w:sz="4" w:space="0" w:color="000000"/>
              <w:bottom w:val="single" w:sz="4" w:space="0" w:color="000000"/>
            </w:tcBorders>
            <w:shd w:val="clear" w:color="auto" w:fill="008000"/>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Código</w:t>
            </w:r>
          </w:p>
        </w:tc>
        <w:tc>
          <w:tcPr>
            <w:tcW w:w="2551" w:type="dxa"/>
            <w:tcBorders>
              <w:top w:val="single" w:sz="4" w:space="0" w:color="000000"/>
              <w:left w:val="single" w:sz="4" w:space="0" w:color="000000"/>
              <w:bottom w:val="single" w:sz="4" w:space="0" w:color="000000"/>
            </w:tcBorders>
            <w:shd w:val="clear" w:color="auto" w:fill="008000"/>
            <w:tcMar>
              <w:left w:w="54" w:type="dxa"/>
            </w:tcMar>
            <w:vAlign w:val="center"/>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 xml:space="preserve">Informação </w:t>
            </w:r>
          </w:p>
        </w:tc>
        <w:tc>
          <w:tcPr>
            <w:tcW w:w="3686" w:type="dxa"/>
            <w:tcBorders>
              <w:top w:val="single" w:sz="4" w:space="0" w:color="000000"/>
              <w:left w:val="single" w:sz="4" w:space="0" w:color="000000"/>
              <w:bottom w:val="single" w:sz="4" w:space="0" w:color="000000"/>
            </w:tcBorders>
            <w:shd w:val="clear" w:color="auto" w:fill="008000"/>
            <w:tcMar>
              <w:left w:w="54" w:type="dxa"/>
            </w:tcMar>
            <w:vAlign w:val="center"/>
          </w:tcPr>
          <w:p w:rsidR="001E2E1B" w:rsidRPr="00E851F2" w:rsidRDefault="001E2E1B" w:rsidP="001E2E1B">
            <w:pPr>
              <w:jc w:val="center"/>
              <w:rPr>
                <w:rFonts w:ascii="Arial" w:eastAsia="Tahoma" w:hAnsi="Arial" w:cs="Arial"/>
                <w:color w:val="FFFFFF"/>
                <w:sz w:val="24"/>
                <w:szCs w:val="24"/>
              </w:rPr>
            </w:pPr>
            <w:r w:rsidRPr="00E851F2">
              <w:rPr>
                <w:rFonts w:ascii="Arial" w:eastAsia="Tahoma" w:hAnsi="Arial" w:cs="Arial"/>
                <w:color w:val="FFFFFF"/>
                <w:sz w:val="24"/>
                <w:szCs w:val="24"/>
              </w:rPr>
              <w:t>Interessado</w:t>
            </w:r>
          </w:p>
        </w:tc>
      </w:tr>
      <w:tr w:rsidR="001E2E1B" w:rsidRPr="00E851F2" w:rsidTr="001E2E1B">
        <w:trPr>
          <w:trHeight w:val="252"/>
        </w:trPr>
        <w:tc>
          <w:tcPr>
            <w:tcW w:w="3004" w:type="dxa"/>
            <w:tcBorders>
              <w:left w:val="single" w:sz="4" w:space="0" w:color="000000"/>
              <w:bottom w:val="single" w:sz="4" w:space="0" w:color="000000"/>
            </w:tcBorders>
          </w:tcPr>
          <w:p w:rsidR="001E2E1B" w:rsidRPr="00E851F2" w:rsidRDefault="001E2E1B" w:rsidP="001E2E1B">
            <w:pPr>
              <w:jc w:val="center"/>
              <w:rPr>
                <w:rFonts w:ascii="Arial" w:eastAsia="Tahoma" w:hAnsi="Arial" w:cs="Arial"/>
                <w:sz w:val="24"/>
                <w:szCs w:val="24"/>
              </w:rPr>
            </w:pPr>
          </w:p>
        </w:tc>
        <w:tc>
          <w:tcPr>
            <w:tcW w:w="2551" w:type="dxa"/>
            <w:tcBorders>
              <w:left w:val="single" w:sz="4" w:space="0" w:color="000000"/>
              <w:bottom w:val="single" w:sz="4" w:space="0" w:color="000000"/>
            </w:tcBorders>
            <w:shd w:val="clear" w:color="auto" w:fill="auto"/>
            <w:tcMar>
              <w:left w:w="54" w:type="dxa"/>
            </w:tcMar>
          </w:tcPr>
          <w:p w:rsidR="001E2E1B" w:rsidRPr="00E851F2" w:rsidRDefault="001E2E1B" w:rsidP="001E2E1B">
            <w:pPr>
              <w:jc w:val="center"/>
              <w:rPr>
                <w:rFonts w:ascii="Arial" w:eastAsia="Tahoma" w:hAnsi="Arial" w:cs="Arial"/>
                <w:sz w:val="24"/>
                <w:szCs w:val="24"/>
              </w:rPr>
            </w:pPr>
          </w:p>
        </w:tc>
        <w:tc>
          <w:tcPr>
            <w:tcW w:w="3686" w:type="dxa"/>
            <w:tcBorders>
              <w:left w:val="single" w:sz="4" w:space="0" w:color="000000"/>
              <w:bottom w:val="single" w:sz="4" w:space="0" w:color="000000"/>
            </w:tcBorders>
            <w:shd w:val="clear" w:color="auto" w:fill="auto"/>
            <w:tcMar>
              <w:left w:w="54" w:type="dxa"/>
            </w:tcMar>
          </w:tcPr>
          <w:p w:rsidR="001E2E1B" w:rsidRPr="00E851F2" w:rsidRDefault="001E2E1B" w:rsidP="001E2E1B">
            <w:pPr>
              <w:jc w:val="center"/>
              <w:rPr>
                <w:rFonts w:ascii="Arial" w:eastAsia="Tahoma" w:hAnsi="Arial" w:cs="Arial"/>
                <w:sz w:val="24"/>
                <w:szCs w:val="24"/>
              </w:rPr>
            </w:pPr>
          </w:p>
        </w:tc>
      </w:tr>
    </w:tbl>
    <w:p w:rsidR="001E2E1B" w:rsidRPr="00E851F2" w:rsidRDefault="001E2E1B" w:rsidP="001E2E1B">
      <w:pPr>
        <w:rPr>
          <w:rFonts w:ascii="Arial" w:hAnsi="Arial" w:cs="Arial"/>
          <w:b/>
          <w:color w:val="000000" w:themeColor="text1"/>
          <w:sz w:val="24"/>
          <w:szCs w:val="24"/>
        </w:rPr>
      </w:pPr>
    </w:p>
    <w:p w:rsidR="001E2E1B" w:rsidRPr="00E851F2" w:rsidRDefault="001E2E1B" w:rsidP="001E2E1B">
      <w:pPr>
        <w:rPr>
          <w:rFonts w:ascii="Arial" w:hAnsi="Arial" w:cs="Arial"/>
          <w:b/>
          <w:color w:val="000000" w:themeColor="text1"/>
          <w:sz w:val="24"/>
          <w:szCs w:val="24"/>
        </w:rPr>
      </w:pPr>
    </w:p>
    <w:p w:rsidR="001E2E1B" w:rsidRPr="00E851F2" w:rsidRDefault="001E2E1B" w:rsidP="001E2E1B">
      <w:pPr>
        <w:rPr>
          <w:rFonts w:ascii="Arial" w:hAnsi="Arial" w:cs="Arial"/>
          <w:b/>
          <w:color w:val="000000" w:themeColor="text1"/>
          <w:sz w:val="24"/>
          <w:szCs w:val="24"/>
        </w:rPr>
      </w:pPr>
      <w:r w:rsidRPr="00E851F2">
        <w:rPr>
          <w:rFonts w:ascii="Arial" w:hAnsi="Arial" w:cs="Arial"/>
          <w:b/>
          <w:color w:val="000000" w:themeColor="text1"/>
          <w:sz w:val="24"/>
          <w:szCs w:val="24"/>
        </w:rPr>
        <w:t xml:space="preserve">                                                 </w:t>
      </w:r>
    </w:p>
    <w:p w:rsidR="001E2E1B" w:rsidRPr="00E851F2" w:rsidRDefault="001E2E1B" w:rsidP="001E2E1B">
      <w:pPr>
        <w:rPr>
          <w:rFonts w:ascii="Arial" w:hAnsi="Arial" w:cs="Arial"/>
          <w:b/>
          <w:color w:val="000000" w:themeColor="text1"/>
          <w:sz w:val="24"/>
          <w:szCs w:val="24"/>
        </w:rPr>
      </w:pPr>
    </w:p>
    <w:p w:rsidR="001E2E1B" w:rsidRPr="00E851F2" w:rsidRDefault="001E2E1B" w:rsidP="001E2E1B">
      <w:pPr>
        <w:jc w:val="right"/>
        <w:rPr>
          <w:rFonts w:ascii="Arial" w:hAnsi="Arial" w:cs="Arial"/>
          <w:sz w:val="24"/>
          <w:szCs w:val="24"/>
        </w:rPr>
      </w:pPr>
      <w:r w:rsidRPr="00E851F2">
        <w:rPr>
          <w:rFonts w:ascii="Arial" w:hAnsi="Arial" w:cs="Arial"/>
          <w:sz w:val="24"/>
          <w:szCs w:val="24"/>
        </w:rPr>
        <w:t xml:space="preserve">Aprovado em ___ de__________ </w:t>
      </w:r>
      <w:proofErr w:type="spellStart"/>
      <w:r w:rsidRPr="00E851F2">
        <w:rPr>
          <w:rFonts w:ascii="Arial" w:hAnsi="Arial" w:cs="Arial"/>
          <w:sz w:val="24"/>
          <w:szCs w:val="24"/>
        </w:rPr>
        <w:t>de</w:t>
      </w:r>
      <w:proofErr w:type="spellEnd"/>
      <w:r w:rsidRPr="00E851F2">
        <w:rPr>
          <w:rFonts w:ascii="Arial" w:hAnsi="Arial" w:cs="Arial"/>
          <w:sz w:val="24"/>
          <w:szCs w:val="24"/>
        </w:rPr>
        <w:t xml:space="preserve"> _____.</w:t>
      </w:r>
    </w:p>
    <w:p w:rsidR="001E2E1B" w:rsidRPr="00E851F2" w:rsidRDefault="001E2E1B" w:rsidP="001E2E1B">
      <w:pPr>
        <w:pStyle w:val="Standard"/>
        <w:jc w:val="right"/>
        <w:rPr>
          <w:rFonts w:ascii="Arial" w:hAnsi="Arial" w:cs="Arial"/>
          <w:color w:val="0000FF"/>
        </w:rPr>
      </w:pPr>
      <w:r w:rsidRPr="00E851F2">
        <w:rPr>
          <w:rFonts w:ascii="Arial" w:hAnsi="Arial" w:cs="Arial"/>
          <w:color w:val="0000FF"/>
        </w:rPr>
        <w:t>&lt;nome completo da autoridade máxima da Estatal &gt;</w:t>
      </w:r>
    </w:p>
    <w:p w:rsidR="001E2E1B" w:rsidRPr="00E851F2" w:rsidRDefault="001E2E1B" w:rsidP="001E2E1B">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1E2E1B" w:rsidRPr="00E851F2" w:rsidRDefault="001E2E1B" w:rsidP="001E2E1B">
      <w:pPr>
        <w:rPr>
          <w:rFonts w:ascii="Arial" w:hAnsi="Arial" w:cs="Arial"/>
          <w:b/>
          <w:color w:val="000000" w:themeColor="text1"/>
          <w:sz w:val="24"/>
          <w:szCs w:val="24"/>
        </w:rPr>
      </w:pPr>
      <w:r w:rsidRPr="00E851F2">
        <w:rPr>
          <w:rFonts w:ascii="Arial" w:hAnsi="Arial" w:cs="Arial"/>
          <w:b/>
          <w:color w:val="000000" w:themeColor="text1"/>
          <w:sz w:val="24"/>
          <w:szCs w:val="24"/>
        </w:rPr>
        <w:tab/>
      </w:r>
    </w:p>
    <w:p w:rsidR="001E2E1B" w:rsidRPr="00E851F2" w:rsidRDefault="001E2E1B" w:rsidP="001E2E1B">
      <w:pPr>
        <w:rPr>
          <w:rFonts w:ascii="Arial" w:hAnsi="Arial" w:cs="Arial"/>
          <w:b/>
          <w:color w:val="000000" w:themeColor="text1"/>
          <w:sz w:val="24"/>
          <w:szCs w:val="24"/>
        </w:rPr>
      </w:pPr>
    </w:p>
    <w:p w:rsidR="001E2E1B" w:rsidRPr="00E851F2" w:rsidRDefault="001E2E1B" w:rsidP="001E2E1B">
      <w:pPr>
        <w:rPr>
          <w:rFonts w:ascii="Arial" w:hAnsi="Arial" w:cs="Arial"/>
          <w:b/>
          <w:color w:val="000000" w:themeColor="text1"/>
          <w:sz w:val="24"/>
          <w:szCs w:val="24"/>
        </w:rPr>
      </w:pPr>
      <w:r w:rsidRPr="00E851F2">
        <w:rPr>
          <w:rFonts w:ascii="Arial" w:hAnsi="Arial" w:cs="Arial"/>
          <w:b/>
          <w:color w:val="000000" w:themeColor="text1"/>
          <w:sz w:val="24"/>
          <w:szCs w:val="24"/>
        </w:rPr>
        <w:t xml:space="preserve">                                   </w:t>
      </w:r>
    </w:p>
    <w:p w:rsidR="001E2E1B" w:rsidRPr="00E851F2" w:rsidRDefault="001E2E1B" w:rsidP="001E2E1B">
      <w:pPr>
        <w:rPr>
          <w:rFonts w:ascii="Arial" w:hAnsi="Arial" w:cs="Arial"/>
          <w:b/>
          <w:color w:val="000000" w:themeColor="text1"/>
          <w:sz w:val="24"/>
          <w:szCs w:val="24"/>
        </w:rPr>
      </w:pPr>
      <w:r w:rsidRPr="00E851F2">
        <w:rPr>
          <w:rFonts w:ascii="Arial" w:hAnsi="Arial" w:cs="Arial"/>
          <w:b/>
          <w:color w:val="000000" w:themeColor="text1"/>
          <w:sz w:val="24"/>
          <w:szCs w:val="24"/>
        </w:rPr>
        <w:t>Observações:</w:t>
      </w:r>
    </w:p>
    <w:p w:rsidR="001E2E1B" w:rsidRPr="00E851F2" w:rsidRDefault="001E2E1B" w:rsidP="001E2E1B">
      <w:pPr>
        <w:rPr>
          <w:rFonts w:ascii="Arial" w:hAnsi="Arial" w:cs="Arial"/>
          <w:b/>
          <w:color w:val="000000" w:themeColor="text1"/>
          <w:sz w:val="24"/>
          <w:szCs w:val="24"/>
        </w:rPr>
      </w:pPr>
    </w:p>
    <w:p w:rsidR="001E2E1B" w:rsidRPr="00E851F2" w:rsidRDefault="001E2E1B" w:rsidP="001E2E1B">
      <w:pPr>
        <w:pStyle w:val="Corpodetexto"/>
        <w:rPr>
          <w:rFonts w:ascii="Arial" w:hAnsi="Arial" w:cs="Arial"/>
          <w:sz w:val="24"/>
          <w:szCs w:val="24"/>
        </w:rPr>
      </w:pPr>
      <w:r w:rsidRPr="00E851F2">
        <w:rPr>
          <w:rFonts w:ascii="Arial" w:hAnsi="Arial" w:cs="Arial"/>
          <w:sz w:val="24"/>
          <w:szCs w:val="24"/>
        </w:rPr>
        <w:t>A comunicação entre as partes (Contratante e Contratada) será feita por carta, entregue contra recibo ou pelo correio com aviso de recepção na sede das mesmas, ou através de e-mail e ou qualquer outro mecanismo. As partes devem definir como será e seguir o protocolo definido.</w:t>
      </w:r>
    </w:p>
    <w:p w:rsidR="001E2E1B" w:rsidRPr="00E851F2" w:rsidRDefault="001E2E1B" w:rsidP="001E2E1B">
      <w:pPr>
        <w:rPr>
          <w:rFonts w:ascii="Arial" w:hAnsi="Arial" w:cs="Arial"/>
          <w:b/>
          <w:color w:val="000000" w:themeColor="text1"/>
          <w:sz w:val="24"/>
          <w:szCs w:val="24"/>
        </w:rPr>
      </w:pPr>
    </w:p>
    <w:p w:rsidR="001E2E1B" w:rsidRPr="00E851F2" w:rsidRDefault="001E2E1B" w:rsidP="001E2E1B">
      <w:pPr>
        <w:rPr>
          <w:rFonts w:ascii="Arial" w:eastAsia="SimSun" w:hAnsi="Arial" w:cs="Arial"/>
          <w:sz w:val="24"/>
          <w:szCs w:val="24"/>
        </w:rPr>
      </w:pPr>
    </w:p>
    <w:p w:rsidR="001E2E1B" w:rsidRPr="00E851F2" w:rsidRDefault="001E2E1B" w:rsidP="001E2E1B">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4.1.7 </w:t>
      </w:r>
      <w:r w:rsidRPr="00E851F2">
        <w:rPr>
          <w:rFonts w:ascii="Arial" w:hAnsi="Arial" w:cs="Arial"/>
          <w:szCs w:val="24"/>
        </w:rPr>
        <w:t>Termo de Recebimento Provisório</w:t>
      </w:r>
    </w:p>
    <w:p w:rsidR="00F94263" w:rsidRPr="00E851F2" w:rsidRDefault="00F94263" w:rsidP="00F94263">
      <w:pPr>
        <w:pStyle w:val="Standard"/>
        <w:tabs>
          <w:tab w:val="left" w:pos="381"/>
        </w:tabs>
        <w:jc w:val="center"/>
        <w:rPr>
          <w:rFonts w:ascii="Arial" w:hAnsi="Arial" w:cs="Arial"/>
        </w:rPr>
      </w:pPr>
      <w:r w:rsidRPr="00E851F2">
        <w:rPr>
          <w:rFonts w:ascii="Arial" w:hAnsi="Arial" w:cs="Arial"/>
          <w:b/>
          <w:bCs/>
        </w:rPr>
        <w:t>Termo de Recebimento Provisório</w:t>
      </w:r>
    </w:p>
    <w:p w:rsidR="00F94263" w:rsidRPr="00E851F2" w:rsidRDefault="00F94263" w:rsidP="00F94263">
      <w:pPr>
        <w:pStyle w:val="Standard"/>
        <w:tabs>
          <w:tab w:val="left" w:pos="381"/>
        </w:tabs>
        <w:jc w:val="center"/>
        <w:rPr>
          <w:rFonts w:ascii="Arial" w:hAnsi="Arial" w:cs="Arial"/>
        </w:rPr>
      </w:pPr>
      <w:r w:rsidRPr="00E851F2">
        <w:rPr>
          <w:rFonts w:ascii="Arial" w:hAnsi="Arial" w:cs="Arial"/>
          <w:b/>
          <w:bCs/>
          <w:color w:val="0000FF"/>
        </w:rPr>
        <w:t>&lt;Sigla da estatal&gt;</w:t>
      </w:r>
    </w:p>
    <w:p w:rsidR="00F94263" w:rsidRPr="00E851F2" w:rsidRDefault="00F94263" w:rsidP="00F94263">
      <w:pPr>
        <w:pStyle w:val="Standard"/>
        <w:tabs>
          <w:tab w:val="left" w:pos="381"/>
        </w:tabs>
        <w:rPr>
          <w:rFonts w:ascii="Arial" w:hAnsi="Arial" w:cs="Arial"/>
          <w:b/>
          <w:bCs/>
        </w:rPr>
      </w:pPr>
    </w:p>
    <w:p w:rsidR="00F94263" w:rsidRPr="00E851F2" w:rsidRDefault="00F94263" w:rsidP="00F94263">
      <w:pPr>
        <w:pStyle w:val="Standard"/>
        <w:tabs>
          <w:tab w:val="left" w:pos="108"/>
        </w:tabs>
        <w:ind w:left="13"/>
        <w:jc w:val="both"/>
        <w:rPr>
          <w:rFonts w:ascii="Arial" w:hAnsi="Arial" w:cs="Arial"/>
        </w:rPr>
      </w:pPr>
    </w:p>
    <w:p w:rsidR="00F94263" w:rsidRPr="00E851F2" w:rsidRDefault="00F94263" w:rsidP="00F94263">
      <w:pPr>
        <w:pStyle w:val="Standard"/>
        <w:numPr>
          <w:ilvl w:val="0"/>
          <w:numId w:val="26"/>
        </w:numPr>
        <w:tabs>
          <w:tab w:val="left" w:pos="381"/>
        </w:tabs>
        <w:ind w:left="286" w:hanging="273"/>
        <w:jc w:val="both"/>
        <w:rPr>
          <w:rFonts w:ascii="Arial" w:hAnsi="Arial" w:cs="Arial"/>
          <w:b/>
          <w:bCs/>
          <w:color w:val="000000"/>
        </w:rPr>
      </w:pPr>
      <w:r w:rsidRPr="00E851F2">
        <w:rPr>
          <w:rFonts w:ascii="Arial" w:hAnsi="Arial" w:cs="Arial"/>
          <w:b/>
          <w:bCs/>
          <w:color w:val="000000"/>
        </w:rPr>
        <w:lastRenderedPageBreak/>
        <w:t>Identificação</w:t>
      </w:r>
    </w:p>
    <w:p w:rsidR="00F94263" w:rsidRPr="00E851F2" w:rsidRDefault="00F94263" w:rsidP="00F94263">
      <w:pPr>
        <w:pStyle w:val="Standard"/>
        <w:tabs>
          <w:tab w:val="left" w:pos="108"/>
        </w:tabs>
        <w:jc w:val="both"/>
        <w:rPr>
          <w:rFonts w:ascii="Arial" w:hAnsi="Arial" w:cs="Arial"/>
          <w:bCs/>
          <w:i/>
          <w:iCs/>
          <w:color w:val="0000FF"/>
        </w:rPr>
      </w:pPr>
    </w:p>
    <w:p w:rsidR="00F94263" w:rsidRPr="00E851F2" w:rsidRDefault="00F94263" w:rsidP="00F94263">
      <w:pPr>
        <w:pStyle w:val="Standard"/>
        <w:tabs>
          <w:tab w:val="left" w:pos="108"/>
        </w:tabs>
        <w:jc w:val="both"/>
        <w:rPr>
          <w:rFonts w:ascii="Arial" w:hAnsi="Arial" w:cs="Arial"/>
        </w:rPr>
      </w:pPr>
      <w:r w:rsidRPr="00E851F2">
        <w:rPr>
          <w:rFonts w:ascii="Arial" w:hAnsi="Arial" w:cs="Arial"/>
          <w:bCs/>
          <w:i/>
          <w:iCs/>
          <w:color w:val="0000FF"/>
        </w:rPr>
        <w:t>&lt;Identificar a o contrato, o objeto do contrato, a contratante e a contratada referente aos recebimentos.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0"/>
        </w:tabs>
        <w:jc w:val="both"/>
        <w:rPr>
          <w:rFonts w:ascii="Arial" w:hAnsi="Arial" w:cs="Arial"/>
          <w:b/>
          <w:bCs/>
          <w:color w:val="000000"/>
        </w:rPr>
      </w:pPr>
    </w:p>
    <w:p w:rsidR="00F94263" w:rsidRPr="00E851F2" w:rsidRDefault="00F94263" w:rsidP="00F94263">
      <w:pPr>
        <w:pStyle w:val="Standard"/>
        <w:numPr>
          <w:ilvl w:val="0"/>
          <w:numId w:val="26"/>
        </w:numPr>
        <w:tabs>
          <w:tab w:val="left" w:pos="381"/>
        </w:tabs>
        <w:ind w:left="286" w:hanging="273"/>
        <w:jc w:val="both"/>
        <w:rPr>
          <w:rFonts w:ascii="Arial" w:hAnsi="Arial" w:cs="Arial"/>
          <w:b/>
          <w:bCs/>
          <w:color w:val="000000"/>
        </w:rPr>
      </w:pPr>
      <w:r w:rsidRPr="00E851F2">
        <w:rPr>
          <w:rFonts w:ascii="Arial" w:hAnsi="Arial" w:cs="Arial"/>
          <w:b/>
          <w:bCs/>
          <w:color w:val="000000"/>
        </w:rPr>
        <w:t xml:space="preserve">Especificação dos Produtos/Serviços e Volumes Recebidos </w:t>
      </w:r>
    </w:p>
    <w:p w:rsidR="00F94263" w:rsidRPr="00E851F2" w:rsidRDefault="00F94263" w:rsidP="00F94263">
      <w:pPr>
        <w:pStyle w:val="Standard"/>
        <w:tabs>
          <w:tab w:val="left" w:pos="108"/>
        </w:tabs>
        <w:jc w:val="both"/>
        <w:rPr>
          <w:rFonts w:ascii="Arial" w:hAnsi="Arial" w:cs="Arial"/>
          <w:bCs/>
          <w:i/>
          <w:iCs/>
          <w:color w:val="0000FF"/>
        </w:rPr>
      </w:pPr>
    </w:p>
    <w:p w:rsidR="00F94263" w:rsidRPr="00E851F2" w:rsidRDefault="00F94263" w:rsidP="00F94263">
      <w:pPr>
        <w:pStyle w:val="Standard"/>
        <w:tabs>
          <w:tab w:val="left" w:pos="108"/>
        </w:tabs>
        <w:jc w:val="both"/>
        <w:rPr>
          <w:rFonts w:ascii="Arial" w:hAnsi="Arial" w:cs="Arial"/>
        </w:rPr>
      </w:pPr>
      <w:r w:rsidRPr="00E851F2">
        <w:rPr>
          <w:rFonts w:ascii="Arial" w:hAnsi="Arial" w:cs="Arial"/>
          <w:bCs/>
          <w:i/>
          <w:iCs/>
          <w:color w:val="0000FF"/>
        </w:rPr>
        <w:t>&lt;Listar e especificar os produtos e serviços recebidos.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286"/>
        <w:jc w:val="both"/>
        <w:rPr>
          <w:rFonts w:ascii="Arial" w:hAnsi="Arial" w:cs="Arial"/>
          <w:b/>
          <w:bCs/>
          <w:color w:val="000000"/>
        </w:rPr>
      </w:pPr>
    </w:p>
    <w:p w:rsidR="00F94263" w:rsidRPr="00E851F2" w:rsidRDefault="00F94263" w:rsidP="00F94263">
      <w:pPr>
        <w:pStyle w:val="Standard"/>
        <w:numPr>
          <w:ilvl w:val="0"/>
          <w:numId w:val="26"/>
        </w:numPr>
        <w:tabs>
          <w:tab w:val="left" w:pos="381"/>
        </w:tabs>
        <w:ind w:left="286" w:hanging="273"/>
        <w:jc w:val="both"/>
        <w:rPr>
          <w:rFonts w:ascii="Arial" w:hAnsi="Arial" w:cs="Arial"/>
          <w:b/>
          <w:bCs/>
          <w:color w:val="000000"/>
        </w:rPr>
      </w:pPr>
      <w:r w:rsidRPr="00E851F2">
        <w:rPr>
          <w:rFonts w:ascii="Arial" w:hAnsi="Arial" w:cs="Arial"/>
          <w:b/>
          <w:bCs/>
          <w:color w:val="000000"/>
        </w:rPr>
        <w:t>Data</w:t>
      </w:r>
    </w:p>
    <w:p w:rsidR="00F94263" w:rsidRPr="00E851F2" w:rsidRDefault="00F94263" w:rsidP="00F94263">
      <w:pPr>
        <w:pStyle w:val="Standard"/>
        <w:tabs>
          <w:tab w:val="left" w:pos="381"/>
        </w:tabs>
        <w:jc w:val="both"/>
        <w:rPr>
          <w:rFonts w:ascii="Arial" w:hAnsi="Arial" w:cs="Arial"/>
          <w:bCs/>
          <w:i/>
          <w:iCs/>
          <w:color w:val="0000FF"/>
        </w:rPr>
      </w:pPr>
    </w:p>
    <w:p w:rsidR="00F94263" w:rsidRPr="00E851F2" w:rsidRDefault="00F94263" w:rsidP="00F94263">
      <w:pPr>
        <w:pStyle w:val="Standard"/>
        <w:tabs>
          <w:tab w:val="left" w:pos="381"/>
        </w:tabs>
        <w:jc w:val="both"/>
        <w:rPr>
          <w:rFonts w:ascii="Arial" w:hAnsi="Arial" w:cs="Arial"/>
        </w:rPr>
      </w:pPr>
      <w:r w:rsidRPr="00E851F2">
        <w:rPr>
          <w:rFonts w:ascii="Arial" w:hAnsi="Arial" w:cs="Arial"/>
          <w:bCs/>
          <w:i/>
          <w:iCs/>
          <w:color w:val="0000FF"/>
        </w:rPr>
        <w:t>&lt;Registrar a data de recebimento.</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13"/>
        <w:jc w:val="both"/>
        <w:rPr>
          <w:rFonts w:ascii="Arial" w:hAnsi="Arial" w:cs="Arial"/>
          <w:b/>
          <w:bCs/>
          <w:color w:val="000000"/>
        </w:rPr>
      </w:pPr>
    </w:p>
    <w:p w:rsidR="00F94263" w:rsidRPr="00E851F2" w:rsidRDefault="00F94263" w:rsidP="00F94263">
      <w:pPr>
        <w:pStyle w:val="Standard"/>
        <w:tabs>
          <w:tab w:val="left" w:pos="381"/>
        </w:tabs>
        <w:jc w:val="both"/>
        <w:rPr>
          <w:rFonts w:ascii="Arial" w:hAnsi="Arial" w:cs="Arial"/>
          <w:b/>
          <w:bCs/>
          <w:color w:val="000000"/>
        </w:rPr>
      </w:pPr>
      <w:r w:rsidRPr="00E851F2">
        <w:rPr>
          <w:rFonts w:ascii="Arial" w:hAnsi="Arial" w:cs="Arial"/>
          <w:b/>
          <w:bCs/>
          <w:color w:val="000000"/>
        </w:rPr>
        <w:t>De Acordo</w:t>
      </w:r>
    </w:p>
    <w:p w:rsidR="00F94263" w:rsidRPr="00E851F2" w:rsidRDefault="00F94263" w:rsidP="00F94263">
      <w:pPr>
        <w:pStyle w:val="Standard"/>
        <w:tabs>
          <w:tab w:val="left" w:pos="108"/>
        </w:tabs>
        <w:rPr>
          <w:rFonts w:ascii="Arial" w:hAnsi="Arial" w:cs="Arial"/>
          <w:bCs/>
          <w:i/>
          <w:iCs/>
          <w:color w:val="0000FF"/>
        </w:rPr>
      </w:pPr>
    </w:p>
    <w:p w:rsidR="00F94263" w:rsidRPr="00E851F2" w:rsidRDefault="00F94263" w:rsidP="00F94263">
      <w:pPr>
        <w:pStyle w:val="Standard"/>
        <w:tabs>
          <w:tab w:val="left" w:pos="108"/>
        </w:tabs>
        <w:rPr>
          <w:rFonts w:ascii="Arial" w:hAnsi="Arial" w:cs="Arial"/>
        </w:rPr>
      </w:pPr>
      <w:r w:rsidRPr="00E851F2">
        <w:rPr>
          <w:rFonts w:ascii="Arial" w:hAnsi="Arial" w:cs="Arial"/>
          <w:bCs/>
          <w:i/>
          <w:iCs/>
          <w:color w:val="0000FF"/>
        </w:rPr>
        <w:t>&lt;Identificação e assinaturas de responsáveis das partes.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286"/>
        <w:jc w:val="both"/>
        <w:rPr>
          <w:rFonts w:ascii="Arial" w:hAnsi="Arial" w:cs="Arial"/>
          <w:b/>
          <w:bCs/>
          <w:color w:val="000000"/>
        </w:rPr>
      </w:pPr>
    </w:p>
    <w:p w:rsidR="00F94263" w:rsidRPr="00E851F2" w:rsidRDefault="00F94263" w:rsidP="00F94263">
      <w:pPr>
        <w:spacing w:after="360"/>
        <w:ind w:left="284"/>
        <w:jc w:val="right"/>
        <w:rPr>
          <w:rFonts w:ascii="Arial" w:hAnsi="Arial" w:cs="Arial"/>
          <w:b/>
          <w:sz w:val="24"/>
          <w:szCs w:val="24"/>
        </w:rPr>
      </w:pPr>
    </w:p>
    <w:p w:rsidR="00F94263" w:rsidRPr="00E851F2" w:rsidRDefault="00F94263" w:rsidP="00F94263">
      <w:pPr>
        <w:jc w:val="right"/>
        <w:rPr>
          <w:rFonts w:ascii="Arial" w:hAnsi="Arial" w:cs="Arial"/>
          <w:color w:val="000000"/>
          <w:sz w:val="24"/>
          <w:szCs w:val="24"/>
        </w:rPr>
      </w:pP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F94263" w:rsidRPr="00E851F2" w:rsidRDefault="00F94263" w:rsidP="00F94263">
      <w:pPr>
        <w:pStyle w:val="Standard"/>
        <w:jc w:val="right"/>
        <w:rPr>
          <w:rFonts w:ascii="Arial" w:hAnsi="Arial" w:cs="Arial"/>
          <w:color w:val="0000FF"/>
        </w:rPr>
      </w:pPr>
      <w:r w:rsidRPr="00E851F2">
        <w:rPr>
          <w:rFonts w:ascii="Arial" w:hAnsi="Arial" w:cs="Arial"/>
          <w:color w:val="0000FF"/>
        </w:rPr>
        <w:t>&lt;nome completo da autoridade máxima da Estatal &gt;</w:t>
      </w:r>
    </w:p>
    <w:p w:rsidR="00F94263" w:rsidRPr="00E851F2" w:rsidRDefault="00F94263" w:rsidP="000E6169">
      <w:pPr>
        <w:pStyle w:val="Standard"/>
        <w:spacing w:after="120"/>
        <w:jc w:val="right"/>
        <w:rPr>
          <w:rFonts w:ascii="Arial" w:hAnsi="Arial" w:cs="Arial"/>
        </w:rPr>
      </w:pPr>
      <w:r w:rsidRPr="00E851F2">
        <w:rPr>
          <w:rFonts w:ascii="Arial" w:hAnsi="Arial" w:cs="Arial"/>
          <w:color w:val="0000FF"/>
        </w:rPr>
        <w:t>&lt;cargo da autoridade máxima da Estatal &gt;</w:t>
      </w:r>
    </w:p>
    <w:p w:rsidR="000E6169" w:rsidRPr="00E851F2" w:rsidRDefault="000E6169" w:rsidP="00F94263">
      <w:pPr>
        <w:spacing w:after="360"/>
        <w:ind w:left="284"/>
        <w:rPr>
          <w:rFonts w:ascii="Arial" w:hAnsi="Arial" w:cs="Arial"/>
          <w:b/>
          <w:sz w:val="24"/>
          <w:szCs w:val="24"/>
        </w:rPr>
      </w:pPr>
    </w:p>
    <w:p w:rsidR="00F94263" w:rsidRPr="00E851F2" w:rsidRDefault="00F94263" w:rsidP="00F94263">
      <w:pPr>
        <w:spacing w:after="360"/>
        <w:ind w:left="284"/>
        <w:rPr>
          <w:rFonts w:ascii="Arial" w:hAnsi="Arial" w:cs="Arial"/>
          <w:b/>
          <w:sz w:val="24"/>
          <w:szCs w:val="24"/>
        </w:rPr>
      </w:pPr>
      <w:r w:rsidRPr="00E851F2">
        <w:rPr>
          <w:rFonts w:ascii="Arial" w:hAnsi="Arial" w:cs="Arial"/>
          <w:b/>
          <w:sz w:val="24"/>
          <w:szCs w:val="24"/>
        </w:rPr>
        <w:t>Observações:</w:t>
      </w:r>
    </w:p>
    <w:p w:rsidR="00F94263" w:rsidRPr="00E851F2" w:rsidRDefault="00F94263" w:rsidP="00F94263">
      <w:pPr>
        <w:spacing w:after="360"/>
        <w:ind w:left="284"/>
        <w:rPr>
          <w:rFonts w:ascii="Arial" w:hAnsi="Arial" w:cs="Arial"/>
          <w:sz w:val="24"/>
          <w:szCs w:val="24"/>
        </w:rPr>
      </w:pPr>
      <w:r w:rsidRPr="00E851F2">
        <w:rPr>
          <w:rFonts w:ascii="Arial" w:hAnsi="Arial" w:cs="Arial"/>
          <w:sz w:val="24"/>
          <w:szCs w:val="24"/>
        </w:rPr>
        <w:t>O Termo de Recebimento Provisório é uma declaração formal de que os serviços foram prestados ou os bens foram entregues, para posterior análise das conformidades de qualidade baseadas nos Critérios de Aceitação.</w:t>
      </w:r>
    </w:p>
    <w:p w:rsidR="001E2E1B" w:rsidRPr="00E851F2" w:rsidRDefault="001E2E1B" w:rsidP="001E2E1B">
      <w:pPr>
        <w:rPr>
          <w:rFonts w:ascii="Arial" w:eastAsia="SimSun" w:hAnsi="Arial" w:cs="Arial"/>
          <w:sz w:val="24"/>
          <w:szCs w:val="24"/>
        </w:rPr>
      </w:pPr>
    </w:p>
    <w:p w:rsidR="001E2E1B" w:rsidRPr="00E851F2" w:rsidRDefault="001E2E1B" w:rsidP="001E2E1B">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4.1.8 </w:t>
      </w:r>
      <w:r w:rsidRPr="00E851F2">
        <w:rPr>
          <w:rFonts w:ascii="Arial" w:hAnsi="Arial" w:cs="Arial"/>
          <w:szCs w:val="24"/>
        </w:rPr>
        <w:t>Termo de Recebimento Definitivo</w:t>
      </w:r>
    </w:p>
    <w:p w:rsidR="00F94263" w:rsidRPr="00E851F2" w:rsidRDefault="00F94263" w:rsidP="00F94263">
      <w:pPr>
        <w:pStyle w:val="Standard"/>
        <w:tabs>
          <w:tab w:val="left" w:pos="381"/>
        </w:tabs>
        <w:jc w:val="center"/>
        <w:rPr>
          <w:rFonts w:ascii="Arial" w:hAnsi="Arial" w:cs="Arial"/>
        </w:rPr>
      </w:pPr>
      <w:r w:rsidRPr="00E851F2">
        <w:rPr>
          <w:rFonts w:ascii="Arial" w:hAnsi="Arial" w:cs="Arial"/>
          <w:b/>
          <w:bCs/>
        </w:rPr>
        <w:t>Termo de Recebimento Definitivo</w:t>
      </w:r>
    </w:p>
    <w:p w:rsidR="00F94263" w:rsidRPr="00E851F2" w:rsidRDefault="00F94263" w:rsidP="00F94263">
      <w:pPr>
        <w:pStyle w:val="Standard"/>
        <w:tabs>
          <w:tab w:val="left" w:pos="381"/>
        </w:tabs>
        <w:jc w:val="center"/>
        <w:rPr>
          <w:rFonts w:ascii="Arial" w:hAnsi="Arial" w:cs="Arial"/>
        </w:rPr>
      </w:pPr>
      <w:r w:rsidRPr="00E851F2">
        <w:rPr>
          <w:rFonts w:ascii="Arial" w:hAnsi="Arial" w:cs="Arial"/>
          <w:b/>
          <w:bCs/>
          <w:color w:val="0000FF"/>
        </w:rPr>
        <w:t>&lt;Sigla da estatal&gt;</w:t>
      </w:r>
    </w:p>
    <w:p w:rsidR="00F94263" w:rsidRPr="00E851F2" w:rsidRDefault="00F94263" w:rsidP="00F94263">
      <w:pPr>
        <w:pStyle w:val="Standard"/>
        <w:tabs>
          <w:tab w:val="left" w:pos="381"/>
        </w:tabs>
        <w:rPr>
          <w:rFonts w:ascii="Arial" w:hAnsi="Arial" w:cs="Arial"/>
          <w:b/>
          <w:bCs/>
        </w:rPr>
      </w:pPr>
    </w:p>
    <w:p w:rsidR="00F94263" w:rsidRPr="00E851F2" w:rsidRDefault="00F94263" w:rsidP="00F94263">
      <w:pPr>
        <w:pStyle w:val="Standard"/>
        <w:tabs>
          <w:tab w:val="left" w:pos="108"/>
        </w:tabs>
        <w:ind w:left="13"/>
        <w:jc w:val="both"/>
        <w:rPr>
          <w:rFonts w:ascii="Arial" w:hAnsi="Arial" w:cs="Arial"/>
        </w:rPr>
      </w:pPr>
    </w:p>
    <w:p w:rsidR="00F94263" w:rsidRPr="00E851F2" w:rsidRDefault="00F94263" w:rsidP="00F94263">
      <w:pPr>
        <w:pStyle w:val="Standard"/>
        <w:numPr>
          <w:ilvl w:val="0"/>
          <w:numId w:val="27"/>
        </w:numPr>
        <w:tabs>
          <w:tab w:val="left" w:pos="381"/>
        </w:tabs>
        <w:ind w:left="286" w:hanging="273"/>
        <w:jc w:val="both"/>
        <w:rPr>
          <w:rFonts w:ascii="Arial" w:hAnsi="Arial" w:cs="Arial"/>
          <w:b/>
          <w:bCs/>
          <w:color w:val="000000"/>
        </w:rPr>
      </w:pPr>
      <w:r w:rsidRPr="00E851F2">
        <w:rPr>
          <w:rFonts w:ascii="Arial" w:hAnsi="Arial" w:cs="Arial"/>
          <w:b/>
          <w:bCs/>
          <w:color w:val="000000"/>
        </w:rPr>
        <w:t>Identificação</w:t>
      </w:r>
    </w:p>
    <w:p w:rsidR="00F94263" w:rsidRPr="00E851F2" w:rsidRDefault="00F94263" w:rsidP="00F94263">
      <w:pPr>
        <w:pStyle w:val="Standard"/>
        <w:tabs>
          <w:tab w:val="left" w:pos="108"/>
        </w:tabs>
        <w:jc w:val="both"/>
        <w:rPr>
          <w:rFonts w:ascii="Arial" w:hAnsi="Arial" w:cs="Arial"/>
          <w:bCs/>
          <w:i/>
          <w:iCs/>
          <w:color w:val="0000FF"/>
        </w:rPr>
      </w:pPr>
    </w:p>
    <w:p w:rsidR="00F94263" w:rsidRPr="00E851F2" w:rsidRDefault="00F94263" w:rsidP="00F94263">
      <w:pPr>
        <w:pStyle w:val="Standard"/>
        <w:tabs>
          <w:tab w:val="left" w:pos="108"/>
        </w:tabs>
        <w:jc w:val="both"/>
        <w:rPr>
          <w:rFonts w:ascii="Arial" w:hAnsi="Arial" w:cs="Arial"/>
        </w:rPr>
      </w:pPr>
      <w:r w:rsidRPr="00E851F2">
        <w:rPr>
          <w:rFonts w:ascii="Arial" w:hAnsi="Arial" w:cs="Arial"/>
          <w:bCs/>
          <w:i/>
          <w:iCs/>
          <w:color w:val="0000FF"/>
        </w:rPr>
        <w:t>&lt;Identificar o contrato, o objeto do contrato, a contratante e a contratada referente aos recebimentos.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0"/>
        </w:tabs>
        <w:jc w:val="both"/>
        <w:rPr>
          <w:rFonts w:ascii="Arial" w:hAnsi="Arial" w:cs="Arial"/>
          <w:b/>
          <w:bCs/>
          <w:color w:val="000000"/>
        </w:rPr>
      </w:pPr>
    </w:p>
    <w:p w:rsidR="00F94263" w:rsidRPr="00E851F2" w:rsidRDefault="00F94263" w:rsidP="00F94263">
      <w:pPr>
        <w:pStyle w:val="Standard"/>
        <w:numPr>
          <w:ilvl w:val="0"/>
          <w:numId w:val="27"/>
        </w:numPr>
        <w:tabs>
          <w:tab w:val="left" w:pos="381"/>
        </w:tabs>
        <w:ind w:left="286" w:hanging="273"/>
        <w:jc w:val="both"/>
        <w:rPr>
          <w:rFonts w:ascii="Arial" w:hAnsi="Arial" w:cs="Arial"/>
          <w:b/>
          <w:bCs/>
          <w:color w:val="000000"/>
        </w:rPr>
      </w:pPr>
      <w:r w:rsidRPr="00E851F2">
        <w:rPr>
          <w:rFonts w:ascii="Arial" w:hAnsi="Arial" w:cs="Arial"/>
          <w:b/>
          <w:bCs/>
          <w:color w:val="000000"/>
        </w:rPr>
        <w:t xml:space="preserve">Especificação dos Produtos/Serviços e Volumes Recebidos </w:t>
      </w:r>
    </w:p>
    <w:p w:rsidR="00F94263" w:rsidRPr="00E851F2" w:rsidRDefault="00F94263" w:rsidP="00F94263">
      <w:pPr>
        <w:pStyle w:val="Standard"/>
        <w:tabs>
          <w:tab w:val="left" w:pos="108"/>
        </w:tabs>
        <w:jc w:val="both"/>
        <w:rPr>
          <w:rFonts w:ascii="Arial" w:hAnsi="Arial" w:cs="Arial"/>
          <w:bCs/>
          <w:i/>
          <w:iCs/>
          <w:color w:val="0000FF"/>
        </w:rPr>
      </w:pPr>
    </w:p>
    <w:p w:rsidR="00F94263" w:rsidRPr="00E851F2" w:rsidRDefault="00F94263" w:rsidP="00F94263">
      <w:pPr>
        <w:pStyle w:val="Standard"/>
        <w:tabs>
          <w:tab w:val="left" w:pos="108"/>
        </w:tabs>
        <w:jc w:val="both"/>
        <w:rPr>
          <w:rFonts w:ascii="Arial" w:hAnsi="Arial" w:cs="Arial"/>
        </w:rPr>
      </w:pPr>
      <w:r w:rsidRPr="00E851F2">
        <w:rPr>
          <w:rFonts w:ascii="Arial" w:hAnsi="Arial" w:cs="Arial"/>
          <w:bCs/>
          <w:i/>
          <w:iCs/>
          <w:color w:val="0000FF"/>
        </w:rPr>
        <w:t>&lt;Listar e especificar os produtos e serviços recebidos.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286"/>
        <w:jc w:val="both"/>
        <w:rPr>
          <w:rFonts w:ascii="Arial" w:hAnsi="Arial" w:cs="Arial"/>
          <w:b/>
          <w:bCs/>
          <w:color w:val="000000"/>
        </w:rPr>
      </w:pPr>
    </w:p>
    <w:p w:rsidR="00F94263" w:rsidRPr="00E851F2" w:rsidRDefault="00F94263" w:rsidP="00F94263">
      <w:pPr>
        <w:pStyle w:val="Standard"/>
        <w:numPr>
          <w:ilvl w:val="0"/>
          <w:numId w:val="27"/>
        </w:numPr>
        <w:tabs>
          <w:tab w:val="left" w:pos="381"/>
        </w:tabs>
        <w:ind w:left="286" w:hanging="273"/>
        <w:jc w:val="both"/>
        <w:rPr>
          <w:rFonts w:ascii="Arial" w:hAnsi="Arial" w:cs="Arial"/>
          <w:b/>
          <w:bCs/>
          <w:color w:val="000000"/>
        </w:rPr>
      </w:pPr>
      <w:r w:rsidRPr="00E851F2">
        <w:rPr>
          <w:rFonts w:ascii="Arial" w:hAnsi="Arial" w:cs="Arial"/>
          <w:b/>
          <w:bCs/>
          <w:color w:val="000000"/>
        </w:rPr>
        <w:lastRenderedPageBreak/>
        <w:t>Data</w:t>
      </w:r>
    </w:p>
    <w:p w:rsidR="00F94263" w:rsidRPr="00E851F2" w:rsidRDefault="00F94263" w:rsidP="00F94263">
      <w:pPr>
        <w:pStyle w:val="Standard"/>
        <w:tabs>
          <w:tab w:val="left" w:pos="381"/>
        </w:tabs>
        <w:jc w:val="both"/>
        <w:rPr>
          <w:rFonts w:ascii="Arial" w:hAnsi="Arial" w:cs="Arial"/>
          <w:bCs/>
          <w:i/>
          <w:iCs/>
          <w:color w:val="0000FF"/>
        </w:rPr>
      </w:pPr>
    </w:p>
    <w:p w:rsidR="00F94263" w:rsidRPr="00E851F2" w:rsidRDefault="00F94263" w:rsidP="00F94263">
      <w:pPr>
        <w:pStyle w:val="Standard"/>
        <w:tabs>
          <w:tab w:val="left" w:pos="381"/>
        </w:tabs>
        <w:jc w:val="both"/>
        <w:rPr>
          <w:rFonts w:ascii="Arial" w:hAnsi="Arial" w:cs="Arial"/>
        </w:rPr>
      </w:pPr>
      <w:r w:rsidRPr="00E851F2">
        <w:rPr>
          <w:rFonts w:ascii="Arial" w:hAnsi="Arial" w:cs="Arial"/>
          <w:bCs/>
          <w:i/>
          <w:iCs/>
          <w:color w:val="0000FF"/>
        </w:rPr>
        <w:t>&lt;Registrar a data de recebimento.</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13"/>
        <w:jc w:val="both"/>
        <w:rPr>
          <w:rFonts w:ascii="Arial" w:hAnsi="Arial" w:cs="Arial"/>
          <w:b/>
          <w:bCs/>
          <w:color w:val="000000"/>
        </w:rPr>
      </w:pPr>
    </w:p>
    <w:p w:rsidR="00F94263" w:rsidRPr="00E851F2" w:rsidRDefault="00F94263" w:rsidP="00F94263">
      <w:pPr>
        <w:pStyle w:val="Standard"/>
        <w:tabs>
          <w:tab w:val="left" w:pos="381"/>
        </w:tabs>
        <w:jc w:val="both"/>
        <w:rPr>
          <w:rFonts w:ascii="Arial" w:hAnsi="Arial" w:cs="Arial"/>
          <w:b/>
          <w:bCs/>
          <w:color w:val="000000"/>
        </w:rPr>
      </w:pPr>
      <w:r w:rsidRPr="00E851F2">
        <w:rPr>
          <w:rFonts w:ascii="Arial" w:hAnsi="Arial" w:cs="Arial"/>
          <w:b/>
          <w:bCs/>
          <w:color w:val="000000"/>
        </w:rPr>
        <w:t>De Acordo</w:t>
      </w:r>
    </w:p>
    <w:p w:rsidR="00F94263" w:rsidRPr="00E851F2" w:rsidRDefault="00F94263" w:rsidP="00F94263">
      <w:pPr>
        <w:pStyle w:val="Standard"/>
        <w:tabs>
          <w:tab w:val="left" w:pos="108"/>
        </w:tabs>
        <w:rPr>
          <w:rFonts w:ascii="Arial" w:hAnsi="Arial" w:cs="Arial"/>
          <w:bCs/>
          <w:i/>
          <w:iCs/>
          <w:color w:val="0000FF"/>
        </w:rPr>
      </w:pPr>
    </w:p>
    <w:p w:rsidR="00F94263" w:rsidRPr="00E851F2" w:rsidRDefault="00F94263" w:rsidP="00F94263">
      <w:pPr>
        <w:pStyle w:val="Standard"/>
        <w:tabs>
          <w:tab w:val="left" w:pos="108"/>
        </w:tabs>
        <w:rPr>
          <w:rFonts w:ascii="Arial" w:hAnsi="Arial" w:cs="Arial"/>
        </w:rPr>
      </w:pPr>
      <w:r w:rsidRPr="00E851F2">
        <w:rPr>
          <w:rFonts w:ascii="Arial" w:hAnsi="Arial" w:cs="Arial"/>
          <w:bCs/>
          <w:i/>
          <w:iCs/>
          <w:color w:val="0000FF"/>
        </w:rPr>
        <w:t>&lt;Identificação e assinaturas de responsáveis das partes.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286"/>
        <w:jc w:val="both"/>
        <w:rPr>
          <w:rFonts w:ascii="Arial" w:hAnsi="Arial" w:cs="Arial"/>
          <w:b/>
          <w:bCs/>
          <w:color w:val="000000"/>
        </w:rPr>
      </w:pPr>
    </w:p>
    <w:p w:rsidR="00F94263" w:rsidRPr="00E851F2" w:rsidRDefault="00F94263" w:rsidP="00F94263">
      <w:pPr>
        <w:spacing w:after="360"/>
        <w:ind w:left="284"/>
        <w:jc w:val="right"/>
        <w:rPr>
          <w:rFonts w:ascii="Arial" w:hAnsi="Arial" w:cs="Arial"/>
          <w:b/>
          <w:sz w:val="24"/>
          <w:szCs w:val="24"/>
        </w:rPr>
      </w:pPr>
    </w:p>
    <w:p w:rsidR="00F94263" w:rsidRPr="00E851F2" w:rsidRDefault="00F94263" w:rsidP="00F94263">
      <w:pPr>
        <w:jc w:val="right"/>
        <w:rPr>
          <w:rFonts w:ascii="Arial" w:hAnsi="Arial" w:cs="Arial"/>
          <w:color w:val="000000"/>
          <w:sz w:val="24"/>
          <w:szCs w:val="24"/>
        </w:rPr>
      </w:pP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F94263" w:rsidRPr="00E851F2" w:rsidRDefault="00F94263" w:rsidP="00F94263">
      <w:pPr>
        <w:pStyle w:val="Standard"/>
        <w:jc w:val="right"/>
        <w:rPr>
          <w:rFonts w:ascii="Arial" w:hAnsi="Arial" w:cs="Arial"/>
          <w:color w:val="0000FF"/>
        </w:rPr>
      </w:pPr>
      <w:r w:rsidRPr="00E851F2">
        <w:rPr>
          <w:rFonts w:ascii="Arial" w:hAnsi="Arial" w:cs="Arial"/>
          <w:color w:val="0000FF"/>
        </w:rPr>
        <w:t>&lt;nome completo da autoridade máxima da Estatal &gt;</w:t>
      </w:r>
    </w:p>
    <w:p w:rsidR="00F94263" w:rsidRPr="00E851F2" w:rsidRDefault="00F94263" w:rsidP="00F94263">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F94263" w:rsidRPr="00E851F2" w:rsidRDefault="00F94263" w:rsidP="00F94263">
      <w:pPr>
        <w:spacing w:after="360"/>
        <w:ind w:left="284"/>
        <w:rPr>
          <w:rFonts w:ascii="Arial" w:hAnsi="Arial" w:cs="Arial"/>
          <w:b/>
          <w:sz w:val="24"/>
          <w:szCs w:val="24"/>
        </w:rPr>
      </w:pPr>
      <w:r w:rsidRPr="00E851F2">
        <w:rPr>
          <w:rFonts w:ascii="Arial" w:hAnsi="Arial" w:cs="Arial"/>
          <w:b/>
          <w:sz w:val="24"/>
          <w:szCs w:val="24"/>
        </w:rPr>
        <w:t>Observações:</w:t>
      </w:r>
    </w:p>
    <w:p w:rsidR="00F94263" w:rsidRPr="00E851F2" w:rsidRDefault="00F94263" w:rsidP="00F94263">
      <w:pPr>
        <w:spacing w:after="360"/>
        <w:ind w:left="284"/>
        <w:rPr>
          <w:rFonts w:ascii="Arial" w:hAnsi="Arial" w:cs="Arial"/>
          <w:sz w:val="24"/>
          <w:szCs w:val="24"/>
        </w:rPr>
      </w:pPr>
      <w:r w:rsidRPr="00E851F2">
        <w:rPr>
          <w:rFonts w:ascii="Arial" w:hAnsi="Arial" w:cs="Arial"/>
          <w:sz w:val="24"/>
          <w:szCs w:val="24"/>
        </w:rPr>
        <w:t>O Termo de Recebimento Definitivo é uma declaração formal de que os serviços prestados ou bens fornecidos atendem aos requisitos estabelecidos no contrato.</w:t>
      </w:r>
    </w:p>
    <w:p w:rsidR="00F94263" w:rsidRPr="00E851F2" w:rsidRDefault="00F94263" w:rsidP="00F94263">
      <w:pPr>
        <w:rPr>
          <w:rFonts w:ascii="Arial" w:eastAsia="SimSun" w:hAnsi="Arial" w:cs="Arial"/>
          <w:sz w:val="24"/>
          <w:szCs w:val="24"/>
        </w:rPr>
      </w:pPr>
    </w:p>
    <w:p w:rsidR="00F94263" w:rsidRPr="00E851F2" w:rsidRDefault="00F94263" w:rsidP="00F94263">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4.1.9 </w:t>
      </w:r>
      <w:r w:rsidRPr="00E851F2">
        <w:rPr>
          <w:rFonts w:ascii="Arial" w:hAnsi="Arial" w:cs="Arial"/>
          <w:szCs w:val="24"/>
        </w:rPr>
        <w:t>Termo de Rejeição</w:t>
      </w:r>
    </w:p>
    <w:p w:rsidR="00F94263" w:rsidRPr="00E851F2" w:rsidRDefault="00F94263" w:rsidP="00F94263">
      <w:pPr>
        <w:pStyle w:val="Standard"/>
        <w:tabs>
          <w:tab w:val="left" w:pos="381"/>
        </w:tabs>
        <w:jc w:val="center"/>
        <w:rPr>
          <w:rFonts w:ascii="Arial" w:hAnsi="Arial" w:cs="Arial"/>
        </w:rPr>
      </w:pPr>
      <w:r w:rsidRPr="00E851F2">
        <w:rPr>
          <w:rFonts w:ascii="Arial" w:hAnsi="Arial" w:cs="Arial"/>
          <w:b/>
          <w:bCs/>
        </w:rPr>
        <w:t>Termo de Rejeição</w:t>
      </w:r>
    </w:p>
    <w:p w:rsidR="00F94263" w:rsidRPr="00E851F2" w:rsidRDefault="00F94263" w:rsidP="00F94263">
      <w:pPr>
        <w:pStyle w:val="Standard"/>
        <w:tabs>
          <w:tab w:val="left" w:pos="381"/>
        </w:tabs>
        <w:jc w:val="center"/>
        <w:rPr>
          <w:rFonts w:ascii="Arial" w:hAnsi="Arial" w:cs="Arial"/>
        </w:rPr>
      </w:pPr>
      <w:r w:rsidRPr="00E851F2">
        <w:rPr>
          <w:rFonts w:ascii="Arial" w:hAnsi="Arial" w:cs="Arial"/>
          <w:b/>
          <w:bCs/>
          <w:color w:val="0000FF"/>
        </w:rPr>
        <w:t>&lt;Sigla da estatal&gt;</w:t>
      </w:r>
    </w:p>
    <w:p w:rsidR="00F94263" w:rsidRPr="00E851F2" w:rsidRDefault="00F94263" w:rsidP="00F94263">
      <w:pPr>
        <w:pStyle w:val="Standard"/>
        <w:tabs>
          <w:tab w:val="left" w:pos="381"/>
        </w:tabs>
        <w:rPr>
          <w:rFonts w:ascii="Arial" w:hAnsi="Arial" w:cs="Arial"/>
          <w:b/>
          <w:bCs/>
        </w:rPr>
      </w:pPr>
    </w:p>
    <w:p w:rsidR="00F94263" w:rsidRPr="00E851F2" w:rsidRDefault="00F94263" w:rsidP="00F94263">
      <w:pPr>
        <w:pStyle w:val="Standard"/>
        <w:tabs>
          <w:tab w:val="left" w:pos="108"/>
        </w:tabs>
        <w:ind w:left="13"/>
        <w:jc w:val="both"/>
        <w:rPr>
          <w:rFonts w:ascii="Arial" w:hAnsi="Arial" w:cs="Arial"/>
        </w:rPr>
      </w:pPr>
    </w:p>
    <w:p w:rsidR="00F94263" w:rsidRPr="00E851F2" w:rsidRDefault="00F94263" w:rsidP="00F94263">
      <w:pPr>
        <w:pStyle w:val="Standard"/>
        <w:numPr>
          <w:ilvl w:val="0"/>
          <w:numId w:val="28"/>
        </w:numPr>
        <w:tabs>
          <w:tab w:val="left" w:pos="381"/>
        </w:tabs>
        <w:ind w:left="286" w:hanging="273"/>
        <w:jc w:val="both"/>
        <w:rPr>
          <w:rFonts w:ascii="Arial" w:hAnsi="Arial" w:cs="Arial"/>
          <w:b/>
          <w:bCs/>
          <w:color w:val="000000"/>
        </w:rPr>
      </w:pPr>
      <w:r w:rsidRPr="00E851F2">
        <w:rPr>
          <w:rFonts w:ascii="Arial" w:hAnsi="Arial" w:cs="Arial"/>
          <w:b/>
          <w:bCs/>
          <w:color w:val="000000"/>
        </w:rPr>
        <w:t>Identificação</w:t>
      </w:r>
    </w:p>
    <w:p w:rsidR="00F94263" w:rsidRPr="00E851F2" w:rsidRDefault="00F94263" w:rsidP="00F94263">
      <w:pPr>
        <w:pStyle w:val="Standard"/>
        <w:tabs>
          <w:tab w:val="left" w:pos="108"/>
        </w:tabs>
        <w:jc w:val="both"/>
        <w:rPr>
          <w:rFonts w:ascii="Arial" w:hAnsi="Arial" w:cs="Arial"/>
          <w:bCs/>
          <w:i/>
          <w:iCs/>
          <w:color w:val="0000FF"/>
        </w:rPr>
      </w:pPr>
    </w:p>
    <w:p w:rsidR="00F94263" w:rsidRPr="00E851F2" w:rsidRDefault="00F94263" w:rsidP="00F94263">
      <w:pPr>
        <w:pStyle w:val="Standard"/>
        <w:tabs>
          <w:tab w:val="left" w:pos="108"/>
        </w:tabs>
        <w:jc w:val="both"/>
        <w:rPr>
          <w:rFonts w:ascii="Arial" w:hAnsi="Arial" w:cs="Arial"/>
        </w:rPr>
      </w:pPr>
      <w:r w:rsidRPr="00E851F2">
        <w:rPr>
          <w:rFonts w:ascii="Arial" w:hAnsi="Arial" w:cs="Arial"/>
          <w:bCs/>
          <w:i/>
          <w:iCs/>
          <w:color w:val="0000FF"/>
        </w:rPr>
        <w:t>&lt;Identificar a o contrato, o objeto do contrato, a contratante e a contratada referente às rejeições.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0"/>
        </w:tabs>
        <w:jc w:val="both"/>
        <w:rPr>
          <w:rFonts w:ascii="Arial" w:hAnsi="Arial" w:cs="Arial"/>
          <w:b/>
          <w:bCs/>
          <w:color w:val="000000"/>
        </w:rPr>
      </w:pPr>
    </w:p>
    <w:p w:rsidR="00F94263" w:rsidRPr="00E851F2" w:rsidRDefault="00F94263" w:rsidP="00F94263">
      <w:pPr>
        <w:pStyle w:val="Standard"/>
        <w:numPr>
          <w:ilvl w:val="0"/>
          <w:numId w:val="28"/>
        </w:numPr>
        <w:tabs>
          <w:tab w:val="left" w:pos="381"/>
        </w:tabs>
        <w:ind w:left="286" w:hanging="273"/>
        <w:jc w:val="both"/>
        <w:rPr>
          <w:rFonts w:ascii="Arial" w:hAnsi="Arial" w:cs="Arial"/>
          <w:b/>
          <w:bCs/>
          <w:color w:val="000000"/>
        </w:rPr>
      </w:pPr>
      <w:r w:rsidRPr="00E851F2">
        <w:rPr>
          <w:rFonts w:ascii="Arial" w:hAnsi="Arial" w:cs="Arial"/>
          <w:b/>
          <w:bCs/>
          <w:color w:val="000000"/>
        </w:rPr>
        <w:t xml:space="preserve">Especificação dos Produtos/Serviços e Volumes Rejeitados </w:t>
      </w:r>
    </w:p>
    <w:p w:rsidR="00F94263" w:rsidRPr="00E851F2" w:rsidRDefault="00F94263" w:rsidP="00F94263">
      <w:pPr>
        <w:pStyle w:val="Standard"/>
        <w:tabs>
          <w:tab w:val="left" w:pos="108"/>
        </w:tabs>
        <w:jc w:val="both"/>
        <w:rPr>
          <w:rFonts w:ascii="Arial" w:hAnsi="Arial" w:cs="Arial"/>
          <w:bCs/>
          <w:i/>
          <w:iCs/>
          <w:color w:val="0000FF"/>
        </w:rPr>
      </w:pPr>
    </w:p>
    <w:p w:rsidR="00F94263" w:rsidRPr="00E851F2" w:rsidRDefault="00F94263" w:rsidP="00F94263">
      <w:pPr>
        <w:pStyle w:val="Standard"/>
        <w:tabs>
          <w:tab w:val="left" w:pos="108"/>
        </w:tabs>
        <w:jc w:val="both"/>
        <w:rPr>
          <w:rFonts w:ascii="Arial" w:hAnsi="Arial" w:cs="Arial"/>
        </w:rPr>
      </w:pPr>
      <w:r w:rsidRPr="00E851F2">
        <w:rPr>
          <w:rFonts w:ascii="Arial" w:hAnsi="Arial" w:cs="Arial"/>
          <w:bCs/>
          <w:i/>
          <w:iCs/>
          <w:color w:val="0000FF"/>
        </w:rPr>
        <w:t>&lt;Listar e especificar os produtos e serviços rejeitados.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286"/>
        <w:jc w:val="both"/>
        <w:rPr>
          <w:rFonts w:ascii="Arial" w:hAnsi="Arial" w:cs="Arial"/>
          <w:b/>
          <w:bCs/>
          <w:color w:val="000000"/>
        </w:rPr>
      </w:pPr>
    </w:p>
    <w:p w:rsidR="00F94263" w:rsidRPr="00E851F2" w:rsidRDefault="00F94263" w:rsidP="00F94263">
      <w:pPr>
        <w:pStyle w:val="Standard"/>
        <w:numPr>
          <w:ilvl w:val="0"/>
          <w:numId w:val="28"/>
        </w:numPr>
        <w:tabs>
          <w:tab w:val="left" w:pos="381"/>
        </w:tabs>
        <w:ind w:left="286" w:hanging="273"/>
        <w:jc w:val="both"/>
        <w:rPr>
          <w:rFonts w:ascii="Arial" w:hAnsi="Arial" w:cs="Arial"/>
          <w:b/>
          <w:bCs/>
          <w:color w:val="000000"/>
        </w:rPr>
      </w:pPr>
      <w:r w:rsidRPr="00E851F2">
        <w:rPr>
          <w:rFonts w:ascii="Arial" w:hAnsi="Arial" w:cs="Arial"/>
          <w:b/>
          <w:bCs/>
          <w:color w:val="000000"/>
        </w:rPr>
        <w:t>Data</w:t>
      </w:r>
    </w:p>
    <w:p w:rsidR="00F94263" w:rsidRPr="00E851F2" w:rsidRDefault="00F94263" w:rsidP="00F94263">
      <w:pPr>
        <w:pStyle w:val="Standard"/>
        <w:tabs>
          <w:tab w:val="left" w:pos="381"/>
        </w:tabs>
        <w:jc w:val="both"/>
        <w:rPr>
          <w:rFonts w:ascii="Arial" w:hAnsi="Arial" w:cs="Arial"/>
          <w:bCs/>
          <w:i/>
          <w:iCs/>
          <w:color w:val="0000FF"/>
        </w:rPr>
      </w:pPr>
    </w:p>
    <w:p w:rsidR="00F94263" w:rsidRPr="00E851F2" w:rsidRDefault="00F94263" w:rsidP="00F94263">
      <w:pPr>
        <w:pStyle w:val="Standard"/>
        <w:tabs>
          <w:tab w:val="left" w:pos="381"/>
        </w:tabs>
        <w:jc w:val="both"/>
        <w:rPr>
          <w:rFonts w:ascii="Arial" w:hAnsi="Arial" w:cs="Arial"/>
        </w:rPr>
      </w:pPr>
      <w:r w:rsidRPr="00E851F2">
        <w:rPr>
          <w:rFonts w:ascii="Arial" w:hAnsi="Arial" w:cs="Arial"/>
          <w:bCs/>
          <w:i/>
          <w:iCs/>
          <w:color w:val="0000FF"/>
        </w:rPr>
        <w:t>&lt;Registrar a data de recebimento.</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13"/>
        <w:jc w:val="both"/>
        <w:rPr>
          <w:rFonts w:ascii="Arial" w:hAnsi="Arial" w:cs="Arial"/>
          <w:b/>
          <w:bCs/>
          <w:color w:val="000000"/>
        </w:rPr>
      </w:pPr>
    </w:p>
    <w:p w:rsidR="00F94263" w:rsidRPr="00E851F2" w:rsidRDefault="00F94263" w:rsidP="00F94263">
      <w:pPr>
        <w:pStyle w:val="Standard"/>
        <w:tabs>
          <w:tab w:val="left" w:pos="381"/>
        </w:tabs>
        <w:jc w:val="both"/>
        <w:rPr>
          <w:rFonts w:ascii="Arial" w:hAnsi="Arial" w:cs="Arial"/>
          <w:b/>
          <w:bCs/>
          <w:color w:val="000000"/>
        </w:rPr>
      </w:pPr>
      <w:r w:rsidRPr="00E851F2">
        <w:rPr>
          <w:rFonts w:ascii="Arial" w:hAnsi="Arial" w:cs="Arial"/>
          <w:b/>
          <w:bCs/>
          <w:color w:val="000000"/>
        </w:rPr>
        <w:t>De Acordo</w:t>
      </w:r>
    </w:p>
    <w:p w:rsidR="00F94263" w:rsidRPr="00E851F2" w:rsidRDefault="00F94263" w:rsidP="00F94263">
      <w:pPr>
        <w:pStyle w:val="Standard"/>
        <w:tabs>
          <w:tab w:val="left" w:pos="108"/>
        </w:tabs>
        <w:rPr>
          <w:rFonts w:ascii="Arial" w:hAnsi="Arial" w:cs="Arial"/>
          <w:bCs/>
          <w:i/>
          <w:iCs/>
          <w:color w:val="0000FF"/>
        </w:rPr>
      </w:pPr>
    </w:p>
    <w:p w:rsidR="00F94263" w:rsidRPr="00E851F2" w:rsidRDefault="00F94263" w:rsidP="00F94263">
      <w:pPr>
        <w:pStyle w:val="Standard"/>
        <w:tabs>
          <w:tab w:val="left" w:pos="108"/>
        </w:tabs>
        <w:rPr>
          <w:rFonts w:ascii="Arial" w:hAnsi="Arial" w:cs="Arial"/>
        </w:rPr>
      </w:pPr>
      <w:r w:rsidRPr="00E851F2">
        <w:rPr>
          <w:rFonts w:ascii="Arial" w:hAnsi="Arial" w:cs="Arial"/>
          <w:bCs/>
          <w:i/>
          <w:iCs/>
          <w:color w:val="0000FF"/>
        </w:rPr>
        <w:t>&lt;Identificação e assinaturas de responsáveis das partes.</w:t>
      </w:r>
      <w:proofErr w:type="gramStart"/>
      <w:r w:rsidRPr="00E851F2">
        <w:rPr>
          <w:rFonts w:ascii="Arial" w:hAnsi="Arial" w:cs="Arial"/>
          <w:bCs/>
          <w:i/>
          <w:iCs/>
          <w:color w:val="0000FF"/>
        </w:rPr>
        <w:t>&gt;</w:t>
      </w:r>
      <w:proofErr w:type="gramEnd"/>
    </w:p>
    <w:p w:rsidR="00F94263" w:rsidRPr="00E851F2" w:rsidRDefault="00F94263" w:rsidP="00F94263">
      <w:pPr>
        <w:pStyle w:val="Standard"/>
        <w:tabs>
          <w:tab w:val="left" w:pos="381"/>
        </w:tabs>
        <w:ind w:left="286"/>
        <w:jc w:val="both"/>
        <w:rPr>
          <w:rFonts w:ascii="Arial" w:hAnsi="Arial" w:cs="Arial"/>
          <w:b/>
          <w:bCs/>
          <w:color w:val="000000"/>
        </w:rPr>
      </w:pPr>
    </w:p>
    <w:p w:rsidR="00F94263" w:rsidRPr="00E851F2" w:rsidRDefault="00F94263" w:rsidP="00F94263">
      <w:pPr>
        <w:spacing w:after="360"/>
        <w:ind w:left="284"/>
        <w:jc w:val="right"/>
        <w:rPr>
          <w:rFonts w:ascii="Arial" w:hAnsi="Arial" w:cs="Arial"/>
          <w:b/>
          <w:sz w:val="24"/>
          <w:szCs w:val="24"/>
        </w:rPr>
      </w:pPr>
    </w:p>
    <w:p w:rsidR="00F94263" w:rsidRPr="00E851F2" w:rsidRDefault="00F94263" w:rsidP="00F94263">
      <w:pPr>
        <w:jc w:val="right"/>
        <w:rPr>
          <w:rFonts w:ascii="Arial" w:hAnsi="Arial" w:cs="Arial"/>
          <w:color w:val="000000"/>
          <w:sz w:val="24"/>
          <w:szCs w:val="24"/>
        </w:rPr>
      </w:pP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F94263" w:rsidRPr="00E851F2" w:rsidRDefault="00F94263" w:rsidP="00F94263">
      <w:pPr>
        <w:pStyle w:val="Standard"/>
        <w:jc w:val="right"/>
        <w:rPr>
          <w:rFonts w:ascii="Arial" w:hAnsi="Arial" w:cs="Arial"/>
          <w:color w:val="0000FF"/>
        </w:rPr>
      </w:pPr>
      <w:r w:rsidRPr="00E851F2">
        <w:rPr>
          <w:rFonts w:ascii="Arial" w:hAnsi="Arial" w:cs="Arial"/>
          <w:color w:val="0000FF"/>
        </w:rPr>
        <w:lastRenderedPageBreak/>
        <w:t>&lt;nome completo da autoridade máxima da Estatal &gt;</w:t>
      </w:r>
    </w:p>
    <w:p w:rsidR="00F94263" w:rsidRPr="00E851F2" w:rsidRDefault="00F94263" w:rsidP="00F94263">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F94263" w:rsidRPr="00E851F2" w:rsidRDefault="00F94263" w:rsidP="00F94263">
      <w:pPr>
        <w:spacing w:after="360"/>
        <w:ind w:left="284"/>
        <w:rPr>
          <w:rFonts w:ascii="Arial" w:hAnsi="Arial" w:cs="Arial"/>
          <w:b/>
          <w:sz w:val="24"/>
          <w:szCs w:val="24"/>
        </w:rPr>
      </w:pPr>
      <w:r w:rsidRPr="00E851F2">
        <w:rPr>
          <w:rFonts w:ascii="Arial" w:hAnsi="Arial" w:cs="Arial"/>
          <w:b/>
          <w:sz w:val="24"/>
          <w:szCs w:val="24"/>
        </w:rPr>
        <w:t>Observações:</w:t>
      </w:r>
    </w:p>
    <w:p w:rsidR="00F94263" w:rsidRPr="00E851F2" w:rsidRDefault="00F94263" w:rsidP="00F94263">
      <w:pPr>
        <w:spacing w:after="360"/>
        <w:ind w:left="284"/>
        <w:rPr>
          <w:rFonts w:ascii="Arial" w:hAnsi="Arial" w:cs="Arial"/>
          <w:sz w:val="24"/>
          <w:szCs w:val="24"/>
        </w:rPr>
      </w:pPr>
      <w:r w:rsidRPr="00E851F2">
        <w:rPr>
          <w:rFonts w:ascii="Arial" w:hAnsi="Arial" w:cs="Arial"/>
          <w:sz w:val="24"/>
          <w:szCs w:val="24"/>
        </w:rPr>
        <w:t>O Termo de Rejeição declara formalmente a Contratada que os serviços prestados ou os bens fornecidos foram devidamente avaliados, mas não serão recebidos, por estarem em desacordo com os requisitos estabelecidos no contrato abaixo referenciado, de acordo com os motivos expressos no contrato para que o contrato de TI seja rejeitado.</w:t>
      </w:r>
    </w:p>
    <w:p w:rsidR="00F94263" w:rsidRPr="00E851F2" w:rsidRDefault="00F94263" w:rsidP="00F94263">
      <w:pPr>
        <w:spacing w:after="360"/>
        <w:ind w:left="284"/>
        <w:rPr>
          <w:rFonts w:ascii="Arial" w:hAnsi="Arial" w:cs="Arial"/>
          <w:sz w:val="24"/>
          <w:szCs w:val="24"/>
        </w:rPr>
      </w:pPr>
      <w:r w:rsidRPr="00E851F2">
        <w:rPr>
          <w:rFonts w:ascii="Arial" w:hAnsi="Arial" w:cs="Arial"/>
          <w:sz w:val="24"/>
          <w:szCs w:val="24"/>
        </w:rPr>
        <w:t>A estatal rejeitará, no todo ou em parte, obra, serviço ou fornecimento executado em desacordo com o contrato de TI.</w:t>
      </w:r>
    </w:p>
    <w:p w:rsidR="00F94263" w:rsidRPr="00E851F2" w:rsidRDefault="00F94263" w:rsidP="00F94263">
      <w:pPr>
        <w:rPr>
          <w:rFonts w:ascii="Arial" w:eastAsia="SimSun" w:hAnsi="Arial" w:cs="Arial"/>
          <w:sz w:val="24"/>
          <w:szCs w:val="24"/>
        </w:rPr>
      </w:pPr>
    </w:p>
    <w:p w:rsidR="00F94263" w:rsidRPr="00E851F2" w:rsidRDefault="00F94263" w:rsidP="00F94263">
      <w:pPr>
        <w:rPr>
          <w:rFonts w:ascii="Arial" w:eastAsia="SimSun" w:hAnsi="Arial" w:cs="Arial"/>
          <w:sz w:val="24"/>
          <w:szCs w:val="24"/>
        </w:rPr>
      </w:pPr>
    </w:p>
    <w:p w:rsidR="00BB45D7" w:rsidRPr="00E851F2" w:rsidRDefault="00BB45D7" w:rsidP="00BB45D7">
      <w:pPr>
        <w:pStyle w:val="Ttulo2"/>
        <w:spacing w:after="120"/>
        <w:ind w:left="709" w:hanging="360"/>
        <w:rPr>
          <w:rFonts w:ascii="Arial" w:hAnsi="Arial" w:cs="Arial"/>
          <w:szCs w:val="24"/>
        </w:rPr>
      </w:pPr>
      <w:r w:rsidRPr="00E851F2">
        <w:rPr>
          <w:rFonts w:ascii="Arial" w:eastAsia="SimSun" w:hAnsi="Arial" w:cs="Arial"/>
          <w:szCs w:val="24"/>
        </w:rPr>
        <w:t xml:space="preserve">4.1.10 </w:t>
      </w:r>
      <w:r w:rsidRPr="00E851F2">
        <w:rPr>
          <w:rFonts w:ascii="Arial" w:hAnsi="Arial" w:cs="Arial"/>
          <w:szCs w:val="24"/>
        </w:rPr>
        <w:t>Relatório de Desempenho do Fornecedor/Contratada</w:t>
      </w:r>
    </w:p>
    <w:p w:rsidR="008E6163" w:rsidRPr="00E851F2" w:rsidRDefault="008E6163" w:rsidP="008E6163">
      <w:pPr>
        <w:pStyle w:val="Standard"/>
        <w:tabs>
          <w:tab w:val="left" w:pos="381"/>
        </w:tabs>
        <w:jc w:val="center"/>
        <w:rPr>
          <w:rFonts w:ascii="Arial" w:hAnsi="Arial" w:cs="Arial"/>
        </w:rPr>
      </w:pPr>
      <w:r w:rsidRPr="00E851F2">
        <w:rPr>
          <w:rFonts w:ascii="Arial" w:hAnsi="Arial" w:cs="Arial"/>
          <w:b/>
          <w:bCs/>
        </w:rPr>
        <w:t>Relatório de Desempenho do Fornecedor/Contratada</w:t>
      </w:r>
    </w:p>
    <w:p w:rsidR="008E6163" w:rsidRPr="00E851F2" w:rsidRDefault="008E6163" w:rsidP="008E6163">
      <w:pPr>
        <w:pStyle w:val="Standard"/>
        <w:tabs>
          <w:tab w:val="left" w:pos="381"/>
        </w:tabs>
        <w:jc w:val="center"/>
        <w:rPr>
          <w:rFonts w:ascii="Arial" w:hAnsi="Arial" w:cs="Arial"/>
        </w:rPr>
      </w:pPr>
      <w:r w:rsidRPr="00E851F2">
        <w:rPr>
          <w:rFonts w:ascii="Arial" w:hAnsi="Arial" w:cs="Arial"/>
          <w:b/>
          <w:bCs/>
          <w:color w:val="0000FF"/>
        </w:rPr>
        <w:t>&lt;Sigla da estatal&gt;</w:t>
      </w:r>
    </w:p>
    <w:p w:rsidR="008E6163" w:rsidRPr="00E851F2" w:rsidRDefault="008E6163" w:rsidP="008E6163">
      <w:pPr>
        <w:pStyle w:val="Standard"/>
        <w:tabs>
          <w:tab w:val="left" w:pos="381"/>
        </w:tabs>
        <w:rPr>
          <w:rFonts w:ascii="Arial" w:hAnsi="Arial" w:cs="Arial"/>
          <w:b/>
          <w:bCs/>
        </w:rPr>
      </w:pPr>
    </w:p>
    <w:p w:rsidR="008E6163" w:rsidRPr="00E851F2" w:rsidRDefault="008E6163" w:rsidP="008E6163">
      <w:pPr>
        <w:pStyle w:val="Standard"/>
        <w:tabs>
          <w:tab w:val="left" w:pos="108"/>
        </w:tabs>
        <w:ind w:left="13"/>
        <w:jc w:val="both"/>
        <w:rPr>
          <w:rFonts w:ascii="Arial" w:hAnsi="Arial" w:cs="Arial"/>
        </w:rPr>
      </w:pPr>
    </w:p>
    <w:p w:rsidR="008E6163" w:rsidRPr="00E851F2" w:rsidRDefault="008E6163" w:rsidP="008E6163">
      <w:pPr>
        <w:pStyle w:val="Standard"/>
        <w:numPr>
          <w:ilvl w:val="0"/>
          <w:numId w:val="29"/>
        </w:numPr>
        <w:tabs>
          <w:tab w:val="left" w:pos="381"/>
        </w:tabs>
        <w:ind w:left="286" w:hanging="273"/>
        <w:jc w:val="both"/>
        <w:rPr>
          <w:rFonts w:ascii="Arial" w:hAnsi="Arial" w:cs="Arial"/>
          <w:b/>
          <w:bCs/>
          <w:color w:val="000000"/>
        </w:rPr>
      </w:pPr>
      <w:r w:rsidRPr="00E851F2">
        <w:rPr>
          <w:rFonts w:ascii="Arial" w:hAnsi="Arial" w:cs="Arial"/>
          <w:b/>
          <w:bCs/>
          <w:color w:val="000000"/>
        </w:rPr>
        <w:t>Identificação</w:t>
      </w:r>
    </w:p>
    <w:p w:rsidR="008E6163" w:rsidRPr="00E851F2" w:rsidRDefault="008E6163" w:rsidP="008E6163">
      <w:pPr>
        <w:pStyle w:val="Standard"/>
        <w:tabs>
          <w:tab w:val="left" w:pos="108"/>
        </w:tabs>
        <w:jc w:val="both"/>
        <w:rPr>
          <w:rFonts w:ascii="Arial" w:hAnsi="Arial" w:cs="Arial"/>
          <w:bCs/>
          <w:i/>
          <w:iCs/>
          <w:color w:val="0000FF"/>
        </w:rPr>
      </w:pPr>
    </w:p>
    <w:p w:rsidR="008E6163" w:rsidRPr="00E851F2" w:rsidRDefault="008E6163" w:rsidP="008E6163">
      <w:pPr>
        <w:pStyle w:val="Standard"/>
        <w:tabs>
          <w:tab w:val="left" w:pos="108"/>
        </w:tabs>
        <w:jc w:val="both"/>
        <w:rPr>
          <w:rFonts w:ascii="Arial" w:hAnsi="Arial" w:cs="Arial"/>
        </w:rPr>
      </w:pPr>
      <w:r w:rsidRPr="00E851F2">
        <w:rPr>
          <w:rFonts w:ascii="Arial" w:hAnsi="Arial" w:cs="Arial"/>
          <w:bCs/>
          <w:i/>
          <w:iCs/>
          <w:color w:val="0000FF"/>
        </w:rPr>
        <w:t>&lt;Identificar a o contrato, o objeto do contrato, a contratante e a contratada.</w:t>
      </w:r>
      <w:proofErr w:type="gramStart"/>
      <w:r w:rsidRPr="00E851F2">
        <w:rPr>
          <w:rFonts w:ascii="Arial" w:hAnsi="Arial" w:cs="Arial"/>
          <w:bCs/>
          <w:i/>
          <w:iCs/>
          <w:color w:val="0000FF"/>
        </w:rPr>
        <w:t>&gt;</w:t>
      </w:r>
      <w:proofErr w:type="gramEnd"/>
    </w:p>
    <w:p w:rsidR="008E6163" w:rsidRPr="00E851F2" w:rsidRDefault="008E6163" w:rsidP="008E6163">
      <w:pPr>
        <w:pStyle w:val="Standard"/>
        <w:tabs>
          <w:tab w:val="left" w:pos="0"/>
        </w:tabs>
        <w:jc w:val="both"/>
        <w:rPr>
          <w:rFonts w:ascii="Arial" w:hAnsi="Arial" w:cs="Arial"/>
          <w:b/>
          <w:bCs/>
          <w:color w:val="000000"/>
        </w:rPr>
      </w:pPr>
    </w:p>
    <w:p w:rsidR="008E6163" w:rsidRPr="00E851F2" w:rsidRDefault="008E6163" w:rsidP="008E6163">
      <w:pPr>
        <w:pStyle w:val="Standard"/>
        <w:numPr>
          <w:ilvl w:val="0"/>
          <w:numId w:val="29"/>
        </w:numPr>
        <w:tabs>
          <w:tab w:val="left" w:pos="381"/>
        </w:tabs>
        <w:ind w:left="286" w:hanging="273"/>
        <w:jc w:val="both"/>
        <w:rPr>
          <w:rFonts w:ascii="Arial" w:hAnsi="Arial" w:cs="Arial"/>
          <w:b/>
          <w:bCs/>
          <w:color w:val="000000"/>
        </w:rPr>
      </w:pPr>
      <w:r w:rsidRPr="00E851F2">
        <w:rPr>
          <w:rFonts w:ascii="Arial" w:hAnsi="Arial" w:cs="Arial"/>
          <w:b/>
          <w:bCs/>
          <w:color w:val="000000"/>
        </w:rPr>
        <w:t>Desempenho do Fornecedor/Contratada</w:t>
      </w:r>
    </w:p>
    <w:p w:rsidR="008E6163" w:rsidRPr="00E851F2" w:rsidRDefault="008E6163" w:rsidP="008E6163">
      <w:pPr>
        <w:pStyle w:val="Standard"/>
        <w:tabs>
          <w:tab w:val="left" w:pos="108"/>
        </w:tabs>
        <w:jc w:val="both"/>
        <w:rPr>
          <w:rFonts w:ascii="Arial" w:hAnsi="Arial" w:cs="Arial"/>
          <w:bCs/>
          <w:i/>
          <w:iCs/>
          <w:color w:val="0000FF"/>
        </w:rPr>
      </w:pPr>
    </w:p>
    <w:p w:rsidR="008E6163" w:rsidRPr="00E851F2" w:rsidRDefault="008E6163" w:rsidP="008E6163">
      <w:pPr>
        <w:pStyle w:val="Standard"/>
        <w:tabs>
          <w:tab w:val="left" w:pos="108"/>
        </w:tabs>
        <w:jc w:val="both"/>
        <w:rPr>
          <w:rFonts w:ascii="Arial" w:hAnsi="Arial" w:cs="Arial"/>
        </w:rPr>
      </w:pPr>
      <w:r w:rsidRPr="00E851F2">
        <w:rPr>
          <w:rFonts w:ascii="Arial" w:hAnsi="Arial" w:cs="Arial"/>
          <w:bCs/>
          <w:i/>
          <w:iCs/>
          <w:color w:val="0000FF"/>
        </w:rPr>
        <w:t>&lt;Listar critérios de avaliação e seus pesos. E o desempenho do fornecedor/contratada em cada critério.</w:t>
      </w:r>
      <w:proofErr w:type="gramStart"/>
      <w:r w:rsidRPr="00E851F2">
        <w:rPr>
          <w:rFonts w:ascii="Arial" w:hAnsi="Arial" w:cs="Arial"/>
          <w:bCs/>
          <w:i/>
          <w:iCs/>
          <w:color w:val="0000FF"/>
        </w:rPr>
        <w:t>&gt;</w:t>
      </w:r>
      <w:proofErr w:type="gramEnd"/>
    </w:p>
    <w:p w:rsidR="008E6163" w:rsidRPr="00E851F2" w:rsidRDefault="008E6163" w:rsidP="008E6163">
      <w:pPr>
        <w:pStyle w:val="Standard"/>
        <w:tabs>
          <w:tab w:val="left" w:pos="381"/>
        </w:tabs>
        <w:ind w:left="286"/>
        <w:jc w:val="both"/>
        <w:rPr>
          <w:rFonts w:ascii="Arial" w:hAnsi="Arial" w:cs="Arial"/>
          <w:b/>
          <w:bCs/>
          <w:color w:val="000000"/>
        </w:rPr>
      </w:pPr>
    </w:p>
    <w:p w:rsidR="008E6163" w:rsidRPr="00E851F2" w:rsidRDefault="008E6163" w:rsidP="008E6163">
      <w:pPr>
        <w:pStyle w:val="Standard"/>
        <w:numPr>
          <w:ilvl w:val="0"/>
          <w:numId w:val="29"/>
        </w:numPr>
        <w:tabs>
          <w:tab w:val="left" w:pos="381"/>
        </w:tabs>
        <w:ind w:left="286" w:hanging="273"/>
        <w:jc w:val="both"/>
        <w:rPr>
          <w:rFonts w:ascii="Arial" w:hAnsi="Arial" w:cs="Arial"/>
          <w:b/>
          <w:bCs/>
          <w:color w:val="000000"/>
        </w:rPr>
      </w:pPr>
      <w:r w:rsidRPr="00E851F2">
        <w:rPr>
          <w:rFonts w:ascii="Arial" w:hAnsi="Arial" w:cs="Arial"/>
          <w:b/>
          <w:bCs/>
          <w:color w:val="000000"/>
        </w:rPr>
        <w:t>Nota de Desempenho Final</w:t>
      </w:r>
    </w:p>
    <w:p w:rsidR="008E6163" w:rsidRPr="00E851F2" w:rsidRDefault="008E6163" w:rsidP="008E6163">
      <w:pPr>
        <w:pStyle w:val="Standard"/>
        <w:tabs>
          <w:tab w:val="left" w:pos="381"/>
        </w:tabs>
        <w:jc w:val="both"/>
        <w:rPr>
          <w:rFonts w:ascii="Arial" w:hAnsi="Arial" w:cs="Arial"/>
          <w:bCs/>
          <w:i/>
          <w:iCs/>
          <w:color w:val="0000FF"/>
        </w:rPr>
      </w:pPr>
    </w:p>
    <w:p w:rsidR="008E6163" w:rsidRPr="00E851F2" w:rsidRDefault="008E6163" w:rsidP="008E6163">
      <w:pPr>
        <w:pStyle w:val="Standard"/>
        <w:tabs>
          <w:tab w:val="left" w:pos="381"/>
        </w:tabs>
        <w:jc w:val="both"/>
        <w:rPr>
          <w:rFonts w:ascii="Arial" w:hAnsi="Arial" w:cs="Arial"/>
        </w:rPr>
      </w:pPr>
      <w:r w:rsidRPr="00E851F2">
        <w:rPr>
          <w:rFonts w:ascii="Arial" w:hAnsi="Arial" w:cs="Arial"/>
          <w:bCs/>
          <w:i/>
          <w:iCs/>
          <w:color w:val="0000FF"/>
        </w:rPr>
        <w:t>&lt;Registrar a soma ponderada das notas de desempenho.</w:t>
      </w:r>
      <w:proofErr w:type="gramStart"/>
      <w:r w:rsidRPr="00E851F2">
        <w:rPr>
          <w:rFonts w:ascii="Arial" w:hAnsi="Arial" w:cs="Arial"/>
          <w:bCs/>
          <w:i/>
          <w:iCs/>
          <w:color w:val="0000FF"/>
        </w:rPr>
        <w:t>&gt;</w:t>
      </w:r>
      <w:proofErr w:type="gramEnd"/>
    </w:p>
    <w:p w:rsidR="008E6163" w:rsidRPr="00E851F2" w:rsidRDefault="008E6163" w:rsidP="008E6163">
      <w:pPr>
        <w:pStyle w:val="Standard"/>
        <w:tabs>
          <w:tab w:val="left" w:pos="381"/>
        </w:tabs>
        <w:ind w:left="286"/>
        <w:jc w:val="both"/>
        <w:rPr>
          <w:rFonts w:ascii="Arial" w:hAnsi="Arial" w:cs="Arial"/>
          <w:b/>
          <w:bCs/>
          <w:color w:val="000000"/>
        </w:rPr>
      </w:pPr>
    </w:p>
    <w:p w:rsidR="008E6163" w:rsidRPr="00E851F2" w:rsidRDefault="008E6163" w:rsidP="008E6163">
      <w:pPr>
        <w:pStyle w:val="Standard"/>
        <w:tabs>
          <w:tab w:val="left" w:pos="381"/>
        </w:tabs>
        <w:ind w:left="286"/>
        <w:jc w:val="both"/>
        <w:rPr>
          <w:rFonts w:ascii="Arial" w:hAnsi="Arial" w:cs="Arial"/>
          <w:b/>
          <w:bCs/>
          <w:color w:val="000000"/>
        </w:rPr>
      </w:pPr>
    </w:p>
    <w:p w:rsidR="008E6163" w:rsidRPr="00E851F2" w:rsidRDefault="008E6163" w:rsidP="008E6163">
      <w:pPr>
        <w:spacing w:after="360"/>
        <w:ind w:left="284"/>
        <w:jc w:val="right"/>
        <w:rPr>
          <w:rFonts w:ascii="Arial" w:hAnsi="Arial" w:cs="Arial"/>
          <w:b/>
          <w:sz w:val="24"/>
          <w:szCs w:val="24"/>
        </w:rPr>
      </w:pPr>
    </w:p>
    <w:p w:rsidR="008E6163" w:rsidRPr="00E851F2" w:rsidRDefault="008E6163" w:rsidP="008E6163">
      <w:pPr>
        <w:jc w:val="right"/>
        <w:rPr>
          <w:rFonts w:ascii="Arial" w:hAnsi="Arial" w:cs="Arial"/>
          <w:sz w:val="24"/>
          <w:szCs w:val="24"/>
        </w:rPr>
      </w:pPr>
      <w:r w:rsidRPr="00E851F2">
        <w:rPr>
          <w:rFonts w:ascii="Arial" w:hAnsi="Arial" w:cs="Arial"/>
          <w:bCs/>
          <w:i/>
          <w:iCs/>
          <w:color w:val="0000FF"/>
          <w:sz w:val="24"/>
          <w:szCs w:val="24"/>
        </w:rPr>
        <w:t xml:space="preserve"> </w:t>
      </w:r>
      <w:r w:rsidRPr="00E851F2">
        <w:rPr>
          <w:rFonts w:ascii="Arial" w:hAnsi="Arial" w:cs="Arial"/>
          <w:color w:val="000000"/>
          <w:sz w:val="24"/>
          <w:szCs w:val="24"/>
        </w:rPr>
        <w:t xml:space="preserve">Aprovado em ___ de__________ </w:t>
      </w:r>
      <w:proofErr w:type="spellStart"/>
      <w:r w:rsidRPr="00E851F2">
        <w:rPr>
          <w:rFonts w:ascii="Arial" w:hAnsi="Arial" w:cs="Arial"/>
          <w:color w:val="000000"/>
          <w:sz w:val="24"/>
          <w:szCs w:val="24"/>
        </w:rPr>
        <w:t>de</w:t>
      </w:r>
      <w:proofErr w:type="spellEnd"/>
      <w:r w:rsidRPr="00E851F2">
        <w:rPr>
          <w:rFonts w:ascii="Arial" w:hAnsi="Arial" w:cs="Arial"/>
          <w:color w:val="000000"/>
          <w:sz w:val="24"/>
          <w:szCs w:val="24"/>
        </w:rPr>
        <w:t xml:space="preserve"> _____.</w:t>
      </w:r>
    </w:p>
    <w:p w:rsidR="008E6163" w:rsidRPr="00E851F2" w:rsidRDefault="008E6163" w:rsidP="008E6163">
      <w:pPr>
        <w:pStyle w:val="Standard"/>
        <w:jc w:val="right"/>
        <w:rPr>
          <w:rFonts w:ascii="Arial" w:hAnsi="Arial" w:cs="Arial"/>
          <w:color w:val="0000FF"/>
        </w:rPr>
      </w:pPr>
      <w:r w:rsidRPr="00E851F2">
        <w:rPr>
          <w:rFonts w:ascii="Arial" w:hAnsi="Arial" w:cs="Arial"/>
          <w:color w:val="0000FF"/>
        </w:rPr>
        <w:t>&lt;nome completo da autoridade máxima da Estatal &gt;</w:t>
      </w:r>
    </w:p>
    <w:p w:rsidR="008E6163" w:rsidRPr="00E851F2" w:rsidRDefault="008E6163" w:rsidP="008E6163">
      <w:pPr>
        <w:pStyle w:val="Standard"/>
        <w:spacing w:after="120"/>
        <w:jc w:val="right"/>
        <w:rPr>
          <w:rFonts w:ascii="Arial" w:hAnsi="Arial" w:cs="Arial"/>
          <w:color w:val="0000FF"/>
        </w:rPr>
      </w:pPr>
      <w:r w:rsidRPr="00E851F2">
        <w:rPr>
          <w:rFonts w:ascii="Arial" w:hAnsi="Arial" w:cs="Arial"/>
          <w:color w:val="0000FF"/>
        </w:rPr>
        <w:t>&lt;cargo da autoridade máxima da Estatal &gt;</w:t>
      </w:r>
    </w:p>
    <w:p w:rsidR="008E6163" w:rsidRPr="00E851F2" w:rsidRDefault="008E6163" w:rsidP="000E6169">
      <w:pPr>
        <w:spacing w:after="360"/>
        <w:rPr>
          <w:rFonts w:ascii="Arial" w:hAnsi="Arial" w:cs="Arial"/>
          <w:b/>
          <w:sz w:val="24"/>
          <w:szCs w:val="24"/>
        </w:rPr>
      </w:pPr>
      <w:r w:rsidRPr="00E851F2">
        <w:rPr>
          <w:rFonts w:ascii="Arial" w:hAnsi="Arial" w:cs="Arial"/>
          <w:b/>
          <w:sz w:val="24"/>
          <w:szCs w:val="24"/>
        </w:rPr>
        <w:t>Observações:</w:t>
      </w:r>
    </w:p>
    <w:p w:rsidR="008E6163" w:rsidRPr="00E851F2" w:rsidRDefault="008E6163" w:rsidP="008E6163">
      <w:pPr>
        <w:spacing w:after="80"/>
        <w:ind w:left="284"/>
        <w:rPr>
          <w:rFonts w:ascii="Arial" w:hAnsi="Arial" w:cs="Arial"/>
          <w:sz w:val="24"/>
          <w:szCs w:val="24"/>
        </w:rPr>
      </w:pPr>
      <w:r w:rsidRPr="00E851F2">
        <w:rPr>
          <w:rFonts w:ascii="Arial" w:hAnsi="Arial" w:cs="Arial"/>
          <w:sz w:val="24"/>
          <w:szCs w:val="24"/>
        </w:rPr>
        <w:t>O objetivo deste relatório é avaliar o desempenho dos fornecedores das estatais de forma contínua e promover o desenvolvimento dos parceiros com relacionamentos sustentáveis.</w:t>
      </w:r>
    </w:p>
    <w:p w:rsidR="008E6163" w:rsidRPr="00E851F2" w:rsidRDefault="008E6163" w:rsidP="008E6163">
      <w:pPr>
        <w:spacing w:after="80"/>
        <w:ind w:left="284"/>
        <w:rPr>
          <w:rFonts w:ascii="Arial" w:hAnsi="Arial" w:cs="Arial"/>
          <w:sz w:val="24"/>
          <w:szCs w:val="24"/>
        </w:rPr>
      </w:pPr>
      <w:r w:rsidRPr="00E851F2">
        <w:rPr>
          <w:rFonts w:ascii="Arial" w:hAnsi="Arial" w:cs="Arial"/>
          <w:sz w:val="24"/>
          <w:szCs w:val="24"/>
        </w:rPr>
        <w:t xml:space="preserve">Os principais critérios a serem observados para a avaliação do desempenho dos fornecedores convergem para: </w:t>
      </w:r>
    </w:p>
    <w:p w:rsidR="008E6163" w:rsidRPr="00E851F2" w:rsidRDefault="008E6163" w:rsidP="008E6163">
      <w:pPr>
        <w:pStyle w:val="PargrafodaLista"/>
        <w:widowControl w:val="0"/>
        <w:numPr>
          <w:ilvl w:val="0"/>
          <w:numId w:val="30"/>
        </w:numPr>
        <w:autoSpaceDN w:val="0"/>
        <w:spacing w:before="0" w:after="80"/>
        <w:contextualSpacing w:val="0"/>
        <w:textAlignment w:val="baseline"/>
        <w:rPr>
          <w:rFonts w:ascii="Arial" w:hAnsi="Arial" w:cs="Arial"/>
          <w:sz w:val="24"/>
          <w:szCs w:val="24"/>
        </w:rPr>
      </w:pPr>
      <w:r w:rsidRPr="00E851F2">
        <w:rPr>
          <w:rFonts w:ascii="Arial" w:hAnsi="Arial" w:cs="Arial"/>
          <w:sz w:val="24"/>
          <w:szCs w:val="24"/>
        </w:rPr>
        <w:lastRenderedPageBreak/>
        <w:t xml:space="preserve">Preço/custo do fornecimento; </w:t>
      </w:r>
    </w:p>
    <w:p w:rsidR="008E6163" w:rsidRPr="00E851F2" w:rsidRDefault="008E6163" w:rsidP="008E6163">
      <w:pPr>
        <w:pStyle w:val="PargrafodaLista"/>
        <w:widowControl w:val="0"/>
        <w:numPr>
          <w:ilvl w:val="0"/>
          <w:numId w:val="30"/>
        </w:numPr>
        <w:autoSpaceDN w:val="0"/>
        <w:spacing w:before="0" w:after="80"/>
        <w:contextualSpacing w:val="0"/>
        <w:textAlignment w:val="baseline"/>
        <w:rPr>
          <w:rFonts w:ascii="Arial" w:hAnsi="Arial" w:cs="Arial"/>
          <w:sz w:val="24"/>
          <w:szCs w:val="24"/>
        </w:rPr>
      </w:pPr>
      <w:r w:rsidRPr="00E851F2">
        <w:rPr>
          <w:rFonts w:ascii="Arial" w:hAnsi="Arial" w:cs="Arial"/>
          <w:sz w:val="24"/>
          <w:szCs w:val="24"/>
        </w:rPr>
        <w:t xml:space="preserve">Qualidade dos produtos; </w:t>
      </w:r>
      <w:proofErr w:type="gramStart"/>
      <w:r w:rsidRPr="00E851F2">
        <w:rPr>
          <w:rFonts w:ascii="Arial" w:hAnsi="Arial" w:cs="Arial"/>
          <w:sz w:val="24"/>
          <w:szCs w:val="24"/>
        </w:rPr>
        <w:t>•</w:t>
      </w:r>
      <w:proofErr w:type="gramEnd"/>
    </w:p>
    <w:p w:rsidR="008E6163" w:rsidRPr="00E851F2" w:rsidRDefault="008E6163" w:rsidP="008E6163">
      <w:pPr>
        <w:pStyle w:val="PargrafodaLista"/>
        <w:widowControl w:val="0"/>
        <w:numPr>
          <w:ilvl w:val="0"/>
          <w:numId w:val="30"/>
        </w:numPr>
        <w:autoSpaceDN w:val="0"/>
        <w:spacing w:before="0" w:after="80"/>
        <w:contextualSpacing w:val="0"/>
        <w:textAlignment w:val="baseline"/>
        <w:rPr>
          <w:rFonts w:ascii="Arial" w:hAnsi="Arial" w:cs="Arial"/>
          <w:sz w:val="24"/>
          <w:szCs w:val="24"/>
        </w:rPr>
      </w:pPr>
      <w:r w:rsidRPr="00E851F2">
        <w:rPr>
          <w:rFonts w:ascii="Arial" w:hAnsi="Arial" w:cs="Arial"/>
          <w:sz w:val="24"/>
          <w:szCs w:val="24"/>
        </w:rPr>
        <w:t xml:space="preserve">Tempo/prazo/velocidade de entrega; </w:t>
      </w:r>
    </w:p>
    <w:p w:rsidR="008E6163" w:rsidRPr="00E851F2" w:rsidRDefault="008E6163" w:rsidP="008E6163">
      <w:pPr>
        <w:pStyle w:val="PargrafodaLista"/>
        <w:widowControl w:val="0"/>
        <w:numPr>
          <w:ilvl w:val="0"/>
          <w:numId w:val="30"/>
        </w:numPr>
        <w:autoSpaceDN w:val="0"/>
        <w:spacing w:before="0" w:after="80"/>
        <w:contextualSpacing w:val="0"/>
        <w:textAlignment w:val="baseline"/>
        <w:rPr>
          <w:rFonts w:ascii="Arial" w:hAnsi="Arial" w:cs="Arial"/>
          <w:sz w:val="24"/>
          <w:szCs w:val="24"/>
        </w:rPr>
      </w:pPr>
      <w:r w:rsidRPr="00E851F2">
        <w:rPr>
          <w:rFonts w:ascii="Arial" w:hAnsi="Arial" w:cs="Arial"/>
          <w:sz w:val="24"/>
          <w:szCs w:val="24"/>
        </w:rPr>
        <w:t xml:space="preserve">Confiabilidade e; </w:t>
      </w:r>
    </w:p>
    <w:p w:rsidR="008E6163" w:rsidRPr="00E851F2" w:rsidRDefault="008E6163" w:rsidP="008E6163">
      <w:pPr>
        <w:pStyle w:val="PargrafodaLista"/>
        <w:widowControl w:val="0"/>
        <w:numPr>
          <w:ilvl w:val="0"/>
          <w:numId w:val="30"/>
        </w:numPr>
        <w:autoSpaceDN w:val="0"/>
        <w:spacing w:before="0" w:after="80"/>
        <w:contextualSpacing w:val="0"/>
        <w:textAlignment w:val="baseline"/>
        <w:rPr>
          <w:rFonts w:ascii="Arial" w:hAnsi="Arial" w:cs="Arial"/>
          <w:sz w:val="24"/>
          <w:szCs w:val="24"/>
        </w:rPr>
      </w:pPr>
      <w:r w:rsidRPr="00E851F2">
        <w:rPr>
          <w:rFonts w:ascii="Arial" w:hAnsi="Arial" w:cs="Arial"/>
          <w:sz w:val="24"/>
          <w:szCs w:val="24"/>
        </w:rPr>
        <w:t>Flexibilidade do fornecedor.</w:t>
      </w:r>
    </w:p>
    <w:p w:rsidR="00F94263" w:rsidRPr="00F94263" w:rsidRDefault="00F94263" w:rsidP="00F94263">
      <w:pPr>
        <w:rPr>
          <w:rFonts w:eastAsia="SimSun"/>
        </w:rPr>
      </w:pPr>
    </w:p>
    <w:p w:rsidR="00BB45D7" w:rsidRDefault="00BB45D7" w:rsidP="00EA0050"/>
    <w:p w:rsidR="00B15506" w:rsidRDefault="00B15506" w:rsidP="00B15506">
      <w:pPr>
        <w:pStyle w:val="Ttulo1"/>
        <w:pBdr>
          <w:bottom w:val="single" w:sz="1" w:space="2" w:color="000000"/>
        </w:pBdr>
        <w:rPr>
          <w:rFonts w:ascii="Arial" w:hAnsi="Arial"/>
          <w:szCs w:val="24"/>
          <w:u w:val="none"/>
        </w:rPr>
      </w:pPr>
      <w:bookmarkStart w:id="26" w:name="_Toc508656427"/>
      <w:bookmarkStart w:id="27" w:name="_Toc508898040"/>
      <w:r>
        <w:rPr>
          <w:rFonts w:ascii="Arial" w:hAnsi="Arial"/>
          <w:szCs w:val="24"/>
          <w:u w:val="none"/>
        </w:rPr>
        <w:t>REFERÊNCIA</w:t>
      </w:r>
      <w:r w:rsidR="00856732">
        <w:rPr>
          <w:rFonts w:ascii="Arial" w:hAnsi="Arial"/>
          <w:szCs w:val="24"/>
          <w:u w:val="none"/>
        </w:rPr>
        <w:t>S BIBLIOGRÁFICAS</w:t>
      </w:r>
      <w:bookmarkEnd w:id="26"/>
      <w:bookmarkEnd w:id="27"/>
    </w:p>
    <w:p w:rsidR="00867BBE" w:rsidRDefault="00867BBE" w:rsidP="00867BBE">
      <w:pPr>
        <w:pStyle w:val="Ttulo2"/>
        <w:spacing w:after="120"/>
        <w:ind w:left="709" w:hanging="360"/>
        <w:rPr>
          <w:rFonts w:ascii="Arial" w:eastAsia="SimSun" w:hAnsi="Arial" w:cs="Tahoma"/>
          <w:szCs w:val="24"/>
        </w:rPr>
      </w:pPr>
      <w:bookmarkStart w:id="28" w:name="_Toc508302056"/>
      <w:bookmarkStart w:id="29" w:name="_Toc508648603"/>
      <w:bookmarkStart w:id="30" w:name="_Toc508898041"/>
      <w:r>
        <w:rPr>
          <w:rFonts w:ascii="Arial" w:eastAsia="SimSun" w:hAnsi="Arial" w:cs="Tahoma"/>
          <w:szCs w:val="24"/>
        </w:rPr>
        <w:t>5.1. Documentos</w:t>
      </w:r>
      <w:bookmarkEnd w:id="28"/>
      <w:bookmarkEnd w:id="29"/>
      <w:bookmarkEnd w:id="30"/>
      <w:r>
        <w:rPr>
          <w:rFonts w:ascii="Arial" w:eastAsia="SimSun" w:hAnsi="Arial" w:cs="Tahoma"/>
          <w:szCs w:val="24"/>
        </w:rPr>
        <w:t xml:space="preserve"> </w:t>
      </w:r>
    </w:p>
    <w:p w:rsidR="00867BBE" w:rsidRDefault="00867BBE" w:rsidP="00867BBE">
      <w:pPr>
        <w:spacing w:before="240"/>
        <w:rPr>
          <w:sz w:val="24"/>
          <w:szCs w:val="24"/>
        </w:rPr>
      </w:pPr>
      <w:r>
        <w:rPr>
          <w:sz w:val="24"/>
          <w:szCs w:val="24"/>
        </w:rPr>
        <w:t xml:space="preserve"> </w:t>
      </w:r>
      <w:r>
        <w:rPr>
          <w:sz w:val="24"/>
          <w:szCs w:val="24"/>
        </w:rPr>
        <w:tab/>
      </w:r>
      <w:r>
        <w:rPr>
          <w:sz w:val="24"/>
          <w:szCs w:val="24"/>
        </w:rPr>
        <w:tab/>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sidR="00DB6408">
        <w:rPr>
          <w:rStyle w:val="Forte"/>
          <w:rFonts w:ascii="Arial" w:hAnsi="Arial"/>
          <w:sz w:val="24"/>
          <w:szCs w:val="24"/>
        </w:rPr>
        <w:t>Guia de Comitê de TIC do SISP (V</w:t>
      </w:r>
      <w:r>
        <w:rPr>
          <w:rStyle w:val="Forte"/>
          <w:rFonts w:ascii="Arial" w:hAnsi="Arial"/>
          <w:sz w:val="24"/>
          <w:szCs w:val="24"/>
        </w:rPr>
        <w:t>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sidR="00DB6408">
        <w:rPr>
          <w:rFonts w:ascii="Arial" w:hAnsi="Arial"/>
          <w:b w:val="0"/>
          <w:bCs w:val="0"/>
          <w:sz w:val="24"/>
          <w:szCs w:val="24"/>
        </w:rPr>
        <w:t>(V</w:t>
      </w:r>
      <w:r>
        <w:rPr>
          <w:rFonts w:ascii="Arial" w:hAnsi="Arial"/>
          <w:b w:val="0"/>
          <w:bCs w:val="0"/>
          <w:sz w:val="24"/>
          <w:szCs w:val="24"/>
        </w:rPr>
        <w:t xml:space="preserve">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w:t>
      </w:r>
      <w:r w:rsidR="00DB6408">
        <w:rPr>
          <w:rFonts w:ascii="Arial" w:hAnsi="Arial"/>
          <w:b w:val="0"/>
          <w:bCs w:val="0"/>
          <w:sz w:val="24"/>
          <w:szCs w:val="24"/>
        </w:rPr>
        <w:t xml:space="preserve"> –</w:t>
      </w:r>
      <w:r>
        <w:rPr>
          <w:rFonts w:ascii="Arial" w:hAnsi="Arial"/>
          <w:b w:val="0"/>
          <w:bCs w:val="0"/>
          <w:sz w:val="24"/>
          <w:szCs w:val="24"/>
        </w:rPr>
        <w:t xml:space="preserve">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sidR="00DB6408">
        <w:rPr>
          <w:rFonts w:ascii="Arial" w:hAnsi="Arial"/>
          <w:b w:val="0"/>
          <w:bCs w:val="0"/>
          <w:sz w:val="24"/>
          <w:szCs w:val="24"/>
        </w:rPr>
        <w:tab/>
      </w:r>
      <w:r w:rsidRPr="00371405">
        <w:rPr>
          <w:rFonts w:ascii="Arial" w:hAnsi="Arial"/>
          <w:b w:val="0"/>
          <w:bCs w:val="0"/>
          <w:sz w:val="24"/>
          <w:szCs w:val="24"/>
        </w:rPr>
        <w:t xml:space="preserve">Guia de Governança de Tecnologia da Informação e Comunicação (GovTIC) do SISP </w:t>
      </w:r>
      <w:r>
        <w:rPr>
          <w:rFonts w:ascii="Arial" w:hAnsi="Arial"/>
          <w:b w:val="0"/>
          <w:bCs w:val="0"/>
          <w:sz w:val="24"/>
          <w:szCs w:val="24"/>
        </w:rPr>
        <w:t xml:space="preserve">(Versão 2.0 </w:t>
      </w:r>
      <w:r w:rsidR="00DB6408">
        <w:rPr>
          <w:rFonts w:ascii="Arial" w:hAnsi="Arial"/>
          <w:b w:val="0"/>
          <w:bCs w:val="0"/>
          <w:sz w:val="24"/>
          <w:szCs w:val="24"/>
        </w:rPr>
        <w:t>–</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14"/>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97" w:rsidRDefault="007C0A97">
      <w:pPr>
        <w:spacing w:before="0" w:after="0"/>
      </w:pPr>
      <w:r>
        <w:separator/>
      </w:r>
    </w:p>
  </w:endnote>
  <w:endnote w:type="continuationSeparator" w:id="0">
    <w:p w:rsidR="007C0A97" w:rsidRDefault="007C0A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3B" w:rsidRPr="007714CE" w:rsidRDefault="002C523B">
    <w:pPr>
      <w:pStyle w:val="Rodap"/>
      <w:jc w:val="right"/>
      <w:rPr>
        <w:rFonts w:cs="Arial"/>
      </w:rPr>
    </w:pPr>
    <w:r w:rsidRPr="007714CE">
      <w:rPr>
        <w:rFonts w:cs="Arial"/>
      </w:rPr>
      <w:fldChar w:fldCharType="begin"/>
    </w:r>
    <w:r w:rsidRPr="007714CE">
      <w:rPr>
        <w:rFonts w:cs="Arial"/>
      </w:rPr>
      <w:instrText>PAGE   \* MERGEFORMAT</w:instrText>
    </w:r>
    <w:r w:rsidRPr="007714CE">
      <w:rPr>
        <w:rFonts w:cs="Arial"/>
      </w:rPr>
      <w:fldChar w:fldCharType="separate"/>
    </w:r>
    <w:r w:rsidR="00666A9D">
      <w:rPr>
        <w:rFonts w:cs="Arial"/>
        <w:noProof/>
      </w:rPr>
      <w:t>21</w:t>
    </w:r>
    <w:r w:rsidRPr="007714CE">
      <w:rPr>
        <w:rFonts w:cs="Arial"/>
        <w:noProof/>
      </w:rPr>
      <w:fldChar w:fldCharType="end"/>
    </w:r>
  </w:p>
  <w:p w:rsidR="002C523B" w:rsidRPr="001A459B" w:rsidRDefault="002C523B"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97" w:rsidRDefault="007C0A97">
      <w:pPr>
        <w:spacing w:before="0" w:after="0"/>
      </w:pPr>
      <w:r>
        <w:separator/>
      </w:r>
    </w:p>
  </w:footnote>
  <w:footnote w:type="continuationSeparator" w:id="0">
    <w:p w:rsidR="007C0A97" w:rsidRDefault="007C0A9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3B" w:rsidRDefault="002C523B"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2C523B" w:rsidRPr="00C41A47" w:rsidRDefault="002C523B"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4FF5FEC"/>
    <w:multiLevelType w:val="multilevel"/>
    <w:tmpl w:val="460C9BA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nsid w:val="0EA45BE5"/>
    <w:multiLevelType w:val="multilevel"/>
    <w:tmpl w:val="7248BA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681B9A"/>
    <w:multiLevelType w:val="multilevel"/>
    <w:tmpl w:val="5712D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543EA3"/>
    <w:multiLevelType w:val="multilevel"/>
    <w:tmpl w:val="587C050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6">
    <w:nsid w:val="27D37201"/>
    <w:multiLevelType w:val="multilevel"/>
    <w:tmpl w:val="AFA6F4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260256"/>
    <w:multiLevelType w:val="multilevel"/>
    <w:tmpl w:val="858028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CD4BAE"/>
    <w:multiLevelType w:val="hybridMultilevel"/>
    <w:tmpl w:val="EB825F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931E9C"/>
    <w:multiLevelType w:val="multilevel"/>
    <w:tmpl w:val="029ED53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0">
    <w:nsid w:val="3374348E"/>
    <w:multiLevelType w:val="multilevel"/>
    <w:tmpl w:val="B49A1B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063435"/>
    <w:multiLevelType w:val="multilevel"/>
    <w:tmpl w:val="1666C4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E067093"/>
    <w:multiLevelType w:val="multilevel"/>
    <w:tmpl w:val="31E0DC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2832CC"/>
    <w:multiLevelType w:val="multilevel"/>
    <w:tmpl w:val="004E30D8"/>
    <w:lvl w:ilvl="0">
      <w:numFmt w:val="bullet"/>
      <w:lvlText w:val="•"/>
      <w:lvlJc w:val="left"/>
      <w:pPr>
        <w:ind w:left="644" w:hanging="360"/>
      </w:pPr>
      <w:rPr>
        <w:rFonts w:ascii="Times New Roman" w:eastAsia="SimSu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5">
    <w:nsid w:val="5EFA649B"/>
    <w:multiLevelType w:val="multilevel"/>
    <w:tmpl w:val="92C03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22"/>
  </w:num>
  <w:num w:numId="18">
    <w:abstractNumId w:val="25"/>
  </w:num>
  <w:num w:numId="19">
    <w:abstractNumId w:val="12"/>
  </w:num>
  <w:num w:numId="20">
    <w:abstractNumId w:val="21"/>
  </w:num>
  <w:num w:numId="21">
    <w:abstractNumId w:val="14"/>
  </w:num>
  <w:num w:numId="22">
    <w:abstractNumId w:val="15"/>
  </w:num>
  <w:num w:numId="23">
    <w:abstractNumId w:val="23"/>
  </w:num>
  <w:num w:numId="24">
    <w:abstractNumId w:val="19"/>
  </w:num>
  <w:num w:numId="25">
    <w:abstractNumId w:val="18"/>
  </w:num>
  <w:num w:numId="26">
    <w:abstractNumId w:val="16"/>
  </w:num>
  <w:num w:numId="27">
    <w:abstractNumId w:val="17"/>
  </w:num>
  <w:num w:numId="28">
    <w:abstractNumId w:val="20"/>
  </w:num>
  <w:num w:numId="29">
    <w:abstractNumId w:val="13"/>
  </w:num>
  <w:num w:numId="3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pt-BR" w:vendorID="64" w:dllVersion="6" w:nlCheck="1" w:checkStyle="0"/>
  <w:activeWritingStyle w:appName="MSWord" w:lang="pt-BR" w:vendorID="64" w:dllVersion="0"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1E75"/>
    <w:rsid w:val="00036EB5"/>
    <w:rsid w:val="000475C9"/>
    <w:rsid w:val="0005094A"/>
    <w:rsid w:val="00061786"/>
    <w:rsid w:val="00063454"/>
    <w:rsid w:val="00063EFD"/>
    <w:rsid w:val="0007180C"/>
    <w:rsid w:val="000773C3"/>
    <w:rsid w:val="000A67D9"/>
    <w:rsid w:val="000B010A"/>
    <w:rsid w:val="000B51AB"/>
    <w:rsid w:val="000B76F9"/>
    <w:rsid w:val="000C5F24"/>
    <w:rsid w:val="000C6500"/>
    <w:rsid w:val="000C77EE"/>
    <w:rsid w:val="000E48F6"/>
    <w:rsid w:val="000E6169"/>
    <w:rsid w:val="000F1707"/>
    <w:rsid w:val="000F19B6"/>
    <w:rsid w:val="000F66A7"/>
    <w:rsid w:val="00104067"/>
    <w:rsid w:val="00106B59"/>
    <w:rsid w:val="0011345D"/>
    <w:rsid w:val="00121699"/>
    <w:rsid w:val="00127CE5"/>
    <w:rsid w:val="00145F8F"/>
    <w:rsid w:val="00154C33"/>
    <w:rsid w:val="00157BBD"/>
    <w:rsid w:val="001637DA"/>
    <w:rsid w:val="00167C7A"/>
    <w:rsid w:val="00172FD9"/>
    <w:rsid w:val="00174F49"/>
    <w:rsid w:val="00175CFD"/>
    <w:rsid w:val="0017607D"/>
    <w:rsid w:val="00180960"/>
    <w:rsid w:val="001872E6"/>
    <w:rsid w:val="00187E06"/>
    <w:rsid w:val="001942C7"/>
    <w:rsid w:val="001A1017"/>
    <w:rsid w:val="001A4528"/>
    <w:rsid w:val="001A459B"/>
    <w:rsid w:val="001B093C"/>
    <w:rsid w:val="001C4B64"/>
    <w:rsid w:val="001C58E2"/>
    <w:rsid w:val="001D0FFB"/>
    <w:rsid w:val="001D13D7"/>
    <w:rsid w:val="001D726D"/>
    <w:rsid w:val="001E2E1B"/>
    <w:rsid w:val="001E5779"/>
    <w:rsid w:val="001F3582"/>
    <w:rsid w:val="001F5F7A"/>
    <w:rsid w:val="00212B9D"/>
    <w:rsid w:val="00213718"/>
    <w:rsid w:val="002166E2"/>
    <w:rsid w:val="00220B7E"/>
    <w:rsid w:val="002231B9"/>
    <w:rsid w:val="002233E1"/>
    <w:rsid w:val="0022683A"/>
    <w:rsid w:val="00226965"/>
    <w:rsid w:val="00230B18"/>
    <w:rsid w:val="00231DBE"/>
    <w:rsid w:val="0024460F"/>
    <w:rsid w:val="002514E1"/>
    <w:rsid w:val="00254A32"/>
    <w:rsid w:val="00256E6F"/>
    <w:rsid w:val="00262AA0"/>
    <w:rsid w:val="0026506B"/>
    <w:rsid w:val="00265C4E"/>
    <w:rsid w:val="00274D55"/>
    <w:rsid w:val="00280136"/>
    <w:rsid w:val="0029115B"/>
    <w:rsid w:val="00294778"/>
    <w:rsid w:val="002A63CE"/>
    <w:rsid w:val="002A76A4"/>
    <w:rsid w:val="002A7FB9"/>
    <w:rsid w:val="002B1695"/>
    <w:rsid w:val="002B59B2"/>
    <w:rsid w:val="002B5B13"/>
    <w:rsid w:val="002C249B"/>
    <w:rsid w:val="002C2A09"/>
    <w:rsid w:val="002C523B"/>
    <w:rsid w:val="002D0181"/>
    <w:rsid w:val="002D0E0C"/>
    <w:rsid w:val="002D211C"/>
    <w:rsid w:val="002D747F"/>
    <w:rsid w:val="002F2DC3"/>
    <w:rsid w:val="00300CF4"/>
    <w:rsid w:val="00310031"/>
    <w:rsid w:val="00311A20"/>
    <w:rsid w:val="003124F8"/>
    <w:rsid w:val="00313505"/>
    <w:rsid w:val="003215F0"/>
    <w:rsid w:val="00321E4E"/>
    <w:rsid w:val="00330366"/>
    <w:rsid w:val="0033367E"/>
    <w:rsid w:val="003351E2"/>
    <w:rsid w:val="00340B7B"/>
    <w:rsid w:val="003446E3"/>
    <w:rsid w:val="00345ADD"/>
    <w:rsid w:val="00347763"/>
    <w:rsid w:val="0035144E"/>
    <w:rsid w:val="0035536F"/>
    <w:rsid w:val="00362E36"/>
    <w:rsid w:val="003713A3"/>
    <w:rsid w:val="00371405"/>
    <w:rsid w:val="00375FE1"/>
    <w:rsid w:val="00380A9C"/>
    <w:rsid w:val="00391478"/>
    <w:rsid w:val="003948AD"/>
    <w:rsid w:val="003969E0"/>
    <w:rsid w:val="003A1AFD"/>
    <w:rsid w:val="003B06B6"/>
    <w:rsid w:val="003B1767"/>
    <w:rsid w:val="003B5B7D"/>
    <w:rsid w:val="003B6838"/>
    <w:rsid w:val="003C040D"/>
    <w:rsid w:val="003C2AA4"/>
    <w:rsid w:val="003C464B"/>
    <w:rsid w:val="003D12BB"/>
    <w:rsid w:val="003D2E45"/>
    <w:rsid w:val="003D4745"/>
    <w:rsid w:val="003E01C9"/>
    <w:rsid w:val="003F32BF"/>
    <w:rsid w:val="003F7CBB"/>
    <w:rsid w:val="00401C94"/>
    <w:rsid w:val="00411F4D"/>
    <w:rsid w:val="004316DC"/>
    <w:rsid w:val="004331E9"/>
    <w:rsid w:val="00443222"/>
    <w:rsid w:val="0045271F"/>
    <w:rsid w:val="00454EDB"/>
    <w:rsid w:val="00457257"/>
    <w:rsid w:val="00457DE8"/>
    <w:rsid w:val="004632D7"/>
    <w:rsid w:val="004637B2"/>
    <w:rsid w:val="00464BFD"/>
    <w:rsid w:val="00464D3F"/>
    <w:rsid w:val="0047278E"/>
    <w:rsid w:val="0047331F"/>
    <w:rsid w:val="004767E6"/>
    <w:rsid w:val="004834C9"/>
    <w:rsid w:val="00492F72"/>
    <w:rsid w:val="004962E0"/>
    <w:rsid w:val="0049783A"/>
    <w:rsid w:val="004A6F4F"/>
    <w:rsid w:val="004B047A"/>
    <w:rsid w:val="004B48A0"/>
    <w:rsid w:val="004C0B8F"/>
    <w:rsid w:val="004C2009"/>
    <w:rsid w:val="004C42C1"/>
    <w:rsid w:val="004C71BD"/>
    <w:rsid w:val="004C7583"/>
    <w:rsid w:val="004D15DD"/>
    <w:rsid w:val="004D2ECA"/>
    <w:rsid w:val="004D3A8C"/>
    <w:rsid w:val="004D47D8"/>
    <w:rsid w:val="004E35AC"/>
    <w:rsid w:val="004E4372"/>
    <w:rsid w:val="004F3B7B"/>
    <w:rsid w:val="0050270F"/>
    <w:rsid w:val="005059C9"/>
    <w:rsid w:val="00512873"/>
    <w:rsid w:val="00526F67"/>
    <w:rsid w:val="00535106"/>
    <w:rsid w:val="0053662E"/>
    <w:rsid w:val="00537572"/>
    <w:rsid w:val="005409B4"/>
    <w:rsid w:val="00542676"/>
    <w:rsid w:val="0054271F"/>
    <w:rsid w:val="00545202"/>
    <w:rsid w:val="00555861"/>
    <w:rsid w:val="00557008"/>
    <w:rsid w:val="00557316"/>
    <w:rsid w:val="00572AA7"/>
    <w:rsid w:val="00581CF0"/>
    <w:rsid w:val="005842E1"/>
    <w:rsid w:val="005872D0"/>
    <w:rsid w:val="0059040E"/>
    <w:rsid w:val="00590ED7"/>
    <w:rsid w:val="00591267"/>
    <w:rsid w:val="005913FA"/>
    <w:rsid w:val="00592458"/>
    <w:rsid w:val="005935A6"/>
    <w:rsid w:val="00594B27"/>
    <w:rsid w:val="00595A59"/>
    <w:rsid w:val="005A0F4E"/>
    <w:rsid w:val="005A4909"/>
    <w:rsid w:val="005A502F"/>
    <w:rsid w:val="005A6A69"/>
    <w:rsid w:val="005B10E2"/>
    <w:rsid w:val="005B5F2C"/>
    <w:rsid w:val="005C2BFE"/>
    <w:rsid w:val="005D4208"/>
    <w:rsid w:val="005D4D93"/>
    <w:rsid w:val="005E5046"/>
    <w:rsid w:val="005E5C3B"/>
    <w:rsid w:val="005F5F84"/>
    <w:rsid w:val="0060678C"/>
    <w:rsid w:val="00615CC5"/>
    <w:rsid w:val="00615F1C"/>
    <w:rsid w:val="006171B2"/>
    <w:rsid w:val="0061797E"/>
    <w:rsid w:val="00626007"/>
    <w:rsid w:val="00640A35"/>
    <w:rsid w:val="00642302"/>
    <w:rsid w:val="006443D1"/>
    <w:rsid w:val="006505E2"/>
    <w:rsid w:val="00654DE6"/>
    <w:rsid w:val="00666144"/>
    <w:rsid w:val="00666A9D"/>
    <w:rsid w:val="00672AF2"/>
    <w:rsid w:val="006903D7"/>
    <w:rsid w:val="00697E5E"/>
    <w:rsid w:val="006A416F"/>
    <w:rsid w:val="006A4172"/>
    <w:rsid w:val="006A7A7F"/>
    <w:rsid w:val="006C0EB3"/>
    <w:rsid w:val="006D00FA"/>
    <w:rsid w:val="006E1A20"/>
    <w:rsid w:val="006F233B"/>
    <w:rsid w:val="007002D8"/>
    <w:rsid w:val="0070625F"/>
    <w:rsid w:val="00710770"/>
    <w:rsid w:val="0071082A"/>
    <w:rsid w:val="00710B5C"/>
    <w:rsid w:val="0072337B"/>
    <w:rsid w:val="007238AF"/>
    <w:rsid w:val="007243A5"/>
    <w:rsid w:val="00741AA8"/>
    <w:rsid w:val="0074322A"/>
    <w:rsid w:val="00762359"/>
    <w:rsid w:val="0077059C"/>
    <w:rsid w:val="007714CE"/>
    <w:rsid w:val="00772F7D"/>
    <w:rsid w:val="00775D5D"/>
    <w:rsid w:val="007926D4"/>
    <w:rsid w:val="00794157"/>
    <w:rsid w:val="00795047"/>
    <w:rsid w:val="007B262A"/>
    <w:rsid w:val="007C0A97"/>
    <w:rsid w:val="007C1672"/>
    <w:rsid w:val="007D0379"/>
    <w:rsid w:val="007E70FE"/>
    <w:rsid w:val="007F51EF"/>
    <w:rsid w:val="007F5A67"/>
    <w:rsid w:val="00810406"/>
    <w:rsid w:val="00823657"/>
    <w:rsid w:val="00824585"/>
    <w:rsid w:val="00830985"/>
    <w:rsid w:val="00842821"/>
    <w:rsid w:val="00845770"/>
    <w:rsid w:val="00854023"/>
    <w:rsid w:val="00856732"/>
    <w:rsid w:val="00860DF8"/>
    <w:rsid w:val="00867BBE"/>
    <w:rsid w:val="008730EB"/>
    <w:rsid w:val="00896970"/>
    <w:rsid w:val="008A549C"/>
    <w:rsid w:val="008C5232"/>
    <w:rsid w:val="008C6200"/>
    <w:rsid w:val="008E1508"/>
    <w:rsid w:val="008E6163"/>
    <w:rsid w:val="008F2185"/>
    <w:rsid w:val="00900BC1"/>
    <w:rsid w:val="00902C7F"/>
    <w:rsid w:val="00905D03"/>
    <w:rsid w:val="0091239A"/>
    <w:rsid w:val="009163E5"/>
    <w:rsid w:val="00916CE5"/>
    <w:rsid w:val="00925F3C"/>
    <w:rsid w:val="0093685E"/>
    <w:rsid w:val="00940623"/>
    <w:rsid w:val="009532E1"/>
    <w:rsid w:val="00956AE6"/>
    <w:rsid w:val="009624F0"/>
    <w:rsid w:val="00964E3B"/>
    <w:rsid w:val="00965142"/>
    <w:rsid w:val="00965C9B"/>
    <w:rsid w:val="00970800"/>
    <w:rsid w:val="00972570"/>
    <w:rsid w:val="0097681E"/>
    <w:rsid w:val="00983ED5"/>
    <w:rsid w:val="00991E75"/>
    <w:rsid w:val="00995351"/>
    <w:rsid w:val="009A75C0"/>
    <w:rsid w:val="009B2CF2"/>
    <w:rsid w:val="009C15F5"/>
    <w:rsid w:val="009D0C8D"/>
    <w:rsid w:val="009D2BAE"/>
    <w:rsid w:val="009E07DE"/>
    <w:rsid w:val="009E3614"/>
    <w:rsid w:val="009E36EE"/>
    <w:rsid w:val="009F3C3A"/>
    <w:rsid w:val="00A0029B"/>
    <w:rsid w:val="00A04EE5"/>
    <w:rsid w:val="00A06B8D"/>
    <w:rsid w:val="00A15F91"/>
    <w:rsid w:val="00A17708"/>
    <w:rsid w:val="00A255EF"/>
    <w:rsid w:val="00A272F2"/>
    <w:rsid w:val="00A3091C"/>
    <w:rsid w:val="00A35E67"/>
    <w:rsid w:val="00A371AF"/>
    <w:rsid w:val="00A40D19"/>
    <w:rsid w:val="00A430FE"/>
    <w:rsid w:val="00A44B75"/>
    <w:rsid w:val="00A60037"/>
    <w:rsid w:val="00A64482"/>
    <w:rsid w:val="00A76AB6"/>
    <w:rsid w:val="00A82B2D"/>
    <w:rsid w:val="00A848D3"/>
    <w:rsid w:val="00A91E9E"/>
    <w:rsid w:val="00A9246C"/>
    <w:rsid w:val="00AA23D1"/>
    <w:rsid w:val="00AB08C1"/>
    <w:rsid w:val="00AC089B"/>
    <w:rsid w:val="00AC2D79"/>
    <w:rsid w:val="00AC33C9"/>
    <w:rsid w:val="00AF11C3"/>
    <w:rsid w:val="00AF6071"/>
    <w:rsid w:val="00B00653"/>
    <w:rsid w:val="00B00CC7"/>
    <w:rsid w:val="00B06738"/>
    <w:rsid w:val="00B15506"/>
    <w:rsid w:val="00B159FA"/>
    <w:rsid w:val="00B34002"/>
    <w:rsid w:val="00B37257"/>
    <w:rsid w:val="00B374F4"/>
    <w:rsid w:val="00B408DF"/>
    <w:rsid w:val="00B4332E"/>
    <w:rsid w:val="00B463C8"/>
    <w:rsid w:val="00B5148A"/>
    <w:rsid w:val="00B61629"/>
    <w:rsid w:val="00B63761"/>
    <w:rsid w:val="00B64380"/>
    <w:rsid w:val="00B81FF0"/>
    <w:rsid w:val="00B912BE"/>
    <w:rsid w:val="00B9292D"/>
    <w:rsid w:val="00BA0CCE"/>
    <w:rsid w:val="00BB1ADD"/>
    <w:rsid w:val="00BB2E8C"/>
    <w:rsid w:val="00BB4326"/>
    <w:rsid w:val="00BB45D7"/>
    <w:rsid w:val="00BB6409"/>
    <w:rsid w:val="00BC1C17"/>
    <w:rsid w:val="00BC2E49"/>
    <w:rsid w:val="00BC41DB"/>
    <w:rsid w:val="00BD1472"/>
    <w:rsid w:val="00BE006B"/>
    <w:rsid w:val="00BF4905"/>
    <w:rsid w:val="00BF5A32"/>
    <w:rsid w:val="00BF5E9E"/>
    <w:rsid w:val="00C00E26"/>
    <w:rsid w:val="00C05D1A"/>
    <w:rsid w:val="00C075D9"/>
    <w:rsid w:val="00C12D04"/>
    <w:rsid w:val="00C21849"/>
    <w:rsid w:val="00C23D4A"/>
    <w:rsid w:val="00C3349A"/>
    <w:rsid w:val="00C41A47"/>
    <w:rsid w:val="00C46C45"/>
    <w:rsid w:val="00C4750F"/>
    <w:rsid w:val="00C62C35"/>
    <w:rsid w:val="00C6534F"/>
    <w:rsid w:val="00C73956"/>
    <w:rsid w:val="00C805D7"/>
    <w:rsid w:val="00C8589D"/>
    <w:rsid w:val="00C90BBE"/>
    <w:rsid w:val="00C9474F"/>
    <w:rsid w:val="00C96211"/>
    <w:rsid w:val="00CA1E05"/>
    <w:rsid w:val="00CA57BF"/>
    <w:rsid w:val="00CB1936"/>
    <w:rsid w:val="00CC217A"/>
    <w:rsid w:val="00CC2D5E"/>
    <w:rsid w:val="00CD3079"/>
    <w:rsid w:val="00CD6183"/>
    <w:rsid w:val="00D02DBA"/>
    <w:rsid w:val="00D037E2"/>
    <w:rsid w:val="00D23648"/>
    <w:rsid w:val="00D31314"/>
    <w:rsid w:val="00D34FAE"/>
    <w:rsid w:val="00D375C4"/>
    <w:rsid w:val="00D4014D"/>
    <w:rsid w:val="00D4107F"/>
    <w:rsid w:val="00D51CB1"/>
    <w:rsid w:val="00D63084"/>
    <w:rsid w:val="00D65A61"/>
    <w:rsid w:val="00D67EED"/>
    <w:rsid w:val="00D67FB1"/>
    <w:rsid w:val="00D91A16"/>
    <w:rsid w:val="00D96DD0"/>
    <w:rsid w:val="00D97B00"/>
    <w:rsid w:val="00DB6408"/>
    <w:rsid w:val="00DC5888"/>
    <w:rsid w:val="00DD3F47"/>
    <w:rsid w:val="00DE5AC3"/>
    <w:rsid w:val="00DE7351"/>
    <w:rsid w:val="00E063D1"/>
    <w:rsid w:val="00E13D46"/>
    <w:rsid w:val="00E17502"/>
    <w:rsid w:val="00E3700B"/>
    <w:rsid w:val="00E41F3B"/>
    <w:rsid w:val="00E42029"/>
    <w:rsid w:val="00E47D7E"/>
    <w:rsid w:val="00E609F1"/>
    <w:rsid w:val="00E61AB6"/>
    <w:rsid w:val="00E73F6E"/>
    <w:rsid w:val="00E74995"/>
    <w:rsid w:val="00E851F2"/>
    <w:rsid w:val="00EA0050"/>
    <w:rsid w:val="00EA3AF9"/>
    <w:rsid w:val="00EB5150"/>
    <w:rsid w:val="00EB5609"/>
    <w:rsid w:val="00ED35E4"/>
    <w:rsid w:val="00ED412A"/>
    <w:rsid w:val="00ED4B27"/>
    <w:rsid w:val="00EF6591"/>
    <w:rsid w:val="00F02BEB"/>
    <w:rsid w:val="00F11831"/>
    <w:rsid w:val="00F14239"/>
    <w:rsid w:val="00F142FA"/>
    <w:rsid w:val="00F21DA3"/>
    <w:rsid w:val="00F31F54"/>
    <w:rsid w:val="00F36CC3"/>
    <w:rsid w:val="00F42C55"/>
    <w:rsid w:val="00F500F1"/>
    <w:rsid w:val="00F50447"/>
    <w:rsid w:val="00F518D6"/>
    <w:rsid w:val="00F6092A"/>
    <w:rsid w:val="00F63321"/>
    <w:rsid w:val="00F827A2"/>
    <w:rsid w:val="00F85CE6"/>
    <w:rsid w:val="00F9297F"/>
    <w:rsid w:val="00F94263"/>
    <w:rsid w:val="00FA04C0"/>
    <w:rsid w:val="00FA313D"/>
    <w:rsid w:val="00FA447E"/>
    <w:rsid w:val="00FB13FE"/>
    <w:rsid w:val="00FB7AA3"/>
    <w:rsid w:val="00FC1494"/>
    <w:rsid w:val="00FC37E3"/>
    <w:rsid w:val="00FC51C3"/>
    <w:rsid w:val="00FD331C"/>
    <w:rsid w:val="00FE5056"/>
    <w:rsid w:val="00FE5881"/>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FD"/>
    <w:pPr>
      <w:suppressAutoHyphens/>
      <w:spacing w:before="60" w:after="60"/>
      <w:jc w:val="both"/>
    </w:pPr>
    <w:rPr>
      <w:rFonts w:ascii="Times" w:hAnsi="Times"/>
      <w:sz w:val="22"/>
      <w:lang w:eastAsia="ar-SA"/>
    </w:rPr>
  </w:style>
  <w:style w:type="paragraph" w:styleId="Ttulo1">
    <w:name w:val="heading 1"/>
    <w:basedOn w:val="Normal"/>
    <w:next w:val="Normal"/>
    <w:qFormat/>
    <w:rsid w:val="00175CFD"/>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175CFD"/>
    <w:pPr>
      <w:keepNext/>
      <w:spacing w:before="240"/>
      <w:outlineLvl w:val="1"/>
    </w:pPr>
    <w:rPr>
      <w:b/>
      <w:sz w:val="24"/>
    </w:rPr>
  </w:style>
  <w:style w:type="paragraph" w:styleId="Ttulo3">
    <w:name w:val="heading 3"/>
    <w:basedOn w:val="Normal"/>
    <w:next w:val="Normal"/>
    <w:qFormat/>
    <w:rsid w:val="00175CFD"/>
    <w:pPr>
      <w:keepNext/>
      <w:spacing w:before="240"/>
      <w:outlineLvl w:val="2"/>
    </w:pPr>
    <w:rPr>
      <w:rFonts w:ascii="Times New Roman" w:hAnsi="Times New Roman"/>
      <w:b/>
    </w:rPr>
  </w:style>
  <w:style w:type="paragraph" w:styleId="Ttulo4">
    <w:name w:val="heading 4"/>
    <w:basedOn w:val="Normal"/>
    <w:next w:val="Normal"/>
    <w:qFormat/>
    <w:rsid w:val="00175CFD"/>
    <w:pPr>
      <w:keepNext/>
      <w:spacing w:before="240"/>
      <w:outlineLvl w:val="3"/>
    </w:pPr>
    <w:rPr>
      <w:rFonts w:ascii="Times New Roman" w:hAnsi="Times New Roman"/>
    </w:rPr>
  </w:style>
  <w:style w:type="paragraph" w:styleId="Ttulo5">
    <w:name w:val="heading 5"/>
    <w:basedOn w:val="Normal"/>
    <w:next w:val="Normal"/>
    <w:qFormat/>
    <w:rsid w:val="00175CFD"/>
    <w:pPr>
      <w:spacing w:before="240"/>
      <w:outlineLvl w:val="4"/>
    </w:pPr>
    <w:rPr>
      <w:rFonts w:ascii="Arial" w:hAnsi="Arial"/>
    </w:rPr>
  </w:style>
  <w:style w:type="paragraph" w:styleId="Ttulo6">
    <w:name w:val="heading 6"/>
    <w:basedOn w:val="Normal"/>
    <w:next w:val="Normal"/>
    <w:qFormat/>
    <w:rsid w:val="00175CFD"/>
    <w:pPr>
      <w:spacing w:before="240"/>
      <w:outlineLvl w:val="5"/>
    </w:pPr>
    <w:rPr>
      <w:rFonts w:ascii="Arial" w:hAnsi="Arial"/>
    </w:rPr>
  </w:style>
  <w:style w:type="paragraph" w:styleId="Ttulo7">
    <w:name w:val="heading 7"/>
    <w:basedOn w:val="Normal"/>
    <w:next w:val="Normal"/>
    <w:qFormat/>
    <w:rsid w:val="00175CFD"/>
    <w:pPr>
      <w:spacing w:before="240"/>
      <w:outlineLvl w:val="6"/>
    </w:pPr>
    <w:rPr>
      <w:rFonts w:ascii="Arial" w:hAnsi="Arial"/>
    </w:rPr>
  </w:style>
  <w:style w:type="paragraph" w:styleId="Ttulo8">
    <w:name w:val="heading 8"/>
    <w:basedOn w:val="Normal"/>
    <w:next w:val="Normal"/>
    <w:qFormat/>
    <w:rsid w:val="00175CFD"/>
    <w:pPr>
      <w:spacing w:before="240"/>
      <w:outlineLvl w:val="7"/>
    </w:pPr>
    <w:rPr>
      <w:rFonts w:ascii="Arial" w:hAnsi="Arial"/>
      <w:sz w:val="20"/>
    </w:rPr>
  </w:style>
  <w:style w:type="paragraph" w:styleId="Ttulo9">
    <w:name w:val="heading 9"/>
    <w:basedOn w:val="Normal"/>
    <w:next w:val="Normal"/>
    <w:qFormat/>
    <w:rsid w:val="00175CFD"/>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75CFD"/>
    <w:rPr>
      <w:rFonts w:ascii="Symbol" w:hAnsi="Symbol"/>
    </w:rPr>
  </w:style>
  <w:style w:type="character" w:customStyle="1" w:styleId="WW8Num3z0">
    <w:name w:val="WW8Num3z0"/>
    <w:rsid w:val="00175CFD"/>
    <w:rPr>
      <w:rFonts w:ascii="Symbol" w:hAnsi="Symbol"/>
    </w:rPr>
  </w:style>
  <w:style w:type="character" w:customStyle="1" w:styleId="WW8Num4z0">
    <w:name w:val="WW8Num4z0"/>
    <w:rsid w:val="00175CFD"/>
    <w:rPr>
      <w:rFonts w:ascii="Symbol" w:hAnsi="Symbol"/>
    </w:rPr>
  </w:style>
  <w:style w:type="character" w:customStyle="1" w:styleId="WW8Num5z0">
    <w:name w:val="WW8Num5z0"/>
    <w:rsid w:val="00175CFD"/>
    <w:rPr>
      <w:rFonts w:ascii="Symbol" w:hAnsi="Symbol"/>
    </w:rPr>
  </w:style>
  <w:style w:type="character" w:customStyle="1" w:styleId="WW8Num8z0">
    <w:name w:val="WW8Num8z0"/>
    <w:rsid w:val="00175CFD"/>
    <w:rPr>
      <w:rFonts w:ascii="Symbol" w:hAnsi="Symbol"/>
    </w:rPr>
  </w:style>
  <w:style w:type="character" w:customStyle="1" w:styleId="WW8Num10z0">
    <w:name w:val="WW8Num10z0"/>
    <w:rsid w:val="00175CFD"/>
    <w:rPr>
      <w:rFonts w:ascii="Wingdings" w:hAnsi="Wingdings"/>
      <w:b w:val="0"/>
      <w:i w:val="0"/>
      <w:sz w:val="18"/>
    </w:rPr>
  </w:style>
  <w:style w:type="character" w:customStyle="1" w:styleId="WW8Num11z0">
    <w:name w:val="WW8Num11z0"/>
    <w:rsid w:val="00175CFD"/>
    <w:rPr>
      <w:rFonts w:ascii="Symbol" w:hAnsi="Symbol"/>
    </w:rPr>
  </w:style>
  <w:style w:type="character" w:customStyle="1" w:styleId="WW8Num12z0">
    <w:name w:val="WW8Num12z0"/>
    <w:rsid w:val="00175CFD"/>
    <w:rPr>
      <w:rFonts w:ascii="Symbol" w:hAnsi="Symbol"/>
    </w:rPr>
  </w:style>
  <w:style w:type="character" w:customStyle="1" w:styleId="WW8Num13z0">
    <w:name w:val="WW8Num13z0"/>
    <w:rsid w:val="00175CFD"/>
    <w:rPr>
      <w:rFonts w:ascii="Symbol" w:hAnsi="Symbol"/>
    </w:rPr>
  </w:style>
  <w:style w:type="character" w:customStyle="1" w:styleId="Absatz-Standardschriftart">
    <w:name w:val="Absatz-Standardschriftart"/>
    <w:rsid w:val="00175CFD"/>
  </w:style>
  <w:style w:type="character" w:customStyle="1" w:styleId="WW8Num4z1">
    <w:name w:val="WW8Num4z1"/>
    <w:rsid w:val="00175CFD"/>
    <w:rPr>
      <w:rFonts w:ascii="Courier New" w:hAnsi="Courier New"/>
    </w:rPr>
  </w:style>
  <w:style w:type="character" w:customStyle="1" w:styleId="WW8Num4z2">
    <w:name w:val="WW8Num4z2"/>
    <w:rsid w:val="00175CFD"/>
    <w:rPr>
      <w:rFonts w:ascii="Wingdings" w:hAnsi="Wingdings"/>
    </w:rPr>
  </w:style>
  <w:style w:type="character" w:customStyle="1" w:styleId="WW8Num6z0">
    <w:name w:val="WW8Num6z0"/>
    <w:rsid w:val="00175CFD"/>
    <w:rPr>
      <w:rFonts w:ascii="Symbol" w:hAnsi="Symbol"/>
    </w:rPr>
  </w:style>
  <w:style w:type="character" w:customStyle="1" w:styleId="WW8Num8z1">
    <w:name w:val="WW8Num8z1"/>
    <w:rsid w:val="00175CFD"/>
    <w:rPr>
      <w:rFonts w:ascii="Courier New" w:hAnsi="Courier New"/>
    </w:rPr>
  </w:style>
  <w:style w:type="character" w:customStyle="1" w:styleId="WW8Num8z2">
    <w:name w:val="WW8Num8z2"/>
    <w:rsid w:val="00175CFD"/>
    <w:rPr>
      <w:rFonts w:ascii="Wingdings" w:hAnsi="Wingdings"/>
    </w:rPr>
  </w:style>
  <w:style w:type="character" w:customStyle="1" w:styleId="WW8Num9z0">
    <w:name w:val="WW8Num9z0"/>
    <w:rsid w:val="00175CFD"/>
    <w:rPr>
      <w:rFonts w:ascii="Symbol" w:hAnsi="Symbol"/>
    </w:rPr>
  </w:style>
  <w:style w:type="character" w:customStyle="1" w:styleId="WW8Num9z1">
    <w:name w:val="WW8Num9z1"/>
    <w:rsid w:val="00175CFD"/>
    <w:rPr>
      <w:rFonts w:ascii="Courier New" w:hAnsi="Courier New"/>
    </w:rPr>
  </w:style>
  <w:style w:type="character" w:customStyle="1" w:styleId="WW8Num9z2">
    <w:name w:val="WW8Num9z2"/>
    <w:rsid w:val="00175CFD"/>
    <w:rPr>
      <w:rFonts w:ascii="Wingdings" w:hAnsi="Wingdings"/>
    </w:rPr>
  </w:style>
  <w:style w:type="character" w:customStyle="1" w:styleId="WW8Num11z1">
    <w:name w:val="WW8Num11z1"/>
    <w:rsid w:val="00175CFD"/>
    <w:rPr>
      <w:rFonts w:ascii="Courier New" w:hAnsi="Courier New"/>
    </w:rPr>
  </w:style>
  <w:style w:type="character" w:customStyle="1" w:styleId="WW8Num11z2">
    <w:name w:val="WW8Num11z2"/>
    <w:rsid w:val="00175CFD"/>
    <w:rPr>
      <w:rFonts w:ascii="Wingdings" w:hAnsi="Wingdings"/>
    </w:rPr>
  </w:style>
  <w:style w:type="character" w:customStyle="1" w:styleId="WW8Num12z1">
    <w:name w:val="WW8Num12z1"/>
    <w:rsid w:val="00175CFD"/>
    <w:rPr>
      <w:rFonts w:ascii="Courier New" w:hAnsi="Courier New" w:cs="Courier New"/>
    </w:rPr>
  </w:style>
  <w:style w:type="character" w:customStyle="1" w:styleId="WW8Num12z2">
    <w:name w:val="WW8Num12z2"/>
    <w:rsid w:val="00175CFD"/>
    <w:rPr>
      <w:rFonts w:ascii="Wingdings" w:hAnsi="Wingdings"/>
    </w:rPr>
  </w:style>
  <w:style w:type="character" w:customStyle="1" w:styleId="WW8Num12z3">
    <w:name w:val="WW8Num12z3"/>
    <w:rsid w:val="00175CFD"/>
    <w:rPr>
      <w:rFonts w:ascii="Symbol" w:hAnsi="Symbol"/>
    </w:rPr>
  </w:style>
  <w:style w:type="character" w:customStyle="1" w:styleId="WW8Num14z0">
    <w:name w:val="WW8Num14z0"/>
    <w:rsid w:val="00175CFD"/>
    <w:rPr>
      <w:rFonts w:ascii="Symbol" w:hAnsi="Symbol"/>
    </w:rPr>
  </w:style>
  <w:style w:type="character" w:customStyle="1" w:styleId="WW8Num14z1">
    <w:name w:val="WW8Num14z1"/>
    <w:rsid w:val="00175CFD"/>
    <w:rPr>
      <w:rFonts w:ascii="Courier New" w:hAnsi="Courier New" w:cs="Courier New"/>
    </w:rPr>
  </w:style>
  <w:style w:type="character" w:customStyle="1" w:styleId="WW8Num14z2">
    <w:name w:val="WW8Num14z2"/>
    <w:rsid w:val="00175CFD"/>
    <w:rPr>
      <w:rFonts w:ascii="Wingdings" w:hAnsi="Wingdings"/>
    </w:rPr>
  </w:style>
  <w:style w:type="character" w:customStyle="1" w:styleId="WW8Num15z0">
    <w:name w:val="WW8Num15z0"/>
    <w:rsid w:val="00175CFD"/>
    <w:rPr>
      <w:rFonts w:ascii="Symbol" w:hAnsi="Symbol"/>
    </w:rPr>
  </w:style>
  <w:style w:type="character" w:customStyle="1" w:styleId="WW8Num15z1">
    <w:name w:val="WW8Num15z1"/>
    <w:rsid w:val="00175CFD"/>
    <w:rPr>
      <w:rFonts w:ascii="Courier New" w:hAnsi="Courier New"/>
    </w:rPr>
  </w:style>
  <w:style w:type="character" w:customStyle="1" w:styleId="WW8Num15z2">
    <w:name w:val="WW8Num15z2"/>
    <w:rsid w:val="00175CFD"/>
    <w:rPr>
      <w:rFonts w:ascii="Wingdings" w:hAnsi="Wingdings"/>
    </w:rPr>
  </w:style>
  <w:style w:type="character" w:customStyle="1" w:styleId="WW8Num17z0">
    <w:name w:val="WW8Num17z0"/>
    <w:rsid w:val="00175CFD"/>
    <w:rPr>
      <w:rFonts w:ascii="Symbol" w:hAnsi="Symbol"/>
    </w:rPr>
  </w:style>
  <w:style w:type="character" w:customStyle="1" w:styleId="WW8Num17z1">
    <w:name w:val="WW8Num17z1"/>
    <w:rsid w:val="00175CFD"/>
    <w:rPr>
      <w:rFonts w:ascii="Courier New" w:hAnsi="Courier New" w:cs="Courier New"/>
    </w:rPr>
  </w:style>
  <w:style w:type="character" w:customStyle="1" w:styleId="WW8Num17z2">
    <w:name w:val="WW8Num17z2"/>
    <w:rsid w:val="00175CFD"/>
    <w:rPr>
      <w:rFonts w:ascii="Wingdings" w:hAnsi="Wingdings"/>
    </w:rPr>
  </w:style>
  <w:style w:type="character" w:customStyle="1" w:styleId="WW8Num18z0">
    <w:name w:val="WW8Num18z0"/>
    <w:rsid w:val="00175CFD"/>
    <w:rPr>
      <w:rFonts w:ascii="Times New Roman" w:eastAsia="Times New Roman" w:hAnsi="Times New Roman" w:cs="Times New Roman"/>
    </w:rPr>
  </w:style>
  <w:style w:type="character" w:customStyle="1" w:styleId="WW8Num18z1">
    <w:name w:val="WW8Num18z1"/>
    <w:rsid w:val="00175CFD"/>
    <w:rPr>
      <w:rFonts w:ascii="Courier New" w:hAnsi="Courier New"/>
    </w:rPr>
  </w:style>
  <w:style w:type="character" w:customStyle="1" w:styleId="WW8Num18z2">
    <w:name w:val="WW8Num18z2"/>
    <w:rsid w:val="00175CFD"/>
    <w:rPr>
      <w:rFonts w:ascii="Wingdings" w:hAnsi="Wingdings"/>
    </w:rPr>
  </w:style>
  <w:style w:type="character" w:customStyle="1" w:styleId="WW8Num18z3">
    <w:name w:val="WW8Num18z3"/>
    <w:rsid w:val="00175CFD"/>
    <w:rPr>
      <w:rFonts w:ascii="Symbol" w:hAnsi="Symbol"/>
    </w:rPr>
  </w:style>
  <w:style w:type="character" w:customStyle="1" w:styleId="WW8Num19z0">
    <w:name w:val="WW8Num19z0"/>
    <w:rsid w:val="00175CFD"/>
    <w:rPr>
      <w:rFonts w:ascii="Symbol" w:hAnsi="Symbol"/>
    </w:rPr>
  </w:style>
  <w:style w:type="character" w:customStyle="1" w:styleId="WW8Num19z1">
    <w:name w:val="WW8Num19z1"/>
    <w:rsid w:val="00175CFD"/>
    <w:rPr>
      <w:rFonts w:ascii="Courier New" w:hAnsi="Courier New"/>
    </w:rPr>
  </w:style>
  <w:style w:type="character" w:customStyle="1" w:styleId="WW8Num19z2">
    <w:name w:val="WW8Num19z2"/>
    <w:rsid w:val="00175CFD"/>
    <w:rPr>
      <w:rFonts w:ascii="Wingdings" w:hAnsi="Wingdings"/>
    </w:rPr>
  </w:style>
  <w:style w:type="character" w:customStyle="1" w:styleId="WW8Num20z0">
    <w:name w:val="WW8Num20z0"/>
    <w:rsid w:val="00175CFD"/>
    <w:rPr>
      <w:rFonts w:ascii="Symbol" w:hAnsi="Symbol"/>
    </w:rPr>
  </w:style>
  <w:style w:type="character" w:customStyle="1" w:styleId="WW8Num20z1">
    <w:name w:val="WW8Num20z1"/>
    <w:rsid w:val="00175CFD"/>
    <w:rPr>
      <w:rFonts w:ascii="Courier New" w:hAnsi="Courier New" w:cs="Courier New"/>
    </w:rPr>
  </w:style>
  <w:style w:type="character" w:customStyle="1" w:styleId="WW8Num20z2">
    <w:name w:val="WW8Num20z2"/>
    <w:rsid w:val="00175CFD"/>
    <w:rPr>
      <w:rFonts w:ascii="Wingdings" w:hAnsi="Wingdings"/>
    </w:rPr>
  </w:style>
  <w:style w:type="character" w:customStyle="1" w:styleId="WW8Num21z0">
    <w:name w:val="WW8Num21z0"/>
    <w:rsid w:val="00175CFD"/>
    <w:rPr>
      <w:rFonts w:ascii="Symbol" w:hAnsi="Symbol"/>
    </w:rPr>
  </w:style>
  <w:style w:type="character" w:customStyle="1" w:styleId="WW8Num21z1">
    <w:name w:val="WW8Num21z1"/>
    <w:rsid w:val="00175CFD"/>
    <w:rPr>
      <w:rFonts w:ascii="Courier New" w:hAnsi="Courier New" w:cs="Courier New"/>
    </w:rPr>
  </w:style>
  <w:style w:type="character" w:customStyle="1" w:styleId="WW8Num21z2">
    <w:name w:val="WW8Num21z2"/>
    <w:rsid w:val="00175CFD"/>
    <w:rPr>
      <w:rFonts w:ascii="Wingdings" w:hAnsi="Wingdings"/>
    </w:rPr>
  </w:style>
  <w:style w:type="character" w:customStyle="1" w:styleId="WW8Num22z0">
    <w:name w:val="WW8Num22z0"/>
    <w:rsid w:val="00175CFD"/>
    <w:rPr>
      <w:rFonts w:ascii="Symbol" w:hAnsi="Symbol"/>
    </w:rPr>
  </w:style>
  <w:style w:type="character" w:customStyle="1" w:styleId="WW8Num22z1">
    <w:name w:val="WW8Num22z1"/>
    <w:rsid w:val="00175CFD"/>
    <w:rPr>
      <w:rFonts w:ascii="Courier New" w:hAnsi="Courier New"/>
    </w:rPr>
  </w:style>
  <w:style w:type="character" w:customStyle="1" w:styleId="WW8Num22z2">
    <w:name w:val="WW8Num22z2"/>
    <w:rsid w:val="00175CFD"/>
    <w:rPr>
      <w:rFonts w:ascii="Wingdings" w:hAnsi="Wingdings"/>
    </w:rPr>
  </w:style>
  <w:style w:type="character" w:customStyle="1" w:styleId="WW8Num23z0">
    <w:name w:val="WW8Num23z0"/>
    <w:rsid w:val="00175CFD"/>
    <w:rPr>
      <w:rFonts w:ascii="Wingdings" w:hAnsi="Wingdings"/>
      <w:b w:val="0"/>
      <w:i w:val="0"/>
      <w:sz w:val="18"/>
    </w:rPr>
  </w:style>
  <w:style w:type="character" w:customStyle="1" w:styleId="WW8Num24z0">
    <w:name w:val="WW8Num24z0"/>
    <w:rsid w:val="00175CFD"/>
    <w:rPr>
      <w:rFonts w:ascii="Symbol" w:hAnsi="Symbol"/>
    </w:rPr>
  </w:style>
  <w:style w:type="character" w:customStyle="1" w:styleId="WW8Num25z0">
    <w:name w:val="WW8Num25z0"/>
    <w:rsid w:val="00175CFD"/>
    <w:rPr>
      <w:rFonts w:ascii="Symbol" w:hAnsi="Symbol"/>
    </w:rPr>
  </w:style>
  <w:style w:type="character" w:customStyle="1" w:styleId="WW8Num25z1">
    <w:name w:val="WW8Num25z1"/>
    <w:rsid w:val="00175CFD"/>
    <w:rPr>
      <w:rFonts w:ascii="Courier New" w:hAnsi="Courier New"/>
    </w:rPr>
  </w:style>
  <w:style w:type="character" w:customStyle="1" w:styleId="WW8Num25z2">
    <w:name w:val="WW8Num25z2"/>
    <w:rsid w:val="00175CFD"/>
    <w:rPr>
      <w:rFonts w:ascii="Wingdings" w:hAnsi="Wingdings"/>
    </w:rPr>
  </w:style>
  <w:style w:type="character" w:customStyle="1" w:styleId="WW8Num26z0">
    <w:name w:val="WW8Num26z0"/>
    <w:rsid w:val="00175CFD"/>
    <w:rPr>
      <w:rFonts w:ascii="Symbol" w:hAnsi="Symbol"/>
    </w:rPr>
  </w:style>
  <w:style w:type="character" w:customStyle="1" w:styleId="WW8Num27z0">
    <w:name w:val="WW8Num27z0"/>
    <w:rsid w:val="00175CFD"/>
    <w:rPr>
      <w:rFonts w:ascii="Symbol" w:hAnsi="Symbol"/>
    </w:rPr>
  </w:style>
  <w:style w:type="character" w:customStyle="1" w:styleId="WW8Num27z1">
    <w:name w:val="WW8Num27z1"/>
    <w:rsid w:val="00175CFD"/>
    <w:rPr>
      <w:rFonts w:ascii="Courier New" w:hAnsi="Courier New"/>
    </w:rPr>
  </w:style>
  <w:style w:type="character" w:customStyle="1" w:styleId="WW8Num27z2">
    <w:name w:val="WW8Num27z2"/>
    <w:rsid w:val="00175CFD"/>
    <w:rPr>
      <w:rFonts w:ascii="Wingdings" w:hAnsi="Wingdings"/>
    </w:rPr>
  </w:style>
  <w:style w:type="character" w:customStyle="1" w:styleId="WW8Num28z0">
    <w:name w:val="WW8Num28z0"/>
    <w:rsid w:val="00175CFD"/>
    <w:rPr>
      <w:rFonts w:ascii="Symbol" w:hAnsi="Symbol"/>
      <w:b w:val="0"/>
      <w:i w:val="0"/>
      <w:color w:val="auto"/>
      <w:sz w:val="16"/>
    </w:rPr>
  </w:style>
  <w:style w:type="character" w:customStyle="1" w:styleId="WW8Num29z0">
    <w:name w:val="WW8Num29z0"/>
    <w:rsid w:val="00175CFD"/>
    <w:rPr>
      <w:rFonts w:ascii="Verdana" w:hAnsi="Verdana"/>
      <w:b/>
      <w:i w:val="0"/>
      <w:sz w:val="24"/>
    </w:rPr>
  </w:style>
  <w:style w:type="character" w:customStyle="1" w:styleId="WW8Num30z0">
    <w:name w:val="WW8Num30z0"/>
    <w:rsid w:val="00175CFD"/>
    <w:rPr>
      <w:rFonts w:ascii="Symbol" w:hAnsi="Symbol"/>
    </w:rPr>
  </w:style>
  <w:style w:type="character" w:customStyle="1" w:styleId="WW8Num30z1">
    <w:name w:val="WW8Num30z1"/>
    <w:rsid w:val="00175CFD"/>
    <w:rPr>
      <w:rFonts w:ascii="Courier New" w:hAnsi="Courier New" w:cs="Courier New"/>
    </w:rPr>
  </w:style>
  <w:style w:type="character" w:customStyle="1" w:styleId="WW8Num30z2">
    <w:name w:val="WW8Num30z2"/>
    <w:rsid w:val="00175CFD"/>
    <w:rPr>
      <w:rFonts w:ascii="Wingdings" w:hAnsi="Wingdings"/>
    </w:rPr>
  </w:style>
  <w:style w:type="character" w:customStyle="1" w:styleId="WW8Num31z0">
    <w:name w:val="WW8Num31z0"/>
    <w:rsid w:val="00175CFD"/>
    <w:rPr>
      <w:rFonts w:ascii="Symbol" w:hAnsi="Symbol"/>
    </w:rPr>
  </w:style>
  <w:style w:type="character" w:customStyle="1" w:styleId="WW8Num31z1">
    <w:name w:val="WW8Num31z1"/>
    <w:rsid w:val="00175CFD"/>
    <w:rPr>
      <w:rFonts w:ascii="Courier New" w:hAnsi="Courier New"/>
    </w:rPr>
  </w:style>
  <w:style w:type="character" w:customStyle="1" w:styleId="WW8Num31z2">
    <w:name w:val="WW8Num31z2"/>
    <w:rsid w:val="00175CFD"/>
    <w:rPr>
      <w:rFonts w:ascii="Wingdings" w:hAnsi="Wingdings"/>
    </w:rPr>
  </w:style>
  <w:style w:type="character" w:customStyle="1" w:styleId="WW8Num32z0">
    <w:name w:val="WW8Num32z0"/>
    <w:rsid w:val="00175CFD"/>
    <w:rPr>
      <w:rFonts w:ascii="Wingdings" w:hAnsi="Wingdings"/>
    </w:rPr>
  </w:style>
  <w:style w:type="character" w:customStyle="1" w:styleId="WW8Num32z1">
    <w:name w:val="WW8Num32z1"/>
    <w:rsid w:val="00175CFD"/>
    <w:rPr>
      <w:rFonts w:ascii="Courier New" w:hAnsi="Courier New"/>
    </w:rPr>
  </w:style>
  <w:style w:type="character" w:customStyle="1" w:styleId="WW8Num32z3">
    <w:name w:val="WW8Num32z3"/>
    <w:rsid w:val="00175CFD"/>
    <w:rPr>
      <w:rFonts w:ascii="Symbol" w:hAnsi="Symbol"/>
    </w:rPr>
  </w:style>
  <w:style w:type="character" w:customStyle="1" w:styleId="WW8Num33z0">
    <w:name w:val="WW8Num33z0"/>
    <w:rsid w:val="00175CFD"/>
    <w:rPr>
      <w:rFonts w:ascii="Symbol" w:hAnsi="Symbol"/>
    </w:rPr>
  </w:style>
  <w:style w:type="character" w:customStyle="1" w:styleId="WW8Num33z1">
    <w:name w:val="WW8Num33z1"/>
    <w:rsid w:val="00175CFD"/>
    <w:rPr>
      <w:rFonts w:ascii="Courier New" w:hAnsi="Courier New"/>
    </w:rPr>
  </w:style>
  <w:style w:type="character" w:customStyle="1" w:styleId="WW8Num33z2">
    <w:name w:val="WW8Num33z2"/>
    <w:rsid w:val="00175CFD"/>
    <w:rPr>
      <w:rFonts w:ascii="Wingdings" w:hAnsi="Wingdings"/>
    </w:rPr>
  </w:style>
  <w:style w:type="character" w:customStyle="1" w:styleId="Fontepargpadro1">
    <w:name w:val="Fonte parág. padrão1"/>
    <w:rsid w:val="00175CFD"/>
  </w:style>
  <w:style w:type="character" w:styleId="Hyperlink">
    <w:name w:val="Hyperlink"/>
    <w:uiPriority w:val="99"/>
    <w:rsid w:val="00175CFD"/>
    <w:rPr>
      <w:color w:val="0000FF"/>
      <w:u w:val="single"/>
    </w:rPr>
  </w:style>
  <w:style w:type="character" w:styleId="Nmerodepgina">
    <w:name w:val="page number"/>
    <w:basedOn w:val="Fontepargpadro1"/>
    <w:semiHidden/>
    <w:rsid w:val="00175CFD"/>
  </w:style>
  <w:style w:type="character" w:styleId="Nmerodelinha">
    <w:name w:val="line number"/>
    <w:basedOn w:val="Fontepargpadro1"/>
    <w:semiHidden/>
    <w:rsid w:val="00175CFD"/>
  </w:style>
  <w:style w:type="character" w:customStyle="1" w:styleId="Caracteresdenotaderodap">
    <w:name w:val="Caracteres de nota de rodapé"/>
    <w:rsid w:val="00175CFD"/>
    <w:rPr>
      <w:vertAlign w:val="superscript"/>
    </w:rPr>
  </w:style>
  <w:style w:type="character" w:customStyle="1" w:styleId="Refdecomentrio1">
    <w:name w:val="Ref. de comentário1"/>
    <w:rsid w:val="00175CFD"/>
    <w:rPr>
      <w:sz w:val="16"/>
      <w:szCs w:val="16"/>
    </w:rPr>
  </w:style>
  <w:style w:type="character" w:customStyle="1" w:styleId="Smbolosdenumerao">
    <w:name w:val="Símbolos de numeração"/>
    <w:rsid w:val="00175CFD"/>
  </w:style>
  <w:style w:type="character" w:styleId="HiperlinkVisitado">
    <w:name w:val="FollowedHyperlink"/>
    <w:semiHidden/>
    <w:rsid w:val="00175CFD"/>
    <w:rPr>
      <w:color w:val="800000"/>
      <w:u w:val="single"/>
    </w:rPr>
  </w:style>
  <w:style w:type="character" w:customStyle="1" w:styleId="ListLabel1">
    <w:name w:val="ListLabel 1"/>
    <w:rsid w:val="00175CFD"/>
    <w:rPr>
      <w:rFonts w:cs="Times New Roman"/>
    </w:rPr>
  </w:style>
  <w:style w:type="character" w:customStyle="1" w:styleId="Marcas">
    <w:name w:val="Marcas"/>
    <w:rsid w:val="00175CFD"/>
    <w:rPr>
      <w:rFonts w:ascii="OpenSymbol" w:eastAsia="OpenSymbol" w:hAnsi="OpenSymbol" w:cs="OpenSymbol"/>
    </w:rPr>
  </w:style>
  <w:style w:type="character" w:styleId="nfase">
    <w:name w:val="Emphasis"/>
    <w:qFormat/>
    <w:rsid w:val="00175CFD"/>
    <w:rPr>
      <w:i/>
      <w:iCs/>
    </w:rPr>
  </w:style>
  <w:style w:type="character" w:customStyle="1" w:styleId="CorpodetextoCharChar">
    <w:name w:val="Corpo de texto Char Char"/>
    <w:rsid w:val="00175CFD"/>
    <w:rPr>
      <w:rFonts w:ascii="Arial" w:hAnsi="Arial"/>
      <w:sz w:val="24"/>
      <w:szCs w:val="24"/>
      <w:lang w:val="pt-BR" w:eastAsia="ar-SA" w:bidi="ar-SA"/>
    </w:rPr>
  </w:style>
  <w:style w:type="character" w:styleId="Forte">
    <w:name w:val="Strong"/>
    <w:qFormat/>
    <w:rsid w:val="00175CFD"/>
    <w:rPr>
      <w:b/>
      <w:bCs/>
    </w:rPr>
  </w:style>
  <w:style w:type="paragraph" w:customStyle="1" w:styleId="Captulo">
    <w:name w:val="Capítulo"/>
    <w:basedOn w:val="Normal"/>
    <w:next w:val="Corpodetexto"/>
    <w:rsid w:val="00175CFD"/>
    <w:pPr>
      <w:keepNext/>
      <w:spacing w:before="240" w:after="120"/>
    </w:pPr>
    <w:rPr>
      <w:rFonts w:ascii="Arial" w:eastAsia="SimSun" w:hAnsi="Arial" w:cs="Mangal"/>
      <w:sz w:val="28"/>
      <w:szCs w:val="28"/>
    </w:rPr>
  </w:style>
  <w:style w:type="paragraph" w:styleId="Corpodetexto">
    <w:name w:val="Body Text"/>
    <w:basedOn w:val="Normal"/>
    <w:semiHidden/>
    <w:rsid w:val="00175CFD"/>
    <w:pPr>
      <w:spacing w:before="0" w:after="0"/>
    </w:pPr>
    <w:rPr>
      <w:b/>
      <w:bCs/>
      <w:sz w:val="18"/>
    </w:rPr>
  </w:style>
  <w:style w:type="paragraph" w:styleId="Ttulo">
    <w:name w:val="Title"/>
    <w:basedOn w:val="Normal"/>
    <w:next w:val="Corpodetexto"/>
    <w:qFormat/>
    <w:rsid w:val="00175CFD"/>
    <w:pPr>
      <w:keepNext/>
      <w:spacing w:before="240" w:after="120"/>
    </w:pPr>
    <w:rPr>
      <w:rFonts w:ascii="Arial" w:eastAsia="SimSun" w:hAnsi="Arial" w:cs="Tahoma"/>
      <w:sz w:val="28"/>
      <w:szCs w:val="28"/>
    </w:rPr>
  </w:style>
  <w:style w:type="paragraph" w:styleId="Subttulo">
    <w:name w:val="Subtitle"/>
    <w:basedOn w:val="Ttulo"/>
    <w:next w:val="Corpodetexto"/>
    <w:qFormat/>
    <w:rsid w:val="00175CFD"/>
    <w:pPr>
      <w:jc w:val="center"/>
    </w:pPr>
    <w:rPr>
      <w:i/>
      <w:iCs/>
    </w:rPr>
  </w:style>
  <w:style w:type="paragraph" w:styleId="Lista">
    <w:name w:val="List"/>
    <w:basedOn w:val="Corpodetexto"/>
    <w:semiHidden/>
    <w:rsid w:val="00175CFD"/>
    <w:rPr>
      <w:rFonts w:cs="Tahoma"/>
    </w:rPr>
  </w:style>
  <w:style w:type="paragraph" w:customStyle="1" w:styleId="Legenda1">
    <w:name w:val="Legenda1"/>
    <w:basedOn w:val="Normal"/>
    <w:next w:val="Normal"/>
    <w:rsid w:val="00175CFD"/>
    <w:rPr>
      <w:b/>
      <w:bCs/>
    </w:rPr>
  </w:style>
  <w:style w:type="paragraph" w:customStyle="1" w:styleId="ndice">
    <w:name w:val="Índice"/>
    <w:basedOn w:val="Normal"/>
    <w:rsid w:val="00175CFD"/>
    <w:pPr>
      <w:suppressLineNumbers/>
    </w:pPr>
    <w:rPr>
      <w:rFonts w:cs="Tahoma"/>
    </w:rPr>
  </w:style>
  <w:style w:type="paragraph" w:styleId="Sumrio1">
    <w:name w:val="toc 1"/>
    <w:basedOn w:val="Normal"/>
    <w:next w:val="Normal"/>
    <w:uiPriority w:val="39"/>
    <w:rsid w:val="00175CFD"/>
    <w:pPr>
      <w:spacing w:before="120" w:after="0"/>
      <w:jc w:val="left"/>
    </w:pPr>
    <w:rPr>
      <w:rFonts w:ascii="Times New Roman" w:hAnsi="Times New Roman"/>
      <w:b/>
      <w:bCs/>
      <w:i/>
      <w:iCs/>
      <w:szCs w:val="28"/>
    </w:rPr>
  </w:style>
  <w:style w:type="paragraph" w:styleId="Sumrio2">
    <w:name w:val="toc 2"/>
    <w:basedOn w:val="Normal"/>
    <w:next w:val="Normal"/>
    <w:uiPriority w:val="39"/>
    <w:rsid w:val="00175CFD"/>
    <w:pPr>
      <w:spacing w:before="120" w:after="0"/>
      <w:ind w:left="220"/>
      <w:jc w:val="left"/>
    </w:pPr>
    <w:rPr>
      <w:rFonts w:ascii="Times New Roman" w:hAnsi="Times New Roman"/>
      <w:b/>
      <w:bCs/>
      <w:szCs w:val="26"/>
    </w:rPr>
  </w:style>
  <w:style w:type="paragraph" w:styleId="Sumrio3">
    <w:name w:val="toc 3"/>
    <w:basedOn w:val="Normal"/>
    <w:next w:val="Normal"/>
    <w:uiPriority w:val="39"/>
    <w:rsid w:val="00175CFD"/>
    <w:pPr>
      <w:spacing w:before="0" w:after="0"/>
      <w:ind w:left="440"/>
      <w:jc w:val="left"/>
    </w:pPr>
    <w:rPr>
      <w:rFonts w:ascii="Times New Roman" w:hAnsi="Times New Roman"/>
      <w:szCs w:val="24"/>
    </w:rPr>
  </w:style>
  <w:style w:type="paragraph" w:styleId="Sumrio4">
    <w:name w:val="toc 4"/>
    <w:basedOn w:val="Normal"/>
    <w:next w:val="Normal"/>
    <w:semiHidden/>
    <w:rsid w:val="00175CFD"/>
    <w:pPr>
      <w:spacing w:before="0" w:after="0"/>
      <w:ind w:left="660"/>
      <w:jc w:val="left"/>
    </w:pPr>
    <w:rPr>
      <w:rFonts w:ascii="Times New Roman" w:hAnsi="Times New Roman"/>
      <w:szCs w:val="24"/>
    </w:rPr>
  </w:style>
  <w:style w:type="paragraph" w:styleId="Sumrio5">
    <w:name w:val="toc 5"/>
    <w:basedOn w:val="Normal"/>
    <w:next w:val="Normal"/>
    <w:semiHidden/>
    <w:rsid w:val="00175CFD"/>
    <w:pPr>
      <w:spacing w:before="0" w:after="0"/>
      <w:ind w:left="880"/>
      <w:jc w:val="left"/>
    </w:pPr>
    <w:rPr>
      <w:rFonts w:ascii="Times New Roman" w:hAnsi="Times New Roman"/>
      <w:szCs w:val="24"/>
    </w:rPr>
  </w:style>
  <w:style w:type="paragraph" w:styleId="Sumrio6">
    <w:name w:val="toc 6"/>
    <w:basedOn w:val="Normal"/>
    <w:next w:val="Normal"/>
    <w:uiPriority w:val="39"/>
    <w:rsid w:val="00175CFD"/>
    <w:pPr>
      <w:spacing w:before="0" w:after="0"/>
      <w:ind w:left="1100"/>
      <w:jc w:val="left"/>
    </w:pPr>
    <w:rPr>
      <w:rFonts w:ascii="Times New Roman" w:hAnsi="Times New Roman"/>
      <w:szCs w:val="24"/>
    </w:rPr>
  </w:style>
  <w:style w:type="paragraph" w:styleId="Sumrio7">
    <w:name w:val="toc 7"/>
    <w:basedOn w:val="Normal"/>
    <w:next w:val="Normal"/>
    <w:semiHidden/>
    <w:rsid w:val="00175CFD"/>
    <w:pPr>
      <w:spacing w:before="0" w:after="0"/>
      <w:ind w:left="1320"/>
      <w:jc w:val="left"/>
    </w:pPr>
    <w:rPr>
      <w:rFonts w:ascii="Times New Roman" w:hAnsi="Times New Roman"/>
      <w:szCs w:val="24"/>
    </w:rPr>
  </w:style>
  <w:style w:type="paragraph" w:styleId="Sumrio8">
    <w:name w:val="toc 8"/>
    <w:basedOn w:val="Normal"/>
    <w:next w:val="Normal"/>
    <w:semiHidden/>
    <w:rsid w:val="00175CFD"/>
    <w:pPr>
      <w:spacing w:before="0" w:after="0"/>
      <w:ind w:left="1540"/>
      <w:jc w:val="left"/>
    </w:pPr>
    <w:rPr>
      <w:rFonts w:ascii="Times New Roman" w:hAnsi="Times New Roman"/>
      <w:szCs w:val="24"/>
    </w:rPr>
  </w:style>
  <w:style w:type="paragraph" w:styleId="Sumrio9">
    <w:name w:val="toc 9"/>
    <w:basedOn w:val="Normal"/>
    <w:next w:val="Normal"/>
    <w:semiHidden/>
    <w:rsid w:val="00175CFD"/>
    <w:pPr>
      <w:spacing w:before="0" w:after="0"/>
      <w:ind w:left="1760"/>
      <w:jc w:val="left"/>
    </w:pPr>
    <w:rPr>
      <w:rFonts w:ascii="Times New Roman" w:hAnsi="Times New Roman"/>
      <w:szCs w:val="24"/>
    </w:rPr>
  </w:style>
  <w:style w:type="paragraph" w:styleId="Cabealho">
    <w:name w:val="header"/>
    <w:basedOn w:val="PSC-Cabecalho"/>
    <w:link w:val="CabealhoChar"/>
    <w:uiPriority w:val="99"/>
    <w:rsid w:val="00175CFD"/>
    <w:pPr>
      <w:tabs>
        <w:tab w:val="center" w:pos="4320"/>
        <w:tab w:val="right" w:pos="8640"/>
      </w:tabs>
    </w:pPr>
  </w:style>
  <w:style w:type="paragraph" w:customStyle="1" w:styleId="PSCComentarioTemplate">
    <w:name w:val="PSC_Comentario_Template"/>
    <w:basedOn w:val="Normal"/>
    <w:rsid w:val="00175CFD"/>
    <w:rPr>
      <w:i/>
    </w:rPr>
  </w:style>
  <w:style w:type="paragraph" w:customStyle="1" w:styleId="PSCLegenda">
    <w:name w:val="PSC_Legenda"/>
    <w:basedOn w:val="Normal"/>
    <w:rsid w:val="00175CFD"/>
    <w:pPr>
      <w:jc w:val="center"/>
    </w:pPr>
    <w:rPr>
      <w:rFonts w:ascii="Times New Roman" w:hAnsi="Times New Roman"/>
      <w:b/>
    </w:rPr>
  </w:style>
  <w:style w:type="paragraph" w:customStyle="1" w:styleId="PSCReferencia">
    <w:name w:val="PSC_Referencia"/>
    <w:basedOn w:val="Normal"/>
    <w:rsid w:val="00175CFD"/>
    <w:pPr>
      <w:numPr>
        <w:numId w:val="5"/>
      </w:numPr>
    </w:pPr>
  </w:style>
  <w:style w:type="paragraph" w:customStyle="1" w:styleId="PSCTabelaCabecalho">
    <w:name w:val="PSC_Tabela_Cabecalho"/>
    <w:basedOn w:val="Normal"/>
    <w:rsid w:val="00175CFD"/>
    <w:pPr>
      <w:jc w:val="center"/>
    </w:pPr>
    <w:rPr>
      <w:rFonts w:ascii="Verdana" w:hAnsi="Verdana"/>
      <w:b/>
      <w:iCs/>
      <w:sz w:val="20"/>
    </w:rPr>
  </w:style>
  <w:style w:type="paragraph" w:styleId="Rodap">
    <w:name w:val="footer"/>
    <w:basedOn w:val="Normal"/>
    <w:link w:val="RodapChar"/>
    <w:rsid w:val="00175CFD"/>
    <w:pPr>
      <w:tabs>
        <w:tab w:val="center" w:pos="4153"/>
        <w:tab w:val="right" w:pos="8306"/>
      </w:tabs>
      <w:spacing w:after="0"/>
    </w:pPr>
    <w:rPr>
      <w:rFonts w:ascii="Arial" w:hAnsi="Arial"/>
      <w:sz w:val="16"/>
    </w:rPr>
  </w:style>
  <w:style w:type="paragraph" w:customStyle="1" w:styleId="titulocapa">
    <w:name w:val="titulo_capa"/>
    <w:rsid w:val="00175CFD"/>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175CFD"/>
    <w:pPr>
      <w:ind w:hanging="547"/>
      <w:jc w:val="center"/>
    </w:pPr>
    <w:rPr>
      <w:rFonts w:ascii="Verdana" w:hAnsi="Verdana"/>
      <w:color w:val="000000"/>
      <w:sz w:val="24"/>
    </w:rPr>
  </w:style>
  <w:style w:type="paragraph" w:customStyle="1" w:styleId="titulocapa2">
    <w:name w:val="titulo_capa2"/>
    <w:rsid w:val="00175CFD"/>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175CFD"/>
    <w:pPr>
      <w:shd w:val="clear" w:color="auto" w:fill="000080"/>
    </w:pPr>
    <w:rPr>
      <w:rFonts w:ascii="Tahoma" w:hAnsi="Tahoma" w:cs="Tahoma"/>
    </w:rPr>
  </w:style>
  <w:style w:type="paragraph" w:customStyle="1" w:styleId="Corpodetexto21">
    <w:name w:val="Corpo de texto 21"/>
    <w:basedOn w:val="Normal"/>
    <w:rsid w:val="00175CFD"/>
    <w:pPr>
      <w:spacing w:before="0" w:after="0"/>
      <w:jc w:val="center"/>
    </w:pPr>
    <w:rPr>
      <w:rFonts w:ascii="Times New Roman" w:hAnsi="Times New Roman"/>
      <w:sz w:val="20"/>
      <w:szCs w:val="24"/>
    </w:rPr>
  </w:style>
  <w:style w:type="paragraph" w:customStyle="1" w:styleId="Corpodetexto31">
    <w:name w:val="Corpo de texto 31"/>
    <w:basedOn w:val="Normal"/>
    <w:rsid w:val="00175CFD"/>
    <w:pPr>
      <w:spacing w:before="0" w:after="0"/>
      <w:jc w:val="center"/>
    </w:pPr>
    <w:rPr>
      <w:rFonts w:ascii="Times New Roman" w:hAnsi="Times New Roman"/>
      <w:b/>
      <w:bCs/>
      <w:sz w:val="18"/>
      <w:szCs w:val="24"/>
    </w:rPr>
  </w:style>
  <w:style w:type="paragraph" w:customStyle="1" w:styleId="Anexo">
    <w:name w:val="Anexo"/>
    <w:next w:val="Normal"/>
    <w:rsid w:val="00175CFD"/>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175CFD"/>
    <w:rPr>
      <w:sz w:val="20"/>
    </w:rPr>
  </w:style>
  <w:style w:type="paragraph" w:customStyle="1" w:styleId="Textodecomentrio1">
    <w:name w:val="Texto de comentário1"/>
    <w:basedOn w:val="Normal"/>
    <w:rsid w:val="00175CFD"/>
    <w:rPr>
      <w:sz w:val="20"/>
    </w:rPr>
  </w:style>
  <w:style w:type="paragraph" w:customStyle="1" w:styleId="Note1n1">
    <w:name w:val="Note 1.n1"/>
    <w:basedOn w:val="Normal"/>
    <w:rsid w:val="00175CFD"/>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175CFD"/>
    <w:pPr>
      <w:keepNext w:val="0"/>
      <w:spacing w:before="0"/>
    </w:pPr>
  </w:style>
  <w:style w:type="paragraph" w:customStyle="1" w:styleId="Note2n2">
    <w:name w:val="Note 2.n2"/>
    <w:basedOn w:val="Normal"/>
    <w:next w:val="Normal"/>
    <w:rsid w:val="00175CFD"/>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175CFD"/>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175CFD"/>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175CFD"/>
    <w:pPr>
      <w:keepLines/>
      <w:widowControl w:val="0"/>
      <w:spacing w:before="400" w:after="0"/>
      <w:ind w:left="2120" w:hanging="2120"/>
      <w:jc w:val="left"/>
    </w:pPr>
    <w:rPr>
      <w:rFonts w:ascii="Palatino" w:hAnsi="Palatino"/>
      <w:b/>
      <w:sz w:val="24"/>
    </w:rPr>
  </w:style>
  <w:style w:type="paragraph" w:styleId="Textodebalo">
    <w:name w:val="Balloon Text"/>
    <w:basedOn w:val="Normal"/>
    <w:rsid w:val="00175CFD"/>
    <w:rPr>
      <w:rFonts w:ascii="Tahoma" w:hAnsi="Tahoma" w:cs="Tahoma"/>
      <w:sz w:val="16"/>
      <w:szCs w:val="16"/>
    </w:rPr>
  </w:style>
  <w:style w:type="paragraph" w:styleId="Pr-formataoHTML">
    <w:name w:val="HTML Preformatted"/>
    <w:basedOn w:val="Normal"/>
    <w:rsid w:val="0017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175CFD"/>
    <w:pPr>
      <w:spacing w:before="120" w:after="0"/>
      <w:jc w:val="right"/>
    </w:pPr>
    <w:rPr>
      <w:rFonts w:ascii="Verdana" w:hAnsi="Verdana"/>
      <w:b/>
      <w:caps/>
      <w:sz w:val="36"/>
      <w:szCs w:val="16"/>
    </w:rPr>
  </w:style>
  <w:style w:type="paragraph" w:customStyle="1" w:styleId="PSC-Versao">
    <w:name w:val="PSC - Versao"/>
    <w:basedOn w:val="Normal"/>
    <w:rsid w:val="00175CFD"/>
    <w:pPr>
      <w:spacing w:before="120" w:after="0"/>
      <w:jc w:val="right"/>
    </w:pPr>
    <w:rPr>
      <w:rFonts w:ascii="Verdana" w:hAnsi="Verdana"/>
      <w:b/>
      <w:sz w:val="28"/>
      <w:szCs w:val="16"/>
    </w:rPr>
  </w:style>
  <w:style w:type="paragraph" w:customStyle="1" w:styleId="PSC-TituloEsquerda">
    <w:name w:val="PSC - Titulo Esquerda"/>
    <w:basedOn w:val="Normal"/>
    <w:rsid w:val="00175CFD"/>
    <w:pPr>
      <w:spacing w:before="360" w:after="240"/>
    </w:pPr>
    <w:rPr>
      <w:rFonts w:ascii="Verdana" w:hAnsi="Verdana"/>
      <w:b/>
      <w:sz w:val="28"/>
      <w:szCs w:val="16"/>
    </w:rPr>
  </w:style>
  <w:style w:type="paragraph" w:customStyle="1" w:styleId="PSC-Cliente">
    <w:name w:val="PSC - Cliente"/>
    <w:basedOn w:val="Normal"/>
    <w:rsid w:val="00175CFD"/>
    <w:pPr>
      <w:spacing w:before="600" w:after="0"/>
      <w:jc w:val="right"/>
    </w:pPr>
    <w:rPr>
      <w:rFonts w:ascii="Verdana" w:hAnsi="Verdana"/>
      <w:b/>
      <w:sz w:val="28"/>
      <w:szCs w:val="16"/>
    </w:rPr>
  </w:style>
  <w:style w:type="paragraph" w:customStyle="1" w:styleId="PSC-Projeto">
    <w:name w:val="PSC - Projeto"/>
    <w:basedOn w:val="Normal"/>
    <w:rsid w:val="00175CFD"/>
    <w:pPr>
      <w:spacing w:before="4440" w:after="0"/>
      <w:jc w:val="right"/>
    </w:pPr>
    <w:rPr>
      <w:rFonts w:ascii="Verdana" w:hAnsi="Verdana"/>
      <w:b/>
      <w:sz w:val="36"/>
      <w:szCs w:val="16"/>
    </w:rPr>
  </w:style>
  <w:style w:type="paragraph" w:customStyle="1" w:styleId="PSC-Contrato">
    <w:name w:val="PSC - Contrato"/>
    <w:basedOn w:val="Normal"/>
    <w:rsid w:val="00175CFD"/>
    <w:pPr>
      <w:spacing w:before="120" w:after="600"/>
      <w:jc w:val="right"/>
    </w:pPr>
    <w:rPr>
      <w:rFonts w:ascii="Verdana" w:hAnsi="Verdana"/>
      <w:b/>
      <w:sz w:val="28"/>
      <w:szCs w:val="16"/>
    </w:rPr>
  </w:style>
  <w:style w:type="paragraph" w:customStyle="1" w:styleId="PSC-Responsavel">
    <w:name w:val="PSC - Responsavel"/>
    <w:basedOn w:val="Normal"/>
    <w:rsid w:val="00175CFD"/>
    <w:pPr>
      <w:spacing w:before="120" w:after="0"/>
      <w:jc w:val="right"/>
    </w:pPr>
    <w:rPr>
      <w:rFonts w:ascii="Verdana" w:hAnsi="Verdana"/>
      <w:sz w:val="24"/>
      <w:szCs w:val="16"/>
    </w:rPr>
  </w:style>
  <w:style w:type="paragraph" w:customStyle="1" w:styleId="PSC-TituloCentral">
    <w:name w:val="PSC - Titulo Central"/>
    <w:basedOn w:val="Normal"/>
    <w:rsid w:val="00175CFD"/>
    <w:pPr>
      <w:spacing w:before="360" w:after="360"/>
      <w:jc w:val="center"/>
    </w:pPr>
    <w:rPr>
      <w:rFonts w:ascii="Verdana" w:hAnsi="Verdana"/>
      <w:b/>
      <w:caps/>
      <w:sz w:val="24"/>
      <w:szCs w:val="16"/>
    </w:rPr>
  </w:style>
  <w:style w:type="paragraph" w:customStyle="1" w:styleId="PSC-Data">
    <w:name w:val="PSC - Data"/>
    <w:basedOn w:val="Normal"/>
    <w:rsid w:val="00175CFD"/>
    <w:pPr>
      <w:spacing w:before="240" w:after="0"/>
      <w:jc w:val="right"/>
    </w:pPr>
    <w:rPr>
      <w:rFonts w:ascii="Verdana" w:hAnsi="Verdana"/>
      <w:sz w:val="24"/>
      <w:szCs w:val="16"/>
    </w:rPr>
  </w:style>
  <w:style w:type="paragraph" w:customStyle="1" w:styleId="PSC-Topico1">
    <w:name w:val="PSC - Topico 1"/>
    <w:basedOn w:val="Normal"/>
    <w:rsid w:val="00175CFD"/>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175CFD"/>
    <w:pPr>
      <w:spacing w:before="120" w:after="0"/>
      <w:jc w:val="left"/>
    </w:pPr>
    <w:rPr>
      <w:rFonts w:ascii="Verdana" w:hAnsi="Verdana"/>
      <w:b/>
      <w:sz w:val="16"/>
      <w:szCs w:val="16"/>
    </w:rPr>
  </w:style>
  <w:style w:type="paragraph" w:customStyle="1" w:styleId="PSC-TabelaItem">
    <w:name w:val="PSC - Tabela Item"/>
    <w:basedOn w:val="Normal"/>
    <w:rsid w:val="00175CFD"/>
    <w:pPr>
      <w:spacing w:before="20" w:after="20"/>
    </w:pPr>
    <w:rPr>
      <w:rFonts w:ascii="Verdana" w:hAnsi="Verdana"/>
      <w:sz w:val="16"/>
      <w:szCs w:val="16"/>
    </w:rPr>
  </w:style>
  <w:style w:type="paragraph" w:customStyle="1" w:styleId="footerright">
    <w:name w:val="footer right"/>
    <w:basedOn w:val="Normal"/>
    <w:rsid w:val="00175CFD"/>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175CFD"/>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175CFD"/>
    <w:pPr>
      <w:spacing w:before="20" w:after="20"/>
    </w:pPr>
    <w:rPr>
      <w:rFonts w:ascii="Verdana" w:hAnsi="Verdana"/>
      <w:sz w:val="16"/>
      <w:szCs w:val="16"/>
    </w:rPr>
  </w:style>
  <w:style w:type="paragraph" w:customStyle="1" w:styleId="PSC-RodapeCentral">
    <w:name w:val="PSC - Rodape Central"/>
    <w:basedOn w:val="Normal"/>
    <w:rsid w:val="00175CFD"/>
    <w:pPr>
      <w:spacing w:before="20" w:after="20"/>
      <w:jc w:val="center"/>
    </w:pPr>
    <w:rPr>
      <w:rFonts w:ascii="Verdana" w:hAnsi="Verdana"/>
      <w:sz w:val="18"/>
      <w:szCs w:val="16"/>
    </w:rPr>
  </w:style>
  <w:style w:type="paragraph" w:customStyle="1" w:styleId="PSC-RodapeDireita">
    <w:name w:val="PSC - Rodape Direita"/>
    <w:basedOn w:val="Normal"/>
    <w:rsid w:val="00175CFD"/>
    <w:pPr>
      <w:spacing w:before="20" w:after="20"/>
      <w:jc w:val="right"/>
    </w:pPr>
    <w:rPr>
      <w:rFonts w:ascii="Verdana" w:hAnsi="Verdana"/>
      <w:sz w:val="18"/>
      <w:szCs w:val="16"/>
    </w:rPr>
  </w:style>
  <w:style w:type="paragraph" w:customStyle="1" w:styleId="PSC-TabelaAprovador">
    <w:name w:val="PSC - Tabela Aprovador"/>
    <w:basedOn w:val="Normal"/>
    <w:rsid w:val="00175CFD"/>
    <w:pPr>
      <w:spacing w:before="120" w:after="180"/>
    </w:pPr>
    <w:rPr>
      <w:rFonts w:ascii="Verdana" w:hAnsi="Verdana"/>
      <w:smallCaps/>
      <w:sz w:val="24"/>
      <w:szCs w:val="16"/>
    </w:rPr>
  </w:style>
  <w:style w:type="paragraph" w:customStyle="1" w:styleId="PSC-Legenda">
    <w:name w:val="PSC - Legenda"/>
    <w:basedOn w:val="Normal"/>
    <w:rsid w:val="00175CFD"/>
    <w:pPr>
      <w:spacing w:before="20" w:after="20"/>
    </w:pPr>
    <w:rPr>
      <w:rFonts w:ascii="Verdana" w:hAnsi="Verdana"/>
      <w:b/>
      <w:sz w:val="16"/>
      <w:szCs w:val="16"/>
    </w:rPr>
  </w:style>
  <w:style w:type="paragraph" w:customStyle="1" w:styleId="PSC-Topico2">
    <w:name w:val="PSC - Topico 2"/>
    <w:basedOn w:val="Normal"/>
    <w:rsid w:val="00175CFD"/>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175CFD"/>
    <w:pPr>
      <w:spacing w:before="4440" w:after="0"/>
      <w:jc w:val="right"/>
    </w:pPr>
    <w:rPr>
      <w:rFonts w:ascii="Verdana" w:hAnsi="Verdana"/>
      <w:b/>
      <w:caps/>
      <w:sz w:val="36"/>
      <w:szCs w:val="16"/>
    </w:rPr>
  </w:style>
  <w:style w:type="paragraph" w:customStyle="1" w:styleId="Numerada1">
    <w:name w:val="Numerada1"/>
    <w:basedOn w:val="Normal"/>
    <w:rsid w:val="00175CFD"/>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175CFD"/>
    <w:pPr>
      <w:numPr>
        <w:numId w:val="11"/>
      </w:numPr>
      <w:spacing w:before="120" w:after="0"/>
    </w:pPr>
    <w:rPr>
      <w:rFonts w:ascii="Verdana" w:hAnsi="Verdana"/>
      <w:sz w:val="16"/>
      <w:szCs w:val="16"/>
    </w:rPr>
  </w:style>
  <w:style w:type="paragraph" w:customStyle="1" w:styleId="PSC-TabelaTopico">
    <w:name w:val="PSC - Tabela Topico"/>
    <w:basedOn w:val="Normal"/>
    <w:rsid w:val="00175CFD"/>
    <w:pPr>
      <w:numPr>
        <w:numId w:val="9"/>
      </w:numPr>
      <w:spacing w:before="20" w:after="20"/>
    </w:pPr>
    <w:rPr>
      <w:rFonts w:ascii="Verdana" w:hAnsi="Verdana"/>
      <w:sz w:val="16"/>
      <w:szCs w:val="16"/>
    </w:rPr>
  </w:style>
  <w:style w:type="paragraph" w:customStyle="1" w:styleId="PSCRequisito">
    <w:name w:val="PSC_Requisito"/>
    <w:basedOn w:val="Normal"/>
    <w:rsid w:val="00175CFD"/>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175CFD"/>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175CFD"/>
    <w:pPr>
      <w:spacing w:before="0" w:after="0" w:line="360" w:lineRule="auto"/>
      <w:ind w:firstLine="360"/>
    </w:pPr>
    <w:rPr>
      <w:rFonts w:ascii="Verdana" w:hAnsi="Verdana"/>
      <w:sz w:val="24"/>
      <w:szCs w:val="16"/>
    </w:rPr>
  </w:style>
  <w:style w:type="paragraph" w:customStyle="1" w:styleId="Commarcadores1">
    <w:name w:val="Com marcadores1"/>
    <w:basedOn w:val="Normal"/>
    <w:rsid w:val="00175CFD"/>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175CFD"/>
    <w:pPr>
      <w:spacing w:before="120" w:after="0"/>
      <w:jc w:val="center"/>
    </w:pPr>
    <w:rPr>
      <w:rFonts w:ascii="Verdana" w:hAnsi="Verdana"/>
      <w:sz w:val="24"/>
      <w:szCs w:val="16"/>
    </w:rPr>
  </w:style>
  <w:style w:type="paragraph" w:customStyle="1" w:styleId="PSC-Titulo1">
    <w:name w:val="PSC - Titulo 1"/>
    <w:basedOn w:val="Normal"/>
    <w:rsid w:val="00175CFD"/>
    <w:pPr>
      <w:numPr>
        <w:numId w:val="10"/>
      </w:numPr>
      <w:shd w:val="clear" w:color="auto" w:fill="DFDFDF"/>
      <w:spacing w:before="360" w:after="120"/>
      <w:jc w:val="center"/>
    </w:pPr>
    <w:rPr>
      <w:b/>
      <w:caps/>
      <w:sz w:val="28"/>
    </w:rPr>
  </w:style>
  <w:style w:type="paragraph" w:customStyle="1" w:styleId="PSC-Titulo2">
    <w:name w:val="PSC - Titulo 2"/>
    <w:basedOn w:val="Normal"/>
    <w:rsid w:val="00175CFD"/>
    <w:pPr>
      <w:numPr>
        <w:numId w:val="7"/>
      </w:numPr>
      <w:spacing w:before="240"/>
      <w:jc w:val="center"/>
    </w:pPr>
    <w:rPr>
      <w:b/>
      <w:sz w:val="28"/>
    </w:rPr>
  </w:style>
  <w:style w:type="paragraph" w:customStyle="1" w:styleId="PSC-Titulo3">
    <w:name w:val="PSC - Titulo 3"/>
    <w:basedOn w:val="Normal"/>
    <w:rsid w:val="00175CFD"/>
    <w:pPr>
      <w:numPr>
        <w:numId w:val="2"/>
      </w:numPr>
      <w:spacing w:before="120"/>
      <w:jc w:val="center"/>
    </w:pPr>
    <w:rPr>
      <w:b/>
    </w:rPr>
  </w:style>
  <w:style w:type="paragraph" w:customStyle="1" w:styleId="Tabletext">
    <w:name w:val="Tabletext"/>
    <w:basedOn w:val="Normal"/>
    <w:rsid w:val="00175CFD"/>
    <w:pPr>
      <w:keepLines/>
      <w:widowControl w:val="0"/>
      <w:spacing w:line="240" w:lineRule="atLeast"/>
      <w:ind w:left="284"/>
      <w:jc w:val="left"/>
    </w:pPr>
    <w:rPr>
      <w:sz w:val="20"/>
      <w:lang w:val="en-US"/>
    </w:rPr>
  </w:style>
  <w:style w:type="paragraph" w:customStyle="1" w:styleId="PSC-Cabecalho">
    <w:name w:val="PSC - Cabecalho"/>
    <w:basedOn w:val="Normal"/>
    <w:rsid w:val="00175CFD"/>
    <w:pPr>
      <w:spacing w:before="0" w:after="0"/>
      <w:jc w:val="center"/>
    </w:pPr>
    <w:rPr>
      <w:b/>
      <w:caps/>
      <w:sz w:val="18"/>
    </w:rPr>
  </w:style>
  <w:style w:type="paragraph" w:customStyle="1" w:styleId="SigLine">
    <w:name w:val="SigLine"/>
    <w:basedOn w:val="Normal"/>
    <w:rsid w:val="00175CFD"/>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175CFD"/>
    <w:pPr>
      <w:numPr>
        <w:numId w:val="4"/>
      </w:numPr>
      <w:jc w:val="center"/>
    </w:pPr>
  </w:style>
  <w:style w:type="paragraph" w:customStyle="1" w:styleId="Style2">
    <w:name w:val="Style2"/>
    <w:basedOn w:val="Normal"/>
    <w:rsid w:val="00175CFD"/>
    <w:pPr>
      <w:numPr>
        <w:numId w:val="3"/>
      </w:numPr>
      <w:jc w:val="center"/>
    </w:pPr>
  </w:style>
  <w:style w:type="paragraph" w:customStyle="1" w:styleId="Commarcadores41">
    <w:name w:val="Com marcadores 41"/>
    <w:basedOn w:val="Normal"/>
    <w:rsid w:val="00175CFD"/>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175CFD"/>
    <w:pPr>
      <w:tabs>
        <w:tab w:val="right" w:leader="dot" w:pos="9638"/>
      </w:tabs>
      <w:ind w:left="2547"/>
    </w:pPr>
  </w:style>
  <w:style w:type="paragraph" w:customStyle="1" w:styleId="Contedodoquadro">
    <w:name w:val="Conteúdo do quadro"/>
    <w:basedOn w:val="Corpodetexto"/>
    <w:rsid w:val="00175CFD"/>
  </w:style>
  <w:style w:type="paragraph" w:customStyle="1" w:styleId="Contedodatabela">
    <w:name w:val="Conteúdo da tabela"/>
    <w:basedOn w:val="Normal"/>
    <w:rsid w:val="00175CFD"/>
    <w:pPr>
      <w:suppressLineNumbers/>
    </w:pPr>
  </w:style>
  <w:style w:type="paragraph" w:customStyle="1" w:styleId="Ttulodatabela">
    <w:name w:val="Título da tabela"/>
    <w:basedOn w:val="Contedodatabela"/>
    <w:rsid w:val="00175CFD"/>
    <w:pPr>
      <w:jc w:val="center"/>
    </w:pPr>
    <w:rPr>
      <w:b/>
      <w:bCs/>
    </w:rPr>
  </w:style>
  <w:style w:type="paragraph" w:customStyle="1" w:styleId="Linha">
    <w:name w:val="#Linha"/>
    <w:basedOn w:val="Normal"/>
    <w:rsid w:val="00175CFD"/>
  </w:style>
  <w:style w:type="paragraph" w:styleId="Primeirorecuodecorpodetexto">
    <w:name w:val="Body Text First Indent"/>
    <w:basedOn w:val="Corpodetexto"/>
    <w:semiHidden/>
    <w:rsid w:val="00175CFD"/>
    <w:pPr>
      <w:ind w:firstLine="283"/>
    </w:pPr>
  </w:style>
  <w:style w:type="paragraph" w:customStyle="1" w:styleId="Ttulo10">
    <w:name w:val="Título 10"/>
    <w:basedOn w:val="Ttulo"/>
    <w:next w:val="Corpodetexto"/>
    <w:rsid w:val="00175CFD"/>
    <w:pPr>
      <w:tabs>
        <w:tab w:val="num" w:pos="1584"/>
      </w:tabs>
      <w:ind w:left="1584" w:hanging="1584"/>
      <w:outlineLvl w:val="8"/>
    </w:pPr>
    <w:rPr>
      <w:b/>
      <w:bCs/>
      <w:sz w:val="21"/>
      <w:szCs w:val="21"/>
    </w:rPr>
  </w:style>
  <w:style w:type="paragraph" w:customStyle="1" w:styleId="Tabela">
    <w:name w:val="Tabela"/>
    <w:basedOn w:val="Legenda1"/>
    <w:rsid w:val="00175CFD"/>
  </w:style>
  <w:style w:type="paragraph" w:customStyle="1" w:styleId="Ilustrao">
    <w:name w:val="Ilustração"/>
    <w:basedOn w:val="Legenda1"/>
    <w:rsid w:val="00175CFD"/>
  </w:style>
  <w:style w:type="paragraph" w:customStyle="1" w:styleId="Ttulodondice">
    <w:name w:val="Título do índice"/>
    <w:basedOn w:val="Ttulo"/>
    <w:rsid w:val="00175CFD"/>
    <w:pPr>
      <w:suppressLineNumbers/>
    </w:pPr>
    <w:rPr>
      <w:b/>
      <w:bCs/>
      <w:sz w:val="32"/>
      <w:szCs w:val="32"/>
    </w:rPr>
  </w:style>
  <w:style w:type="paragraph" w:customStyle="1" w:styleId="Cabealhoesquerda">
    <w:name w:val="Cabeçalho à esquerda"/>
    <w:basedOn w:val="Normal"/>
    <w:rsid w:val="00175CFD"/>
    <w:pPr>
      <w:suppressLineNumbers/>
      <w:tabs>
        <w:tab w:val="center" w:pos="4521"/>
        <w:tab w:val="right" w:pos="9043"/>
      </w:tabs>
    </w:pPr>
  </w:style>
  <w:style w:type="paragraph" w:customStyle="1" w:styleId="WW-Padro">
    <w:name w:val="WW-Padrão"/>
    <w:rsid w:val="00175CFD"/>
    <w:pPr>
      <w:widowControl w:val="0"/>
      <w:suppressAutoHyphens/>
    </w:pPr>
    <w:rPr>
      <w:rFonts w:eastAsia="Arial"/>
      <w:sz w:val="24"/>
      <w:szCs w:val="24"/>
      <w:lang w:eastAsia="ar-SA"/>
    </w:rPr>
  </w:style>
  <w:style w:type="paragraph" w:customStyle="1" w:styleId="Textopr-formatado">
    <w:name w:val="Texto pré-formatado"/>
    <w:basedOn w:val="Normal"/>
    <w:rsid w:val="00175CFD"/>
    <w:pPr>
      <w:spacing w:after="0"/>
    </w:pPr>
    <w:rPr>
      <w:rFonts w:ascii="Courier New" w:eastAsia="Courier New" w:hAnsi="Courier New" w:cs="Courier New"/>
      <w:sz w:val="20"/>
    </w:rPr>
  </w:style>
  <w:style w:type="paragraph" w:customStyle="1" w:styleId="Linhahorizontal">
    <w:name w:val="Linha horizontal"/>
    <w:basedOn w:val="Normal"/>
    <w:next w:val="Corpodetexto"/>
    <w:rsid w:val="00175CFD"/>
    <w:pPr>
      <w:suppressLineNumbers/>
      <w:pBdr>
        <w:bottom w:val="double" w:sz="1" w:space="0" w:color="808080"/>
      </w:pBdr>
      <w:spacing w:after="283"/>
    </w:pPr>
    <w:rPr>
      <w:sz w:val="12"/>
      <w:szCs w:val="12"/>
    </w:rPr>
  </w:style>
  <w:style w:type="paragraph" w:customStyle="1" w:styleId="Citaes">
    <w:name w:val="Citações"/>
    <w:basedOn w:val="Normal"/>
    <w:rsid w:val="00175CFD"/>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C8589D"/>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C8589D"/>
    <w:pPr>
      <w:suppressLineNumbers/>
    </w:pPr>
    <w:rPr>
      <w:rFonts w:ascii="Calibri"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B038-3DB4-4CF8-92C7-AB624B9E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Pages>
  <Words>3824</Words>
  <Characters>20650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24426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31</cp:revision>
  <cp:lastPrinted>2018-03-06T17:58:00Z</cp:lastPrinted>
  <dcterms:created xsi:type="dcterms:W3CDTF">2018-03-15T20:26:00Z</dcterms:created>
  <dcterms:modified xsi:type="dcterms:W3CDTF">2018-06-20T20:37:00Z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