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F" w:rsidRDefault="000D216F">
      <w:pPr>
        <w:rPr>
          <w:b/>
        </w:rPr>
      </w:pPr>
    </w:p>
    <w:p w:rsidR="000D216F" w:rsidRDefault="000D216F" w:rsidP="00CD135A">
      <w:pPr>
        <w:jc w:val="center"/>
        <w:rPr>
          <w:b/>
        </w:rPr>
      </w:pPr>
    </w:p>
    <w:p w:rsidR="000D216F" w:rsidRDefault="002C1D82" w:rsidP="00CD135A">
      <w:pPr>
        <w:autoSpaceDE w:val="0"/>
        <w:adjustRightInd w:val="0"/>
        <w:jc w:val="center"/>
        <w:rPr>
          <w:b/>
        </w:rPr>
      </w:pPr>
      <w:r>
        <w:rPr>
          <w:b/>
        </w:rPr>
        <w:t xml:space="preserve">[ </w:t>
      </w:r>
      <w:r w:rsidR="00894BCD">
        <w:rPr>
          <w:b/>
        </w:rPr>
        <w:t xml:space="preserve">TEMPLATE DO </w:t>
      </w:r>
      <w:r w:rsidR="00894BCD" w:rsidRPr="00894BCD">
        <w:rPr>
          <w:b/>
        </w:rPr>
        <w:t>M</w:t>
      </w:r>
      <w:r w:rsidR="00894BCD">
        <w:rPr>
          <w:b/>
        </w:rPr>
        <w:t>ODELO DE PLANO DE METAS E AÇÕES</w:t>
      </w:r>
      <w:r>
        <w:rPr>
          <w:b/>
        </w:rPr>
        <w:t>]</w:t>
      </w:r>
    </w:p>
    <w:p w:rsidR="000D216F" w:rsidRDefault="000D216F" w:rsidP="00CD135A">
      <w:pPr>
        <w:jc w:val="center"/>
        <w:rPr>
          <w:b/>
        </w:rPr>
      </w:pPr>
    </w:p>
    <w:p w:rsidR="00CD135A" w:rsidRDefault="00CD135A" w:rsidP="00CD135A">
      <w:pPr>
        <w:jc w:val="center"/>
        <w:rPr>
          <w:b/>
        </w:rPr>
      </w:pPr>
      <w:r>
        <w:rPr>
          <w:b/>
        </w:rPr>
        <w:t>Objetivo</w:t>
      </w:r>
    </w:p>
    <w:p w:rsidR="00CD135A" w:rsidRDefault="00CD135A" w:rsidP="00CD135A">
      <w:pPr>
        <w:jc w:val="center"/>
        <w:rPr>
          <w:b/>
        </w:rPr>
      </w:pPr>
    </w:p>
    <w:p w:rsidR="00CD135A" w:rsidRDefault="00CD135A" w:rsidP="00CD135A">
      <w:pPr>
        <w:jc w:val="both"/>
      </w:pPr>
      <w:r>
        <w:t>Definição de metas e ações que contribuem para o alcance das necessidades inventariadas, identificando prazos e recursos de TIC necessários para a realização das ações.</w:t>
      </w:r>
    </w:p>
    <w:p w:rsidR="00CD135A" w:rsidRDefault="00CD135A" w:rsidP="00CD135A">
      <w:pPr>
        <w:jc w:val="both"/>
        <w:rPr>
          <w:sz w:val="20"/>
          <w:szCs w:val="20"/>
          <w:highlight w:val="white"/>
        </w:rPr>
      </w:pPr>
    </w:p>
    <w:p w:rsidR="00E759AD" w:rsidRPr="00E759AD" w:rsidRDefault="00E759AD" w:rsidP="00E759AD">
      <w:pPr>
        <w:jc w:val="center"/>
        <w:rPr>
          <w:b/>
        </w:rPr>
      </w:pPr>
      <w:r w:rsidRPr="00E759AD">
        <w:rPr>
          <w:b/>
        </w:rPr>
        <w:t xml:space="preserve">Plano de Metas </w:t>
      </w:r>
    </w:p>
    <w:p w:rsidR="00E759AD" w:rsidRDefault="00E759AD" w:rsidP="00CD135A">
      <w:pPr>
        <w:jc w:val="both"/>
      </w:pPr>
    </w:p>
    <w:p w:rsidR="00E759AD" w:rsidRPr="00E759AD" w:rsidRDefault="00E759AD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  <w:r w:rsidRPr="00E759AD"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>&lt;</w:t>
      </w:r>
      <w:r w:rsidRPr="00E759AD"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>&lt; inserir</w:t>
      </w:r>
      <w:r w:rsidRPr="00E759AD"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 xml:space="preserve"> o plano de metas, o qual definirá marcos mensuráveis, controláveis e quantificáveis para a satisfação de cada necessidade registrada &gt;&gt;</w:t>
      </w:r>
    </w:p>
    <w:p w:rsidR="00E759AD" w:rsidRDefault="00E759AD" w:rsidP="00CD135A">
      <w:pPr>
        <w:jc w:val="both"/>
      </w:pPr>
    </w:p>
    <w:p w:rsidR="00E759AD" w:rsidRPr="00E759AD" w:rsidRDefault="00E759AD" w:rsidP="00E759AD">
      <w:pPr>
        <w:jc w:val="center"/>
        <w:rPr>
          <w:b/>
        </w:rPr>
      </w:pPr>
      <w:r w:rsidRPr="00E759AD">
        <w:rPr>
          <w:b/>
        </w:rPr>
        <w:t xml:space="preserve">Plano de Ações </w:t>
      </w:r>
    </w:p>
    <w:p w:rsidR="00E759AD" w:rsidRDefault="00E759AD" w:rsidP="00CD135A">
      <w:pPr>
        <w:jc w:val="both"/>
      </w:pPr>
    </w:p>
    <w:p w:rsidR="00E759AD" w:rsidRPr="00E759AD" w:rsidRDefault="00E759AD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  <w:r w:rsidRPr="00E759AD"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>&lt;</w:t>
      </w:r>
      <w:r w:rsidRPr="00E759AD"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>&lt; inserir</w:t>
      </w:r>
      <w:r w:rsidRPr="00E759AD"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 xml:space="preserve"> o plano de ações, o qual definirá quais ações devem ser executadas para que as metas definidas sejam alcançadas, apontando responsáveis, prazos e recursos necessários &gt;&gt;</w:t>
      </w:r>
    </w:p>
    <w:p w:rsidR="00E759AD" w:rsidRDefault="00E759AD" w:rsidP="00CD135A">
      <w:pPr>
        <w:jc w:val="both"/>
      </w:pPr>
    </w:p>
    <w:p w:rsidR="00CD135A" w:rsidRDefault="00CD135A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 xml:space="preserve"> &lt;Inserir </w:t>
      </w:r>
      <w:r w:rsidR="00A81D4B"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>o Plano de Metas e Ações do S</w:t>
      </w:r>
      <w: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>etor/Departamento/Secretaria da Estatal&gt;</w:t>
      </w:r>
    </w:p>
    <w:p w:rsidR="00CD135A" w:rsidRDefault="00CD135A" w:rsidP="00CD135A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</w:p>
    <w:tbl>
      <w:tblPr>
        <w:tblpPr w:leftFromText="141" w:rightFromText="141" w:vertAnchor="text" w:horzAnchor="margin" w:tblpXSpec="center" w:tblpY="198"/>
        <w:tblW w:w="11552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850"/>
        <w:gridCol w:w="284"/>
        <w:gridCol w:w="567"/>
        <w:gridCol w:w="778"/>
        <w:gridCol w:w="641"/>
        <w:gridCol w:w="352"/>
        <w:gridCol w:w="850"/>
        <w:gridCol w:w="851"/>
        <w:gridCol w:w="567"/>
        <w:gridCol w:w="992"/>
        <w:gridCol w:w="709"/>
        <w:gridCol w:w="638"/>
        <w:gridCol w:w="1063"/>
        <w:gridCol w:w="1417"/>
      </w:tblGrid>
      <w:tr w:rsidR="00291BFE" w:rsidRPr="00A81D4B" w:rsidTr="00762C44">
        <w:trPr>
          <w:trHeight w:val="405"/>
        </w:trPr>
        <w:tc>
          <w:tcPr>
            <w:tcW w:w="184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66" w:fill="000066"/>
            <w:noWrap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color w:val="FFFFFF"/>
                <w:sz w:val="14"/>
                <w:szCs w:val="14"/>
              </w:rPr>
              <w:t>Necessidade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999FF"/>
            <w:noWrap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Meta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Ação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Prazos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Recursos para Execução da Ação</w:t>
            </w:r>
          </w:p>
        </w:tc>
      </w:tr>
      <w:tr w:rsidR="00CC080A" w:rsidRPr="00085695" w:rsidTr="00762C44">
        <w:trPr>
          <w:trHeight w:val="870"/>
        </w:trPr>
        <w:tc>
          <w:tcPr>
            <w:tcW w:w="42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66" w:fill="000066"/>
            <w:noWrap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color w:val="FFFFFF"/>
                <w:sz w:val="14"/>
                <w:szCs w:val="14"/>
              </w:rPr>
              <w:t>ID</w:t>
            </w:r>
          </w:p>
        </w:tc>
        <w:tc>
          <w:tcPr>
            <w:tcW w:w="56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66" w:fill="000066"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color w:val="FFFFFF"/>
                <w:sz w:val="14"/>
                <w:szCs w:val="14"/>
              </w:rPr>
              <w:t>Tipo</w:t>
            </w:r>
          </w:p>
        </w:tc>
        <w:tc>
          <w:tcPr>
            <w:tcW w:w="8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66" w:fill="000066"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color w:val="FFFFFF"/>
                <w:sz w:val="14"/>
                <w:szCs w:val="14"/>
              </w:rPr>
              <w:t>Descrição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999FF"/>
            <w:noWrap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ID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999FF"/>
            <w:noWrap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Valor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999FF"/>
            <w:noWrap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999FF"/>
            <w:noWrap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Prazo</w:t>
            </w: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ID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FF" w:fill="E6E6FF"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Área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(s)</w:t>
            </w: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br/>
              <w:t>Responsável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(</w:t>
            </w:r>
            <w:proofErr w:type="spellStart"/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is</w:t>
            </w:r>
            <w:proofErr w:type="spellEnd"/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Recursos Humanos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FF" w:fill="E6E6FF"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Recursos Orçamentários</w:t>
            </w:r>
          </w:p>
        </w:tc>
      </w:tr>
      <w:tr w:rsidR="009E2646" w:rsidRPr="00085695" w:rsidTr="00762C44">
        <w:trPr>
          <w:trHeight w:val="660"/>
        </w:trPr>
        <w:tc>
          <w:tcPr>
            <w:tcW w:w="42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Início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Conclusão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Quantitativo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FF" w:fill="E6E6FF"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Competências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FF" w:fill="E6E6FF"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Investimento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FF" w:fill="E6E6FF"/>
            <w:vAlign w:val="center"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81D4B">
              <w:rPr>
                <w:rFonts w:eastAsia="Times New Roman"/>
                <w:b/>
                <w:bCs/>
                <w:sz w:val="14"/>
                <w:szCs w:val="14"/>
              </w:rPr>
              <w:t>Custeio</w:t>
            </w:r>
          </w:p>
        </w:tc>
      </w:tr>
      <w:tr w:rsidR="00CC080A" w:rsidRPr="00085695" w:rsidTr="00762C44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</w:tr>
      <w:tr w:rsidR="00CC080A" w:rsidRPr="00085695" w:rsidTr="00762C44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</w:tr>
      <w:tr w:rsidR="00CC080A" w:rsidRPr="00085695" w:rsidTr="00762C44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</w:tr>
      <w:tr w:rsidR="00CC080A" w:rsidRPr="00085695" w:rsidTr="00762C44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080A" w:rsidRPr="00A81D4B" w:rsidRDefault="00CC080A" w:rsidP="00CC080A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</w:rPr>
            </w:pPr>
          </w:p>
        </w:tc>
      </w:tr>
    </w:tbl>
    <w:p w:rsidR="000F326E" w:rsidRDefault="000F326E">
      <w:pPr>
        <w:rPr>
          <w:b/>
        </w:rPr>
      </w:pPr>
    </w:p>
    <w:p w:rsidR="000F326E" w:rsidRDefault="000F326E">
      <w:pPr>
        <w:rPr>
          <w:b/>
        </w:rPr>
      </w:pPr>
      <w:bookmarkStart w:id="1" w:name="_GoBack"/>
      <w:bookmarkEnd w:id="1"/>
    </w:p>
    <w:p w:rsidR="000F326E" w:rsidRDefault="000F326E">
      <w:pPr>
        <w:rPr>
          <w:b/>
        </w:rPr>
      </w:pPr>
    </w:p>
    <w:p w:rsidR="000D216F" w:rsidRDefault="000D216F"/>
    <w:p w:rsidR="00AE7DB3" w:rsidRDefault="002C1D82" w:rsidP="00AE7DB3">
      <w:pPr>
        <w:pStyle w:val="Standard"/>
        <w:jc w:val="center"/>
        <w:rPr>
          <w:color w:val="0000FF"/>
        </w:rPr>
      </w:pPr>
      <w:r>
        <w:rPr>
          <w:color w:val="0000FF"/>
        </w:rPr>
        <w:t xml:space="preserve">                                                                </w:t>
      </w:r>
      <w:r w:rsidR="00AE7DB3">
        <w:rPr>
          <w:color w:val="0000FF"/>
        </w:rPr>
        <w:t>&lt;Nome completo do Presidente do Comitê de TI &gt;</w:t>
      </w:r>
    </w:p>
    <w:p w:rsidR="008A5C84" w:rsidRDefault="008A5C84" w:rsidP="00AE7DB3">
      <w:pPr>
        <w:pStyle w:val="Standard"/>
        <w:spacing w:after="120"/>
        <w:ind w:left="2880" w:firstLine="720"/>
        <w:jc w:val="center"/>
        <w:rPr>
          <w:color w:val="0000FF"/>
        </w:rPr>
      </w:pPr>
    </w:p>
    <w:p w:rsidR="00AE7DB3" w:rsidRDefault="00AE7DB3" w:rsidP="00AE7DB3">
      <w:pPr>
        <w:pStyle w:val="Standard"/>
        <w:spacing w:after="120"/>
        <w:ind w:left="2880" w:firstLine="720"/>
        <w:jc w:val="center"/>
        <w:rPr>
          <w:color w:val="0000FF"/>
        </w:rPr>
      </w:pPr>
      <w:r>
        <w:rPr>
          <w:color w:val="0000FF"/>
        </w:rPr>
        <w:t>&lt;Cargo do Presidente do Comitê de TI da Estatal &gt;</w:t>
      </w:r>
    </w:p>
    <w:p w:rsidR="000D216F" w:rsidRDefault="000D216F"/>
    <w:p w:rsidR="00EA684B" w:rsidRDefault="00EA684B"/>
    <w:p w:rsidR="00C51EF0" w:rsidRDefault="00C51EF0" w:rsidP="00C51EF0">
      <w:pPr>
        <w:pStyle w:val="Rodap"/>
        <w:jc w:val="both"/>
      </w:pPr>
      <w:r>
        <w:rPr>
          <w:b/>
        </w:rPr>
        <w:t>Observações:</w:t>
      </w:r>
      <w:r>
        <w:t xml:space="preserve"> </w:t>
      </w:r>
    </w:p>
    <w:p w:rsidR="00C6358B" w:rsidRDefault="00C6358B" w:rsidP="00C51EF0">
      <w:pPr>
        <w:pStyle w:val="Rodap"/>
        <w:jc w:val="both"/>
      </w:pPr>
    </w:p>
    <w:p w:rsidR="00C51EF0" w:rsidRDefault="00C51EF0"/>
    <w:p w:rsidR="006E0574" w:rsidRPr="0037456B" w:rsidRDefault="006E0574" w:rsidP="006E057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C766A">
        <w:rPr>
          <w:rFonts w:ascii="Arial" w:hAnsi="Arial" w:cs="Arial"/>
          <w:color w:val="auto"/>
          <w:sz w:val="22"/>
          <w:szCs w:val="22"/>
        </w:rPr>
        <w:t xml:space="preserve">O </w:t>
      </w:r>
      <w:r w:rsidRPr="006E0574">
        <w:rPr>
          <w:rFonts w:ascii="Arial" w:hAnsi="Arial" w:cs="Arial"/>
          <w:b/>
          <w:color w:val="auto"/>
          <w:sz w:val="22"/>
          <w:szCs w:val="22"/>
        </w:rPr>
        <w:t>Plano de Metas</w:t>
      </w:r>
      <w:r w:rsidRPr="006C766A">
        <w:rPr>
          <w:rFonts w:ascii="Arial" w:hAnsi="Arial" w:cs="Arial"/>
          <w:color w:val="auto"/>
          <w:sz w:val="22"/>
          <w:szCs w:val="22"/>
        </w:rPr>
        <w:t xml:space="preserve"> define marcos mensuráveis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6C766A">
        <w:rPr>
          <w:rFonts w:ascii="Arial" w:hAnsi="Arial" w:cs="Arial"/>
          <w:color w:val="auto"/>
          <w:sz w:val="22"/>
          <w:szCs w:val="22"/>
        </w:rPr>
        <w:t xml:space="preserve"> contr</w:t>
      </w:r>
      <w:r>
        <w:rPr>
          <w:rFonts w:ascii="Arial" w:hAnsi="Arial" w:cs="Arial"/>
          <w:color w:val="auto"/>
          <w:sz w:val="22"/>
          <w:szCs w:val="22"/>
        </w:rPr>
        <w:t xml:space="preserve">oláveis e quantificáveis para a </w:t>
      </w:r>
      <w:r w:rsidRPr="006C766A">
        <w:rPr>
          <w:rFonts w:ascii="Arial" w:hAnsi="Arial" w:cs="Arial"/>
          <w:color w:val="auto"/>
          <w:sz w:val="22"/>
          <w:szCs w:val="22"/>
        </w:rPr>
        <w:t>satisfação de cada necessidade identificada.</w:t>
      </w:r>
      <w:r>
        <w:rPr>
          <w:rFonts w:ascii="Arial" w:hAnsi="Arial" w:cs="Arial"/>
          <w:color w:val="auto"/>
          <w:sz w:val="22"/>
          <w:szCs w:val="22"/>
        </w:rPr>
        <w:t xml:space="preserve"> Além disso, o</w:t>
      </w:r>
      <w:r w:rsidRPr="0037456B">
        <w:rPr>
          <w:rFonts w:ascii="Arial" w:hAnsi="Arial" w:cs="Arial"/>
          <w:color w:val="auto"/>
          <w:sz w:val="22"/>
          <w:szCs w:val="22"/>
        </w:rPr>
        <w:t xml:space="preserve"> Plano de Metas expressa o alinhamento da </w:t>
      </w:r>
      <w:r>
        <w:rPr>
          <w:rFonts w:ascii="Arial" w:hAnsi="Arial" w:cs="Arial"/>
          <w:color w:val="auto"/>
          <w:sz w:val="22"/>
          <w:szCs w:val="22"/>
        </w:rPr>
        <w:t xml:space="preserve">STI </w:t>
      </w:r>
      <w:r w:rsidRPr="0037456B">
        <w:rPr>
          <w:rFonts w:ascii="Arial" w:hAnsi="Arial" w:cs="Arial"/>
          <w:color w:val="auto"/>
          <w:sz w:val="22"/>
          <w:szCs w:val="22"/>
        </w:rPr>
        <w:t xml:space="preserve">com as metas </w:t>
      </w:r>
      <w:r>
        <w:rPr>
          <w:rFonts w:ascii="Arial" w:hAnsi="Arial" w:cs="Arial"/>
          <w:color w:val="auto"/>
          <w:sz w:val="22"/>
          <w:szCs w:val="22"/>
        </w:rPr>
        <w:t>da DPU</w:t>
      </w:r>
      <w:r w:rsidRPr="0037456B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definidas no Planejamento</w:t>
      </w:r>
      <w:r w:rsidRPr="0037456B">
        <w:rPr>
          <w:rFonts w:ascii="Arial" w:hAnsi="Arial" w:cs="Arial"/>
          <w:color w:val="auto"/>
          <w:sz w:val="22"/>
          <w:szCs w:val="22"/>
        </w:rPr>
        <w:t xml:space="preserve"> Estratégi</w:t>
      </w:r>
      <w:r>
        <w:rPr>
          <w:rFonts w:ascii="Arial" w:hAnsi="Arial" w:cs="Arial"/>
          <w:color w:val="auto"/>
          <w:sz w:val="22"/>
          <w:szCs w:val="22"/>
        </w:rPr>
        <w:t xml:space="preserve">co </w:t>
      </w:r>
      <w:r w:rsidRPr="0037456B">
        <w:rPr>
          <w:rFonts w:ascii="Arial" w:hAnsi="Arial" w:cs="Arial"/>
          <w:color w:val="auto"/>
          <w:sz w:val="22"/>
          <w:szCs w:val="22"/>
        </w:rPr>
        <w:t xml:space="preserve">de TI. </w:t>
      </w:r>
      <w:r>
        <w:rPr>
          <w:rFonts w:ascii="Arial" w:hAnsi="Arial" w:cs="Arial"/>
          <w:color w:val="auto"/>
          <w:sz w:val="22"/>
          <w:szCs w:val="22"/>
        </w:rPr>
        <w:t>O Plano c</w:t>
      </w:r>
      <w:r w:rsidRPr="0037456B">
        <w:rPr>
          <w:rFonts w:ascii="Arial" w:hAnsi="Arial" w:cs="Arial"/>
          <w:color w:val="auto"/>
          <w:sz w:val="22"/>
          <w:szCs w:val="22"/>
        </w:rPr>
        <w:t>onsiste em identificar, considerando-se as necessidade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37456B">
        <w:rPr>
          <w:rFonts w:ascii="Arial" w:hAnsi="Arial" w:cs="Arial"/>
          <w:color w:val="auto"/>
          <w:sz w:val="22"/>
          <w:szCs w:val="22"/>
        </w:rPr>
        <w:t xml:space="preserve"> priorizadas, as metas a serem </w:t>
      </w:r>
      <w:r>
        <w:rPr>
          <w:rFonts w:ascii="Arial" w:hAnsi="Arial" w:cs="Arial"/>
          <w:color w:val="auto"/>
          <w:sz w:val="22"/>
          <w:szCs w:val="22"/>
        </w:rPr>
        <w:t>alcançadas</w:t>
      </w:r>
      <w:r w:rsidRPr="0037456B">
        <w:rPr>
          <w:rFonts w:ascii="Arial" w:hAnsi="Arial" w:cs="Arial"/>
          <w:color w:val="auto"/>
          <w:sz w:val="22"/>
          <w:szCs w:val="22"/>
        </w:rPr>
        <w:t xml:space="preserve"> durante o período de </w:t>
      </w:r>
      <w:r>
        <w:rPr>
          <w:rFonts w:ascii="Arial" w:hAnsi="Arial" w:cs="Arial"/>
          <w:color w:val="auto"/>
          <w:sz w:val="22"/>
          <w:szCs w:val="22"/>
        </w:rPr>
        <w:t>abrangência</w:t>
      </w:r>
      <w:r w:rsidRPr="0037456B">
        <w:rPr>
          <w:rFonts w:ascii="Arial" w:hAnsi="Arial" w:cs="Arial"/>
          <w:color w:val="auto"/>
          <w:sz w:val="22"/>
          <w:szCs w:val="22"/>
        </w:rPr>
        <w:t xml:space="preserve"> do PDTI. </w:t>
      </w:r>
    </w:p>
    <w:p w:rsidR="006E0574" w:rsidRDefault="006E0574" w:rsidP="006E0574">
      <w:pPr>
        <w:pStyle w:val="Default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37456B">
        <w:rPr>
          <w:rFonts w:ascii="Arial" w:hAnsi="Arial" w:cs="Arial"/>
          <w:color w:val="auto"/>
          <w:sz w:val="22"/>
          <w:szCs w:val="22"/>
        </w:rPr>
        <w:t xml:space="preserve">As metas estabelecem ou contribuem para </w:t>
      </w:r>
      <w:r>
        <w:rPr>
          <w:rFonts w:ascii="Arial" w:hAnsi="Arial" w:cs="Arial"/>
          <w:color w:val="auto"/>
          <w:sz w:val="22"/>
          <w:szCs w:val="22"/>
        </w:rPr>
        <w:t>os</w:t>
      </w:r>
      <w:r w:rsidRPr="0037456B">
        <w:rPr>
          <w:rFonts w:ascii="Arial" w:hAnsi="Arial" w:cs="Arial"/>
          <w:color w:val="auto"/>
          <w:sz w:val="22"/>
          <w:szCs w:val="22"/>
        </w:rPr>
        <w:t xml:space="preserve"> objetivo</w:t>
      </w:r>
      <w:r>
        <w:rPr>
          <w:rFonts w:ascii="Arial" w:hAnsi="Arial" w:cs="Arial"/>
          <w:color w:val="auto"/>
          <w:sz w:val="22"/>
          <w:szCs w:val="22"/>
        </w:rPr>
        <w:t>s de negócio da organização</w:t>
      </w:r>
      <w:r w:rsidRPr="0037456B">
        <w:rPr>
          <w:rFonts w:ascii="Arial" w:hAnsi="Arial" w:cs="Arial"/>
          <w:color w:val="auto"/>
          <w:sz w:val="22"/>
          <w:szCs w:val="22"/>
        </w:rPr>
        <w:t>. Elas são acompanhadas por indicadores que medem o alcance da meta em dete</w:t>
      </w:r>
      <w:r w:rsidRPr="0037456B">
        <w:rPr>
          <w:rFonts w:ascii="Arial" w:hAnsi="Arial" w:cs="Arial"/>
          <w:color w:val="auto"/>
          <w:sz w:val="22"/>
          <w:szCs w:val="22"/>
        </w:rPr>
        <w:t>r</w:t>
      </w:r>
      <w:r w:rsidRPr="0037456B">
        <w:rPr>
          <w:rFonts w:ascii="Arial" w:hAnsi="Arial" w:cs="Arial"/>
          <w:color w:val="auto"/>
          <w:sz w:val="22"/>
          <w:szCs w:val="22"/>
        </w:rPr>
        <w:t>minado prazo.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6C766A">
        <w:rPr>
          <w:rFonts w:ascii="Arial" w:hAnsi="Arial" w:cs="Arial"/>
          <w:color w:val="auto"/>
          <w:sz w:val="22"/>
          <w:szCs w:val="22"/>
        </w:rPr>
        <w:t xml:space="preserve">As tabelas, </w:t>
      </w:r>
      <w:r>
        <w:rPr>
          <w:rFonts w:ascii="Arial" w:hAnsi="Arial" w:cs="Arial"/>
          <w:color w:val="auto"/>
          <w:sz w:val="22"/>
          <w:szCs w:val="22"/>
        </w:rPr>
        <w:t>seguintes</w:t>
      </w:r>
      <w:r w:rsidRPr="006C766A">
        <w:rPr>
          <w:rFonts w:ascii="Arial" w:hAnsi="Arial" w:cs="Arial"/>
          <w:color w:val="auto"/>
          <w:sz w:val="22"/>
          <w:szCs w:val="22"/>
        </w:rPr>
        <w:t>, apresentam, para cada necessidade, quais as metas a serem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6C766A">
        <w:rPr>
          <w:rFonts w:ascii="Arial" w:hAnsi="Arial" w:cs="Arial"/>
          <w:color w:val="auto"/>
          <w:sz w:val="22"/>
          <w:szCs w:val="22"/>
        </w:rPr>
        <w:t>alcanç</w:t>
      </w:r>
      <w:r w:rsidRPr="006C766A">
        <w:rPr>
          <w:rFonts w:ascii="Arial" w:hAnsi="Arial" w:cs="Arial"/>
          <w:color w:val="auto"/>
          <w:sz w:val="22"/>
          <w:szCs w:val="22"/>
        </w:rPr>
        <w:t>a</w:t>
      </w:r>
      <w:r w:rsidRPr="006C766A">
        <w:rPr>
          <w:rFonts w:ascii="Arial" w:hAnsi="Arial" w:cs="Arial"/>
          <w:color w:val="auto"/>
          <w:sz w:val="22"/>
          <w:szCs w:val="22"/>
        </w:rPr>
        <w:t>das e quais ações serão realizadas para viabilizar o cumprimento das metas. As metas são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6C766A">
        <w:rPr>
          <w:rFonts w:ascii="Arial" w:hAnsi="Arial" w:cs="Arial"/>
          <w:color w:val="auto"/>
          <w:sz w:val="22"/>
          <w:szCs w:val="22"/>
        </w:rPr>
        <w:t>compo</w:t>
      </w:r>
      <w:r w:rsidRPr="006C766A">
        <w:rPr>
          <w:rFonts w:ascii="Arial" w:hAnsi="Arial" w:cs="Arial"/>
          <w:color w:val="auto"/>
          <w:sz w:val="22"/>
          <w:szCs w:val="22"/>
        </w:rPr>
        <w:t>s</w:t>
      </w:r>
      <w:r w:rsidRPr="006C766A">
        <w:rPr>
          <w:rFonts w:ascii="Arial" w:hAnsi="Arial" w:cs="Arial"/>
          <w:color w:val="auto"/>
          <w:sz w:val="22"/>
          <w:szCs w:val="22"/>
        </w:rPr>
        <w:t>tas por indicadores, valores e prazos estimados.</w:t>
      </w:r>
    </w:p>
    <w:p w:rsidR="00FE07C5" w:rsidRDefault="00FE07C5" w:rsidP="006E0574">
      <w:pPr>
        <w:jc w:val="both"/>
      </w:pPr>
    </w:p>
    <w:p w:rsidR="006E0574" w:rsidRDefault="006E0574" w:rsidP="006E057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 </w:t>
      </w:r>
      <w:r w:rsidRPr="006E0574">
        <w:rPr>
          <w:rFonts w:ascii="Arial" w:hAnsi="Arial" w:cs="Arial"/>
          <w:b/>
          <w:color w:val="auto"/>
          <w:sz w:val="22"/>
          <w:szCs w:val="22"/>
        </w:rPr>
        <w:t>Plano de Ações</w:t>
      </w:r>
      <w:r w:rsidRPr="00827DD6">
        <w:rPr>
          <w:rFonts w:ascii="Arial" w:hAnsi="Arial" w:cs="Arial"/>
          <w:color w:val="auto"/>
          <w:sz w:val="22"/>
          <w:szCs w:val="22"/>
        </w:rPr>
        <w:t xml:space="preserve"> define quais ações </w:t>
      </w:r>
      <w:r>
        <w:rPr>
          <w:rFonts w:ascii="Arial" w:hAnsi="Arial" w:cs="Arial"/>
          <w:color w:val="auto"/>
          <w:sz w:val="22"/>
          <w:szCs w:val="22"/>
        </w:rPr>
        <w:t xml:space="preserve">devem ser </w:t>
      </w:r>
      <w:r w:rsidRPr="00827DD6">
        <w:rPr>
          <w:rFonts w:ascii="Arial" w:hAnsi="Arial" w:cs="Arial"/>
          <w:color w:val="auto"/>
          <w:sz w:val="22"/>
          <w:szCs w:val="22"/>
        </w:rPr>
        <w:t xml:space="preserve">executadas </w:t>
      </w:r>
      <w:r>
        <w:rPr>
          <w:rFonts w:ascii="Arial" w:hAnsi="Arial" w:cs="Arial"/>
          <w:color w:val="auto"/>
          <w:sz w:val="22"/>
          <w:szCs w:val="22"/>
        </w:rPr>
        <w:t xml:space="preserve">para que as metas definidas sejam alcançadas, apontando os responsáveis, prazos e recursos necessários, </w:t>
      </w:r>
      <w:r w:rsidRPr="00827DD6">
        <w:rPr>
          <w:rFonts w:ascii="Arial" w:hAnsi="Arial" w:cs="Arial"/>
          <w:color w:val="auto"/>
          <w:sz w:val="22"/>
          <w:szCs w:val="22"/>
        </w:rPr>
        <w:t xml:space="preserve">durante a vigência do PDTI. </w:t>
      </w:r>
    </w:p>
    <w:p w:rsidR="00A82E9A" w:rsidRDefault="00A82E9A" w:rsidP="006E057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A82E9A" w:rsidRDefault="00A82E9A" w:rsidP="006E057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Exemplo:</w:t>
      </w:r>
    </w:p>
    <w:p w:rsidR="00A82E9A" w:rsidRDefault="00A82E9A" w:rsidP="006E057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8"/>
        <w:gridCol w:w="619"/>
        <w:gridCol w:w="1346"/>
        <w:gridCol w:w="794"/>
        <w:gridCol w:w="1217"/>
        <w:gridCol w:w="804"/>
        <w:gridCol w:w="567"/>
        <w:gridCol w:w="1276"/>
        <w:gridCol w:w="922"/>
      </w:tblGrid>
      <w:tr w:rsidR="00A82E9A" w:rsidRPr="00117E23" w:rsidTr="00E900F4">
        <w:trPr>
          <w:jc w:val="center"/>
        </w:trPr>
        <w:tc>
          <w:tcPr>
            <w:tcW w:w="2157" w:type="dxa"/>
            <w:gridSpan w:val="2"/>
            <w:shd w:val="clear" w:color="auto" w:fill="F2F2F2"/>
          </w:tcPr>
          <w:p w:rsidR="00A82E9A" w:rsidRPr="00117E23" w:rsidRDefault="00A82E9A" w:rsidP="00E900F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E2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Necessidade</w:t>
            </w:r>
          </w:p>
        </w:tc>
        <w:tc>
          <w:tcPr>
            <w:tcW w:w="4780" w:type="dxa"/>
            <w:gridSpan w:val="5"/>
            <w:shd w:val="clear" w:color="auto" w:fill="F2F2F2"/>
          </w:tcPr>
          <w:p w:rsidR="00A82E9A" w:rsidRPr="00117E23" w:rsidRDefault="00A82E9A" w:rsidP="00E900F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E23">
              <w:rPr>
                <w:rFonts w:ascii="Arial" w:hAnsi="Arial" w:cs="Arial"/>
                <w:b/>
                <w:sz w:val="18"/>
                <w:szCs w:val="18"/>
              </w:rPr>
              <w:t>Meta</w:t>
            </w:r>
          </w:p>
        </w:tc>
        <w:tc>
          <w:tcPr>
            <w:tcW w:w="2765" w:type="dxa"/>
            <w:gridSpan w:val="3"/>
            <w:shd w:val="clear" w:color="auto" w:fill="F2F2F2"/>
          </w:tcPr>
          <w:p w:rsidR="00A82E9A" w:rsidRPr="00117E23" w:rsidRDefault="00A82E9A" w:rsidP="00E900F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E23">
              <w:rPr>
                <w:rFonts w:ascii="Arial" w:hAnsi="Arial" w:cs="Arial"/>
                <w:b/>
                <w:sz w:val="18"/>
                <w:szCs w:val="18"/>
              </w:rPr>
              <w:t>Ação</w:t>
            </w:r>
          </w:p>
        </w:tc>
      </w:tr>
      <w:tr w:rsidR="00A82E9A" w:rsidRPr="00117E23" w:rsidTr="00E900F4">
        <w:trPr>
          <w:jc w:val="center"/>
        </w:trPr>
        <w:tc>
          <w:tcPr>
            <w:tcW w:w="559" w:type="dxa"/>
            <w:shd w:val="clear" w:color="auto" w:fill="F2F2F2"/>
            <w:vAlign w:val="center"/>
          </w:tcPr>
          <w:p w:rsidR="00A82E9A" w:rsidRPr="00117E23" w:rsidRDefault="00A82E9A" w:rsidP="00E900F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7E23">
              <w:rPr>
                <w:rFonts w:eastAsia="Times New Roman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598" w:type="dxa"/>
            <w:shd w:val="clear" w:color="auto" w:fill="F2F2F2"/>
            <w:vAlign w:val="center"/>
          </w:tcPr>
          <w:p w:rsidR="00A82E9A" w:rsidRPr="00117E23" w:rsidRDefault="00A82E9A" w:rsidP="00E900F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7E23">
              <w:rPr>
                <w:rFonts w:eastAsia="Times New Roman"/>
                <w:b/>
                <w:bCs/>
                <w:sz w:val="18"/>
                <w:szCs w:val="18"/>
              </w:rPr>
              <w:t>Descrição da Necessidade de TI</w:t>
            </w:r>
          </w:p>
        </w:tc>
        <w:tc>
          <w:tcPr>
            <w:tcW w:w="619" w:type="dxa"/>
            <w:shd w:val="clear" w:color="auto" w:fill="F2F2F2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1346" w:type="dxa"/>
            <w:shd w:val="clear" w:color="auto" w:fill="F2F2F2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Descrição da Meta</w:t>
            </w:r>
          </w:p>
        </w:tc>
        <w:tc>
          <w:tcPr>
            <w:tcW w:w="794" w:type="dxa"/>
            <w:shd w:val="clear" w:color="auto" w:fill="F2F2F2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Valor do</w:t>
            </w:r>
            <w:r w:rsidRPr="00117E2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br/>
              <w:t>Indicador</w:t>
            </w:r>
          </w:p>
        </w:tc>
        <w:tc>
          <w:tcPr>
            <w:tcW w:w="1217" w:type="dxa"/>
            <w:shd w:val="clear" w:color="auto" w:fill="F2F2F2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Descrição do Indicador</w:t>
            </w:r>
          </w:p>
        </w:tc>
        <w:tc>
          <w:tcPr>
            <w:tcW w:w="804" w:type="dxa"/>
            <w:shd w:val="clear" w:color="auto" w:fill="F2F2F2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117E2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Prazo</w:t>
            </w:r>
          </w:p>
        </w:tc>
        <w:tc>
          <w:tcPr>
            <w:tcW w:w="567" w:type="dxa"/>
            <w:shd w:val="clear" w:color="auto" w:fill="F2F2F2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sz w:val="18"/>
                <w:szCs w:val="18"/>
              </w:rPr>
              <w:t>ID</w:t>
            </w:r>
          </w:p>
        </w:tc>
        <w:tc>
          <w:tcPr>
            <w:tcW w:w="1276" w:type="dxa"/>
            <w:shd w:val="clear" w:color="auto" w:fill="F2F2F2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Descrição da Ação</w:t>
            </w:r>
          </w:p>
        </w:tc>
        <w:tc>
          <w:tcPr>
            <w:tcW w:w="922" w:type="dxa"/>
            <w:shd w:val="clear" w:color="auto" w:fill="F2F2F2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Área Responsável</w:t>
            </w:r>
          </w:p>
        </w:tc>
      </w:tr>
      <w:tr w:rsidR="00A82E9A" w:rsidRPr="00117E23" w:rsidTr="00E900F4">
        <w:trPr>
          <w:jc w:val="center"/>
        </w:trPr>
        <w:tc>
          <w:tcPr>
            <w:tcW w:w="559" w:type="dxa"/>
            <w:shd w:val="clear" w:color="auto" w:fill="auto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sz w:val="18"/>
                <w:szCs w:val="18"/>
              </w:rPr>
              <w:t>N1</w:t>
            </w:r>
          </w:p>
        </w:tc>
        <w:tc>
          <w:tcPr>
            <w:tcW w:w="1598" w:type="dxa"/>
            <w:shd w:val="clear" w:color="auto" w:fill="auto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sz w:val="18"/>
                <w:szCs w:val="18"/>
              </w:rPr>
              <w:t xml:space="preserve">Alinhamento do planejamento de TI às áreas de negócio da </w:t>
            </w:r>
            <w:r w:rsidR="00291BC3" w:rsidRPr="00117E23">
              <w:rPr>
                <w:rFonts w:ascii="Arial" w:hAnsi="Arial" w:cs="Arial"/>
                <w:sz w:val="18"/>
                <w:szCs w:val="18"/>
              </w:rPr>
              <w:t>Estatal</w:t>
            </w:r>
            <w:r w:rsidRPr="00117E2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9" w:type="dxa"/>
            <w:shd w:val="clear" w:color="auto" w:fill="auto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sz w:val="18"/>
                <w:szCs w:val="18"/>
              </w:rPr>
              <w:t>M1</w:t>
            </w:r>
          </w:p>
        </w:tc>
        <w:tc>
          <w:tcPr>
            <w:tcW w:w="1346" w:type="dxa"/>
            <w:shd w:val="clear" w:color="auto" w:fill="auto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100% das ações de TI planejadas no PDTI alinhadas às áreas de negócio.</w:t>
            </w:r>
          </w:p>
        </w:tc>
        <w:tc>
          <w:tcPr>
            <w:tcW w:w="794" w:type="dxa"/>
            <w:shd w:val="clear" w:color="auto" w:fill="auto"/>
          </w:tcPr>
          <w:p w:rsidR="00A82E9A" w:rsidRPr="00117E23" w:rsidRDefault="00A82E9A" w:rsidP="00E900F4">
            <w:pPr>
              <w:rPr>
                <w:rFonts w:eastAsia="Times New Roman"/>
                <w:sz w:val="18"/>
                <w:szCs w:val="18"/>
              </w:rPr>
            </w:pPr>
            <w:r w:rsidRPr="00117E23">
              <w:rPr>
                <w:rFonts w:eastAsia="Times New Roman"/>
                <w:sz w:val="18"/>
                <w:szCs w:val="18"/>
              </w:rPr>
              <w:t> 100%</w:t>
            </w:r>
          </w:p>
        </w:tc>
        <w:tc>
          <w:tcPr>
            <w:tcW w:w="1217" w:type="dxa"/>
            <w:shd w:val="clear" w:color="auto" w:fill="auto"/>
          </w:tcPr>
          <w:p w:rsidR="00A82E9A" w:rsidRPr="00117E23" w:rsidRDefault="00A82E9A" w:rsidP="00E900F4">
            <w:pPr>
              <w:rPr>
                <w:rFonts w:eastAsia="Times New Roman"/>
                <w:sz w:val="18"/>
                <w:szCs w:val="18"/>
              </w:rPr>
            </w:pPr>
            <w:r w:rsidRPr="00117E23">
              <w:rPr>
                <w:rFonts w:eastAsia="Times New Roman"/>
                <w:sz w:val="18"/>
                <w:szCs w:val="18"/>
              </w:rPr>
              <w:t> % das ações de TI executadas conforme planejadas no PDTI.</w:t>
            </w:r>
          </w:p>
        </w:tc>
        <w:tc>
          <w:tcPr>
            <w:tcW w:w="804" w:type="dxa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17E2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Julho/</w:t>
            </w:r>
          </w:p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17E2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567" w:type="dxa"/>
            <w:shd w:val="clear" w:color="auto" w:fill="auto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1.1</w:t>
            </w:r>
          </w:p>
        </w:tc>
        <w:tc>
          <w:tcPr>
            <w:tcW w:w="1276" w:type="dxa"/>
            <w:shd w:val="clear" w:color="auto" w:fill="auto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Alinhar a TI ao Negócio.</w:t>
            </w:r>
          </w:p>
        </w:tc>
        <w:tc>
          <w:tcPr>
            <w:tcW w:w="922" w:type="dxa"/>
            <w:shd w:val="clear" w:color="auto" w:fill="auto"/>
          </w:tcPr>
          <w:p w:rsidR="00A82E9A" w:rsidRPr="00117E23" w:rsidRDefault="00117E23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DTI</w:t>
            </w:r>
          </w:p>
        </w:tc>
      </w:tr>
      <w:tr w:rsidR="00A82E9A" w:rsidRPr="00117E23" w:rsidTr="00E900F4">
        <w:trPr>
          <w:jc w:val="center"/>
        </w:trPr>
        <w:tc>
          <w:tcPr>
            <w:tcW w:w="559" w:type="dxa"/>
            <w:shd w:val="clear" w:color="auto" w:fill="auto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N2</w:t>
            </w:r>
          </w:p>
        </w:tc>
        <w:tc>
          <w:tcPr>
            <w:tcW w:w="1598" w:type="dxa"/>
            <w:shd w:val="clear" w:color="auto" w:fill="auto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sz w:val="18"/>
                <w:szCs w:val="18"/>
              </w:rPr>
              <w:t>Implantar uma normativa para aquisição e contratação de TI (exemplo: IN04-MPOG).</w:t>
            </w:r>
          </w:p>
        </w:tc>
        <w:tc>
          <w:tcPr>
            <w:tcW w:w="619" w:type="dxa"/>
            <w:shd w:val="clear" w:color="auto" w:fill="auto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M2</w:t>
            </w:r>
          </w:p>
        </w:tc>
        <w:tc>
          <w:tcPr>
            <w:tcW w:w="1346" w:type="dxa"/>
            <w:shd w:val="clear" w:color="auto" w:fill="auto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Implantar 100% do Normativo que trate do processo de aquisição e contratação de TI.</w:t>
            </w:r>
          </w:p>
        </w:tc>
        <w:tc>
          <w:tcPr>
            <w:tcW w:w="794" w:type="dxa"/>
            <w:shd w:val="clear" w:color="auto" w:fill="auto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1217" w:type="dxa"/>
            <w:shd w:val="clear" w:color="auto" w:fill="auto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% do Normativo implantado.</w:t>
            </w:r>
          </w:p>
        </w:tc>
        <w:tc>
          <w:tcPr>
            <w:tcW w:w="804" w:type="dxa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17E2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Julho/</w:t>
            </w:r>
          </w:p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E2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567" w:type="dxa"/>
            <w:shd w:val="clear" w:color="auto" w:fill="auto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1.2 </w:t>
            </w:r>
          </w:p>
        </w:tc>
        <w:tc>
          <w:tcPr>
            <w:tcW w:w="1276" w:type="dxa"/>
            <w:shd w:val="clear" w:color="auto" w:fill="auto"/>
          </w:tcPr>
          <w:p w:rsidR="00A82E9A" w:rsidRPr="00117E23" w:rsidRDefault="00A82E9A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Publicar a normativa de aquisição e Contratação.</w:t>
            </w:r>
          </w:p>
        </w:tc>
        <w:tc>
          <w:tcPr>
            <w:tcW w:w="922" w:type="dxa"/>
            <w:shd w:val="clear" w:color="auto" w:fill="auto"/>
          </w:tcPr>
          <w:p w:rsidR="00A82E9A" w:rsidRPr="00117E23" w:rsidRDefault="00117E23" w:rsidP="00E900F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17E2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DTI</w:t>
            </w:r>
          </w:p>
        </w:tc>
      </w:tr>
    </w:tbl>
    <w:p w:rsidR="00A82E9A" w:rsidRDefault="00A82E9A" w:rsidP="006E057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E0574" w:rsidRDefault="006E0574" w:rsidP="006E0574">
      <w:pPr>
        <w:jc w:val="both"/>
      </w:pPr>
    </w:p>
    <w:sectPr w:rsidR="006E0574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81" w:rsidRDefault="005D6E81" w:rsidP="00561D0F">
      <w:pPr>
        <w:spacing w:line="240" w:lineRule="auto"/>
      </w:pPr>
      <w:r>
        <w:separator/>
      </w:r>
    </w:p>
  </w:endnote>
  <w:endnote w:type="continuationSeparator" w:id="0">
    <w:p w:rsidR="005D6E81" w:rsidRDefault="005D6E81" w:rsidP="00561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81" w:rsidRDefault="005D6E81" w:rsidP="00561D0F">
      <w:pPr>
        <w:spacing w:line="240" w:lineRule="auto"/>
      </w:pPr>
      <w:bookmarkStart w:id="0" w:name="_Hlk485624758"/>
      <w:bookmarkEnd w:id="0"/>
      <w:r>
        <w:separator/>
      </w:r>
    </w:p>
  </w:footnote>
  <w:footnote w:type="continuationSeparator" w:id="0">
    <w:p w:rsidR="005D6E81" w:rsidRDefault="005D6E81" w:rsidP="00561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0F" w:rsidRDefault="00561D0F" w:rsidP="00561D0F">
    <w:pPr>
      <w:pStyle w:val="Cabealho"/>
      <w:rPr>
        <w:rFonts w:ascii="Calibri" w:eastAsia="Times New Roman" w:hAnsi="Calibri" w:cs="Times New Roman"/>
        <w:b/>
        <w:sz w:val="28"/>
      </w:rPr>
    </w:pP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  <w:t xml:space="preserve">                                                </w:t>
    </w:r>
  </w:p>
  <w:p w:rsidR="00561D0F" w:rsidRDefault="00561D0F" w:rsidP="00561D0F">
    <w:pPr>
      <w:pStyle w:val="Cabealho"/>
      <w:rPr>
        <w:rFonts w:ascii="Calibri" w:eastAsia="Times New Roman" w:hAnsi="Calibri" w:cs="Times New Roman"/>
        <w:b/>
        <w:sz w:val="28"/>
      </w:rPr>
    </w:pPr>
  </w:p>
  <w:p w:rsidR="00853F12" w:rsidRDefault="00853F12" w:rsidP="00853F12">
    <w:pPr>
      <w:pStyle w:val="Cabealho"/>
      <w:rPr>
        <w:rFonts w:ascii="Calibri" w:eastAsia="Times New Roman" w:hAnsi="Calibri" w:cs="Times New Roman"/>
        <w:b/>
        <w:sz w:val="28"/>
      </w:rPr>
    </w:pPr>
    <w:r>
      <w:rPr>
        <w:rFonts w:ascii="Calibri" w:eastAsia="Times New Roman" w:hAnsi="Calibri" w:cs="Times New Roman"/>
        <w:b/>
        <w:noProof/>
        <w:sz w:val="28"/>
      </w:rPr>
      <w:drawing>
        <wp:inline distT="0" distB="0" distL="0" distR="0" wp14:anchorId="68B24AD2" wp14:editId="1AED3D59">
          <wp:extent cx="728959" cy="436241"/>
          <wp:effectExtent l="0" t="0" r="0" b="1909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59" cy="4362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61D0F" w:rsidRDefault="00561D0F" w:rsidP="00853F12">
    <w:pPr>
      <w:pStyle w:val="Cabealho"/>
      <w:jc w:val="right"/>
    </w:pPr>
    <w:r>
      <w:rPr>
        <w:rFonts w:ascii="Calibri" w:eastAsia="Times New Roman" w:hAnsi="Calibri" w:cs="Times New Roman"/>
        <w:b/>
        <w:sz w:val="28"/>
      </w:rPr>
      <w:t xml:space="preserve">Ministério do Planejamento, Desenvolvimento e Gestão </w:t>
    </w:r>
  </w:p>
  <w:p w:rsidR="00561D0F" w:rsidRDefault="00561D0F" w:rsidP="00853F12">
    <w:pPr>
      <w:pStyle w:val="Cabealho"/>
      <w:jc w:val="right"/>
    </w:pPr>
    <w:r>
      <w:rPr>
        <w:rFonts w:ascii="Calibri" w:eastAsia="Times New Roman" w:hAnsi="Calibri" w:cs="Times New Roman"/>
        <w:sz w:val="28"/>
      </w:rPr>
      <w:t xml:space="preserve">Secretaria de Coordenação e Governança das Empresas Estatais </w:t>
    </w:r>
  </w:p>
  <w:p w:rsidR="00561D0F" w:rsidRDefault="00561D0F">
    <w:pPr>
      <w:pStyle w:val="Cabealho"/>
    </w:pPr>
  </w:p>
  <w:p w:rsidR="00561D0F" w:rsidRDefault="00561D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67BDC"/>
    <w:multiLevelType w:val="hybridMultilevel"/>
    <w:tmpl w:val="D046B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216F"/>
    <w:rsid w:val="00085695"/>
    <w:rsid w:val="000D216F"/>
    <w:rsid w:val="000F326E"/>
    <w:rsid w:val="00117E23"/>
    <w:rsid w:val="0019129F"/>
    <w:rsid w:val="00196DAD"/>
    <w:rsid w:val="00291BC3"/>
    <w:rsid w:val="00291BFE"/>
    <w:rsid w:val="002A4BCF"/>
    <w:rsid w:val="002C1D82"/>
    <w:rsid w:val="00401653"/>
    <w:rsid w:val="004065D9"/>
    <w:rsid w:val="004450D5"/>
    <w:rsid w:val="004577EB"/>
    <w:rsid w:val="00525A06"/>
    <w:rsid w:val="00533F16"/>
    <w:rsid w:val="00561D0F"/>
    <w:rsid w:val="005653BD"/>
    <w:rsid w:val="0058427C"/>
    <w:rsid w:val="005B291D"/>
    <w:rsid w:val="005B3BF3"/>
    <w:rsid w:val="005D6E81"/>
    <w:rsid w:val="005E71A5"/>
    <w:rsid w:val="00600064"/>
    <w:rsid w:val="00652E8E"/>
    <w:rsid w:val="006D3C3D"/>
    <w:rsid w:val="006E0574"/>
    <w:rsid w:val="00702E21"/>
    <w:rsid w:val="007127FA"/>
    <w:rsid w:val="0073520B"/>
    <w:rsid w:val="00756D79"/>
    <w:rsid w:val="00762C44"/>
    <w:rsid w:val="007951A4"/>
    <w:rsid w:val="007D1681"/>
    <w:rsid w:val="00836E2A"/>
    <w:rsid w:val="00850900"/>
    <w:rsid w:val="00853F12"/>
    <w:rsid w:val="00894BCD"/>
    <w:rsid w:val="008A4930"/>
    <w:rsid w:val="008A5C84"/>
    <w:rsid w:val="008E4320"/>
    <w:rsid w:val="008F4AF4"/>
    <w:rsid w:val="009005FE"/>
    <w:rsid w:val="009575DA"/>
    <w:rsid w:val="009617FC"/>
    <w:rsid w:val="009E2646"/>
    <w:rsid w:val="00A177B8"/>
    <w:rsid w:val="00A81D4B"/>
    <w:rsid w:val="00A82E9A"/>
    <w:rsid w:val="00AE7DB3"/>
    <w:rsid w:val="00BA310A"/>
    <w:rsid w:val="00BF1BCE"/>
    <w:rsid w:val="00BF3501"/>
    <w:rsid w:val="00C51EF0"/>
    <w:rsid w:val="00C612BA"/>
    <w:rsid w:val="00C6358B"/>
    <w:rsid w:val="00C858D7"/>
    <w:rsid w:val="00CC080A"/>
    <w:rsid w:val="00CD0B75"/>
    <w:rsid w:val="00CD135A"/>
    <w:rsid w:val="00DB0506"/>
    <w:rsid w:val="00DD033F"/>
    <w:rsid w:val="00DE72EF"/>
    <w:rsid w:val="00E210A2"/>
    <w:rsid w:val="00E21CD4"/>
    <w:rsid w:val="00E3469C"/>
    <w:rsid w:val="00E64E40"/>
    <w:rsid w:val="00E759AD"/>
    <w:rsid w:val="00EA684B"/>
    <w:rsid w:val="00F3144C"/>
    <w:rsid w:val="00F663C7"/>
    <w:rsid w:val="00FB30B5"/>
    <w:rsid w:val="00FE0793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7BF8"/>
  <w15:docId w15:val="{3FF5AA5F-146B-4406-BAC8-0732336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nhideWhenUsed/>
    <w:rsid w:val="00561D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D0F"/>
  </w:style>
  <w:style w:type="paragraph" w:styleId="Rodap">
    <w:name w:val="footer"/>
    <w:basedOn w:val="Normal"/>
    <w:link w:val="RodapChar"/>
    <w:unhideWhenUsed/>
    <w:rsid w:val="00561D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D0F"/>
  </w:style>
  <w:style w:type="paragraph" w:customStyle="1" w:styleId="Standard">
    <w:name w:val="Standard"/>
    <w:link w:val="StandardChar"/>
    <w:rsid w:val="00AE7DB3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533F16"/>
    <w:pPr>
      <w:ind w:left="720"/>
      <w:contextualSpacing/>
    </w:pPr>
  </w:style>
  <w:style w:type="paragraph" w:customStyle="1" w:styleId="Default">
    <w:name w:val="Default"/>
    <w:rsid w:val="006E0574"/>
    <w:pPr>
      <w:autoSpaceDE w:val="0"/>
      <w:autoSpaceDN w:val="0"/>
      <w:adjustRightInd w:val="0"/>
      <w:spacing w:line="240" w:lineRule="auto"/>
    </w:pPr>
    <w:rPr>
      <w:rFonts w:ascii="Calibri" w:eastAsia="SimSun" w:hAnsi="Calibri" w:cs="Calibri"/>
      <w:sz w:val="24"/>
      <w:szCs w:val="24"/>
    </w:rPr>
  </w:style>
  <w:style w:type="character" w:customStyle="1" w:styleId="StandardChar">
    <w:name w:val="Standard Char"/>
    <w:link w:val="Standard"/>
    <w:rsid w:val="00A82E9A"/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Edna Canedo</cp:lastModifiedBy>
  <cp:revision>32</cp:revision>
  <dcterms:created xsi:type="dcterms:W3CDTF">2017-06-19T16:56:00Z</dcterms:created>
  <dcterms:modified xsi:type="dcterms:W3CDTF">2017-06-19T17:41:00Z</dcterms:modified>
</cp:coreProperties>
</file>