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7"/>
      </w:tblGrid>
      <w:tr w:rsidR="005C0EDB" w:rsidRPr="006A5241" w14:paraId="5D193DCC" w14:textId="77777777">
        <w:trPr>
          <w:jc w:val="center"/>
        </w:trPr>
        <w:tc>
          <w:tcPr>
            <w:tcW w:w="14007" w:type="dxa"/>
            <w:shd w:val="clear" w:color="auto" w:fill="D9D9D9"/>
          </w:tcPr>
          <w:p w14:paraId="4EDBB0C4" w14:textId="77777777" w:rsidR="005C0EDB" w:rsidRPr="006A5241" w:rsidRDefault="005C0EDB" w:rsidP="004B2D2A">
            <w:pPr>
              <w:autoSpaceDE w:val="0"/>
              <w:autoSpaceDN w:val="0"/>
              <w:adjustRightInd w:val="0"/>
              <w:spacing w:after="0" w:line="240" w:lineRule="auto"/>
              <w:jc w:val="center"/>
            </w:pPr>
            <w:r w:rsidRPr="006A5241">
              <w:rPr>
                <w:b/>
                <w:bCs/>
              </w:rPr>
              <w:t>SUMÁRIO</w:t>
            </w:r>
          </w:p>
        </w:tc>
      </w:tr>
      <w:tr w:rsidR="005C0EDB" w:rsidRPr="006A5241" w14:paraId="2A48793A" w14:textId="77777777">
        <w:trPr>
          <w:jc w:val="center"/>
        </w:trPr>
        <w:tc>
          <w:tcPr>
            <w:tcW w:w="14007" w:type="dxa"/>
            <w:shd w:val="clear" w:color="auto" w:fill="D9D9D9"/>
          </w:tcPr>
          <w:p w14:paraId="3BF8D5D9" w14:textId="77777777" w:rsidR="005C0EDB" w:rsidRDefault="005C0EDB" w:rsidP="004B2D2A">
            <w:pPr>
              <w:autoSpaceDE w:val="0"/>
              <w:autoSpaceDN w:val="0"/>
              <w:adjustRightInd w:val="0"/>
              <w:spacing w:after="0" w:line="240" w:lineRule="auto"/>
              <w:jc w:val="center"/>
              <w:rPr>
                <w:b/>
                <w:bCs/>
              </w:rPr>
            </w:pPr>
            <w:r w:rsidRPr="006A5241">
              <w:rPr>
                <w:b/>
                <w:bCs/>
              </w:rPr>
              <w:t>CAPÍTULO 1</w:t>
            </w:r>
          </w:p>
          <w:p w14:paraId="2C6498D9" w14:textId="5430B721" w:rsidR="003A511B" w:rsidRPr="006A5241" w:rsidRDefault="003A511B" w:rsidP="004B2D2A">
            <w:pPr>
              <w:autoSpaceDE w:val="0"/>
              <w:autoSpaceDN w:val="0"/>
              <w:adjustRightInd w:val="0"/>
              <w:spacing w:after="0" w:line="240" w:lineRule="auto"/>
              <w:jc w:val="center"/>
            </w:pPr>
            <w:r w:rsidRPr="006A5241">
              <w:rPr>
                <w:b/>
                <w:bCs/>
              </w:rPr>
              <w:t>DESCRIÇÃO DA EMPRESA</w:t>
            </w:r>
          </w:p>
        </w:tc>
      </w:tr>
      <w:tr w:rsidR="005C0EDB" w:rsidRPr="006A5241" w14:paraId="5F56069B" w14:textId="77777777">
        <w:trPr>
          <w:jc w:val="center"/>
        </w:trPr>
        <w:tc>
          <w:tcPr>
            <w:tcW w:w="14007" w:type="dxa"/>
          </w:tcPr>
          <w:p w14:paraId="216B212C" w14:textId="732EFD61" w:rsidR="003A511B" w:rsidRPr="006A5241" w:rsidRDefault="005C0EDB" w:rsidP="004B2D2A">
            <w:pPr>
              <w:autoSpaceDE w:val="0"/>
              <w:autoSpaceDN w:val="0"/>
              <w:adjustRightInd w:val="0"/>
              <w:spacing w:after="0" w:line="240" w:lineRule="auto"/>
              <w:jc w:val="center"/>
              <w:rPr>
                <w:b/>
                <w:bCs/>
              </w:rPr>
            </w:pPr>
            <w:r w:rsidRPr="006A5241">
              <w:rPr>
                <w:b/>
                <w:bCs/>
              </w:rPr>
              <w:t>1.1. RAZÃO SOCIAL E NATUREZA JURÍDICA</w:t>
            </w:r>
          </w:p>
          <w:p w14:paraId="41210C02" w14:textId="77777777" w:rsidR="005C0EDB" w:rsidRPr="006A5241" w:rsidRDefault="005C0EDB" w:rsidP="004B2D2A">
            <w:pPr>
              <w:autoSpaceDE w:val="0"/>
              <w:autoSpaceDN w:val="0"/>
              <w:adjustRightInd w:val="0"/>
              <w:spacing w:after="0" w:line="240" w:lineRule="auto"/>
              <w:jc w:val="both"/>
            </w:pPr>
          </w:p>
          <w:p w14:paraId="2BD6826B" w14:textId="77777777" w:rsidR="005C0EDB" w:rsidRPr="006A5241" w:rsidRDefault="005C0EDB" w:rsidP="004B2D2A">
            <w:pPr>
              <w:autoSpaceDE w:val="0"/>
              <w:autoSpaceDN w:val="0"/>
              <w:adjustRightInd w:val="0"/>
              <w:spacing w:after="0" w:line="240" w:lineRule="auto"/>
              <w:jc w:val="both"/>
            </w:pPr>
            <w:r w:rsidRPr="006A5241">
              <w:t>A XXX, empresa pública/sociedade de economia mista/subsidiária, companhia de capital aberto ou fechado, é regida por este estatuto, especialmente, pela lei de criação XXX, pelas Leis nº 13.303, de 30 de junho de 2016 e Lei nº 6.404, de 15 de dezembro de 1976, pelo Decreto nº 8.945, de 27 de dezembro de 2016 e demais legislações aplicáveis.</w:t>
            </w:r>
          </w:p>
        </w:tc>
      </w:tr>
      <w:tr w:rsidR="005C0EDB" w:rsidRPr="006A5241" w14:paraId="7996E26E" w14:textId="77777777">
        <w:trPr>
          <w:jc w:val="center"/>
        </w:trPr>
        <w:tc>
          <w:tcPr>
            <w:tcW w:w="14007" w:type="dxa"/>
          </w:tcPr>
          <w:p w14:paraId="024849F2" w14:textId="77777777" w:rsidR="005C0EDB" w:rsidRPr="006A5241" w:rsidRDefault="005C0EDB" w:rsidP="004B2D2A">
            <w:pPr>
              <w:pStyle w:val="PargrafodaLista"/>
              <w:numPr>
                <w:ilvl w:val="1"/>
                <w:numId w:val="2"/>
              </w:numPr>
              <w:autoSpaceDE w:val="0"/>
              <w:autoSpaceDN w:val="0"/>
              <w:adjustRightInd w:val="0"/>
              <w:spacing w:after="0" w:line="240" w:lineRule="auto"/>
              <w:jc w:val="center"/>
              <w:rPr>
                <w:b/>
                <w:bCs/>
              </w:rPr>
            </w:pPr>
            <w:r w:rsidRPr="006A5241">
              <w:rPr>
                <w:b/>
                <w:bCs/>
              </w:rPr>
              <w:t>SEDE E REPRESENTAÇÃO GEOGRÁFICA</w:t>
            </w:r>
          </w:p>
          <w:p w14:paraId="2A497007" w14:textId="77777777" w:rsidR="005C0EDB" w:rsidRPr="006A5241" w:rsidRDefault="005C0EDB" w:rsidP="004B2D2A">
            <w:pPr>
              <w:autoSpaceDE w:val="0"/>
              <w:autoSpaceDN w:val="0"/>
              <w:adjustRightInd w:val="0"/>
              <w:spacing w:after="0" w:line="240" w:lineRule="auto"/>
              <w:jc w:val="both"/>
            </w:pPr>
          </w:p>
          <w:p w14:paraId="5E5B8F57" w14:textId="17328FBB" w:rsidR="005C0EDB" w:rsidRPr="006A5241" w:rsidRDefault="005C0EDB" w:rsidP="00C521FC">
            <w:pPr>
              <w:autoSpaceDE w:val="0"/>
              <w:autoSpaceDN w:val="0"/>
              <w:adjustRightInd w:val="0"/>
              <w:spacing w:after="0" w:line="240" w:lineRule="auto"/>
              <w:jc w:val="both"/>
              <w:rPr>
                <w:color w:val="FF0000"/>
              </w:rPr>
            </w:pPr>
            <w:r w:rsidRPr="006A5241">
              <w:t xml:space="preserve">A empresa </w:t>
            </w:r>
            <w:r w:rsidR="00A00D63">
              <w:t>tem sede e foro na cidade XXX,</w:t>
            </w:r>
            <w:r w:rsidRPr="006A5241">
              <w:t xml:space="preserve"> e pode criar filiais, agências, escritórios, representações ou quaisquer outros estabelecimentos no País. </w:t>
            </w:r>
          </w:p>
        </w:tc>
      </w:tr>
      <w:tr w:rsidR="005C0EDB" w:rsidRPr="006A5241" w14:paraId="4D14AE97" w14:textId="77777777">
        <w:trPr>
          <w:jc w:val="center"/>
        </w:trPr>
        <w:tc>
          <w:tcPr>
            <w:tcW w:w="14007" w:type="dxa"/>
          </w:tcPr>
          <w:p w14:paraId="2C799065" w14:textId="77777777" w:rsidR="005C0EDB" w:rsidRPr="006A5241" w:rsidRDefault="005C0EDB" w:rsidP="004B2D2A">
            <w:pPr>
              <w:autoSpaceDE w:val="0"/>
              <w:autoSpaceDN w:val="0"/>
              <w:adjustRightInd w:val="0"/>
              <w:spacing w:after="0" w:line="240" w:lineRule="auto"/>
              <w:jc w:val="center"/>
              <w:rPr>
                <w:b/>
                <w:bCs/>
              </w:rPr>
            </w:pPr>
            <w:r w:rsidRPr="006A5241">
              <w:rPr>
                <w:b/>
                <w:bCs/>
              </w:rPr>
              <w:t>1.3. PRAZO DE DURAÇÃO</w:t>
            </w:r>
          </w:p>
          <w:p w14:paraId="4EA54509" w14:textId="77777777" w:rsidR="005C0EDB" w:rsidRPr="006A5241" w:rsidRDefault="005C0EDB" w:rsidP="004B2D2A">
            <w:pPr>
              <w:autoSpaceDE w:val="0"/>
              <w:autoSpaceDN w:val="0"/>
              <w:adjustRightInd w:val="0"/>
              <w:spacing w:after="0" w:line="240" w:lineRule="auto"/>
              <w:jc w:val="both"/>
            </w:pPr>
          </w:p>
          <w:p w14:paraId="35565C03" w14:textId="77777777" w:rsidR="005C0EDB" w:rsidRPr="006A5241" w:rsidRDefault="005C0EDB" w:rsidP="004B2D2A">
            <w:pPr>
              <w:autoSpaceDE w:val="0"/>
              <w:autoSpaceDN w:val="0"/>
              <w:adjustRightInd w:val="0"/>
              <w:spacing w:after="0" w:line="240" w:lineRule="auto"/>
              <w:jc w:val="both"/>
            </w:pPr>
            <w:r w:rsidRPr="006A5241">
              <w:t>O prazo de duração da empresa é indeterminado.</w:t>
            </w:r>
          </w:p>
        </w:tc>
      </w:tr>
      <w:tr w:rsidR="005C0EDB" w:rsidRPr="006A5241" w14:paraId="6D4D7705" w14:textId="77777777">
        <w:trPr>
          <w:jc w:val="center"/>
        </w:trPr>
        <w:tc>
          <w:tcPr>
            <w:tcW w:w="14007" w:type="dxa"/>
          </w:tcPr>
          <w:p w14:paraId="2D7AA5FB" w14:textId="77777777" w:rsidR="005C0EDB" w:rsidRPr="006A5241" w:rsidRDefault="005C0EDB" w:rsidP="004B2D2A">
            <w:pPr>
              <w:autoSpaceDE w:val="0"/>
              <w:autoSpaceDN w:val="0"/>
              <w:adjustRightInd w:val="0"/>
              <w:spacing w:after="0" w:line="240" w:lineRule="auto"/>
              <w:jc w:val="center"/>
              <w:rPr>
                <w:b/>
                <w:bCs/>
              </w:rPr>
            </w:pPr>
            <w:r w:rsidRPr="006A5241">
              <w:rPr>
                <w:b/>
                <w:bCs/>
              </w:rPr>
              <w:t>1.4. OBJETO SOCIAL</w:t>
            </w:r>
          </w:p>
          <w:p w14:paraId="553E60D4" w14:textId="77777777" w:rsidR="005C0EDB" w:rsidRPr="006A5241" w:rsidRDefault="005C0EDB" w:rsidP="004B2D2A">
            <w:pPr>
              <w:autoSpaceDE w:val="0"/>
              <w:autoSpaceDN w:val="0"/>
              <w:adjustRightInd w:val="0"/>
              <w:spacing w:after="0" w:line="240" w:lineRule="auto"/>
              <w:jc w:val="both"/>
            </w:pPr>
          </w:p>
          <w:p w14:paraId="55158C44" w14:textId="77777777" w:rsidR="005C0EDB" w:rsidRPr="006A5241" w:rsidRDefault="005C0EDB" w:rsidP="004B2D2A">
            <w:pPr>
              <w:autoSpaceDE w:val="0"/>
              <w:autoSpaceDN w:val="0"/>
              <w:adjustRightInd w:val="0"/>
              <w:spacing w:after="0" w:line="240" w:lineRule="auto"/>
              <w:jc w:val="both"/>
            </w:pPr>
            <w:r w:rsidRPr="006A5241">
              <w:t xml:space="preserve">A empresa xxx tem por objeto social (descrever de forma precisa e completa): a) b) c) </w:t>
            </w:r>
            <w:r w:rsidRPr="006A5241">
              <w:rPr>
                <w:i/>
                <w:iCs/>
                <w:color w:val="FF0000"/>
              </w:rPr>
              <w:t>[vide lei de criação]</w:t>
            </w:r>
            <w:r w:rsidRPr="006A5241">
              <w:t xml:space="preserve">. </w:t>
            </w:r>
          </w:p>
          <w:p w14:paraId="36B2F215" w14:textId="77777777" w:rsidR="005C0EDB" w:rsidRPr="006A5241" w:rsidRDefault="005C0EDB" w:rsidP="004B2D2A">
            <w:pPr>
              <w:autoSpaceDE w:val="0"/>
              <w:autoSpaceDN w:val="0"/>
              <w:adjustRightInd w:val="0"/>
              <w:spacing w:after="0" w:line="240" w:lineRule="auto"/>
              <w:jc w:val="both"/>
            </w:pPr>
          </w:p>
          <w:p w14:paraId="09FDE041" w14:textId="77777777" w:rsidR="005C0EDB" w:rsidRPr="006A5241" w:rsidRDefault="005C0EDB" w:rsidP="004B2D2A">
            <w:pPr>
              <w:autoSpaceDE w:val="0"/>
              <w:autoSpaceDN w:val="0"/>
              <w:adjustRightInd w:val="0"/>
              <w:spacing w:after="0" w:line="240" w:lineRule="auto"/>
              <w:jc w:val="both"/>
            </w:pPr>
            <w:r w:rsidRPr="006A5241">
              <w:t xml:space="preserve">A empresa poderá, para a consecução do seu objeto social, constituir subsidiárias, assumir o controle acionário de empresa e participar do capital de outras empresas, relacionadas ao seu objeto social, conforme expressamente autorizado pela Lei XXX. </w:t>
            </w:r>
          </w:p>
          <w:p w14:paraId="6B90E22C" w14:textId="77777777" w:rsidR="005C0EDB" w:rsidRPr="006A5241" w:rsidRDefault="005C0EDB" w:rsidP="004B2D2A">
            <w:pPr>
              <w:autoSpaceDE w:val="0"/>
              <w:autoSpaceDN w:val="0"/>
              <w:adjustRightInd w:val="0"/>
              <w:spacing w:after="0" w:line="240" w:lineRule="auto"/>
              <w:jc w:val="both"/>
            </w:pPr>
          </w:p>
          <w:p w14:paraId="3041938B" w14:textId="6E13CB84" w:rsidR="005C0EDB" w:rsidRPr="006A5241" w:rsidRDefault="005C0EDB" w:rsidP="004B2D2A">
            <w:pPr>
              <w:autoSpaceDE w:val="0"/>
              <w:autoSpaceDN w:val="0"/>
              <w:adjustRightInd w:val="0"/>
              <w:spacing w:after="0" w:line="240" w:lineRule="auto"/>
              <w:jc w:val="both"/>
            </w:pPr>
            <w:r w:rsidRPr="006A5241">
              <w:t xml:space="preserve">A empresa poderá receber recursos dos orçamentos fiscal e da seguridade da União para o pagamento de despesas com pessoal ou de custeio em </w:t>
            </w:r>
            <w:r w:rsidR="003A511B" w:rsidRPr="006A5241">
              <w:t>geral, conforme</w:t>
            </w:r>
            <w:r w:rsidRPr="006A5241">
              <w:t xml:space="preserve"> expressamente autorizado pela Lei XXX. (</w:t>
            </w:r>
            <w:r w:rsidR="003A511B" w:rsidRPr="006A5241">
              <w:rPr>
                <w:b/>
                <w:bCs/>
              </w:rPr>
              <w:t>Aplicável</w:t>
            </w:r>
            <w:r w:rsidRPr="006A5241">
              <w:rPr>
                <w:b/>
                <w:bCs/>
              </w:rPr>
              <w:t xml:space="preserve"> somente à empresa dependente</w:t>
            </w:r>
            <w:r w:rsidRPr="006A5241">
              <w:t>)</w:t>
            </w:r>
          </w:p>
          <w:p w14:paraId="5EC60227" w14:textId="77777777" w:rsidR="005C0EDB" w:rsidRPr="006A5241" w:rsidRDefault="005C0EDB" w:rsidP="004B2D2A">
            <w:pPr>
              <w:autoSpaceDE w:val="0"/>
              <w:autoSpaceDN w:val="0"/>
              <w:adjustRightInd w:val="0"/>
              <w:spacing w:after="0" w:line="240" w:lineRule="auto"/>
              <w:jc w:val="both"/>
            </w:pPr>
          </w:p>
        </w:tc>
      </w:tr>
      <w:tr w:rsidR="005C0EDB" w:rsidRPr="006A5241" w14:paraId="338ED036" w14:textId="77777777">
        <w:trPr>
          <w:jc w:val="center"/>
        </w:trPr>
        <w:tc>
          <w:tcPr>
            <w:tcW w:w="14007" w:type="dxa"/>
          </w:tcPr>
          <w:p w14:paraId="4FDBE763" w14:textId="77777777" w:rsidR="005C0EDB" w:rsidRPr="006A5241" w:rsidRDefault="005C0EDB" w:rsidP="004B2D2A">
            <w:pPr>
              <w:autoSpaceDE w:val="0"/>
              <w:autoSpaceDN w:val="0"/>
              <w:adjustRightInd w:val="0"/>
              <w:spacing w:after="0" w:line="240" w:lineRule="auto"/>
              <w:jc w:val="center"/>
              <w:rPr>
                <w:b/>
                <w:bCs/>
              </w:rPr>
            </w:pPr>
            <w:r w:rsidRPr="006A5241">
              <w:rPr>
                <w:b/>
                <w:bCs/>
              </w:rPr>
              <w:t>1.5. CAPITAL SOCIAL</w:t>
            </w:r>
          </w:p>
          <w:p w14:paraId="4248A272" w14:textId="77777777" w:rsidR="005C0EDB" w:rsidRPr="006A5241" w:rsidRDefault="005C0EDB" w:rsidP="004B2D2A">
            <w:pPr>
              <w:autoSpaceDE w:val="0"/>
              <w:autoSpaceDN w:val="0"/>
              <w:adjustRightInd w:val="0"/>
              <w:spacing w:after="0" w:line="240" w:lineRule="auto"/>
              <w:jc w:val="both"/>
            </w:pPr>
          </w:p>
          <w:p w14:paraId="778CD550" w14:textId="77777777" w:rsidR="005C0EDB" w:rsidRPr="006A5241" w:rsidRDefault="005C0EDB" w:rsidP="004B2D2A">
            <w:pPr>
              <w:autoSpaceDE w:val="0"/>
              <w:autoSpaceDN w:val="0"/>
              <w:adjustRightInd w:val="0"/>
              <w:spacing w:after="0" w:line="240" w:lineRule="auto"/>
              <w:jc w:val="both"/>
            </w:pPr>
            <w:r w:rsidRPr="006A5241">
              <w:t xml:space="preserve">O capital social da empresa é de XXX, dividido em XXX ações ordinárias ou preferenciais nominativas, sem valor nominal. </w:t>
            </w:r>
          </w:p>
          <w:p w14:paraId="70E05F76" w14:textId="77777777" w:rsidR="005C0EDB" w:rsidRPr="006A5241" w:rsidRDefault="005C0EDB" w:rsidP="004B2D2A">
            <w:pPr>
              <w:autoSpaceDE w:val="0"/>
              <w:autoSpaceDN w:val="0"/>
              <w:adjustRightInd w:val="0"/>
              <w:spacing w:after="0" w:line="240" w:lineRule="auto"/>
              <w:jc w:val="both"/>
            </w:pPr>
          </w:p>
          <w:p w14:paraId="6ABB2661" w14:textId="77777777" w:rsidR="005C0EDB" w:rsidRPr="006A5241" w:rsidRDefault="005C0EDB" w:rsidP="004B2D2A">
            <w:pPr>
              <w:autoSpaceDE w:val="0"/>
              <w:autoSpaceDN w:val="0"/>
              <w:adjustRightInd w:val="0"/>
              <w:spacing w:after="0" w:line="240" w:lineRule="auto"/>
              <w:jc w:val="both"/>
            </w:pPr>
            <w:r w:rsidRPr="006A5241">
              <w:t>O capital social poderá ser alterado nas hipóteses previstas em lei, vedada a capitalização direta do lucro sem trâmite pela conta de reservas.</w:t>
            </w:r>
          </w:p>
          <w:p w14:paraId="28BC4276" w14:textId="77777777" w:rsidR="005C0EDB" w:rsidRPr="006A5241" w:rsidRDefault="005C0EDB" w:rsidP="004B2D2A">
            <w:pPr>
              <w:autoSpaceDE w:val="0"/>
              <w:autoSpaceDN w:val="0"/>
              <w:adjustRightInd w:val="0"/>
              <w:spacing w:after="0" w:line="240" w:lineRule="auto"/>
              <w:jc w:val="both"/>
            </w:pPr>
          </w:p>
          <w:p w14:paraId="49850DFA" w14:textId="10296BB1" w:rsidR="005C0EDB" w:rsidRDefault="005C0EDB" w:rsidP="004B2D2A">
            <w:pPr>
              <w:autoSpaceDE w:val="0"/>
              <w:autoSpaceDN w:val="0"/>
              <w:adjustRightInd w:val="0"/>
              <w:spacing w:after="0" w:line="240" w:lineRule="auto"/>
              <w:jc w:val="both"/>
              <w:rPr>
                <w:b/>
                <w:bCs/>
              </w:rPr>
            </w:pPr>
            <w:r w:rsidRPr="006A5241">
              <w:t>Sobre os recursos transferidos pela União e demais acionistas, para fins de aumento de capital, incidirão encargos financeiros na forma da legislação vigente. (</w:t>
            </w:r>
            <w:r w:rsidRPr="006A5241">
              <w:rPr>
                <w:b/>
                <w:bCs/>
              </w:rPr>
              <w:t xml:space="preserve">caso das empresas cujo capital social não pertença </w:t>
            </w:r>
            <w:r w:rsidR="00A00D63">
              <w:rPr>
                <w:b/>
                <w:bCs/>
              </w:rPr>
              <w:t>integralmente</w:t>
            </w:r>
            <w:r w:rsidRPr="006A5241">
              <w:rPr>
                <w:b/>
                <w:bCs/>
              </w:rPr>
              <w:t xml:space="preserve"> ao setor público).</w:t>
            </w:r>
          </w:p>
          <w:p w14:paraId="6044890D" w14:textId="77777777" w:rsidR="003A511B" w:rsidRDefault="003A511B" w:rsidP="004B2D2A">
            <w:pPr>
              <w:autoSpaceDE w:val="0"/>
              <w:autoSpaceDN w:val="0"/>
              <w:adjustRightInd w:val="0"/>
              <w:spacing w:after="0" w:line="240" w:lineRule="auto"/>
              <w:jc w:val="both"/>
              <w:rPr>
                <w:b/>
                <w:bCs/>
              </w:rPr>
            </w:pPr>
          </w:p>
          <w:p w14:paraId="404AA079" w14:textId="77777777" w:rsidR="003A511B" w:rsidRDefault="003A511B" w:rsidP="004B2D2A">
            <w:pPr>
              <w:autoSpaceDE w:val="0"/>
              <w:autoSpaceDN w:val="0"/>
              <w:adjustRightInd w:val="0"/>
              <w:spacing w:after="0" w:line="240" w:lineRule="auto"/>
              <w:jc w:val="both"/>
              <w:rPr>
                <w:b/>
                <w:bCs/>
              </w:rPr>
            </w:pPr>
          </w:p>
          <w:p w14:paraId="594E7FEF" w14:textId="77777777" w:rsidR="003A511B" w:rsidRPr="006A5241" w:rsidRDefault="003A511B" w:rsidP="004B2D2A">
            <w:pPr>
              <w:autoSpaceDE w:val="0"/>
              <w:autoSpaceDN w:val="0"/>
              <w:adjustRightInd w:val="0"/>
              <w:spacing w:after="0" w:line="240" w:lineRule="auto"/>
              <w:jc w:val="both"/>
            </w:pPr>
          </w:p>
        </w:tc>
      </w:tr>
      <w:tr w:rsidR="005C0EDB" w:rsidRPr="006A5241" w14:paraId="53E4B6D0" w14:textId="77777777">
        <w:trPr>
          <w:jc w:val="center"/>
        </w:trPr>
        <w:tc>
          <w:tcPr>
            <w:tcW w:w="14007" w:type="dxa"/>
            <w:shd w:val="clear" w:color="auto" w:fill="D9D9D9"/>
          </w:tcPr>
          <w:p w14:paraId="08D68009"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2</w:t>
            </w:r>
          </w:p>
          <w:p w14:paraId="27FA99A2" w14:textId="77777777" w:rsidR="005C0EDB" w:rsidRPr="006A5241" w:rsidRDefault="005C0EDB" w:rsidP="004B2D2A">
            <w:pPr>
              <w:autoSpaceDE w:val="0"/>
              <w:autoSpaceDN w:val="0"/>
              <w:adjustRightInd w:val="0"/>
              <w:spacing w:after="0" w:line="240" w:lineRule="auto"/>
              <w:jc w:val="center"/>
              <w:rPr>
                <w:b/>
                <w:bCs/>
              </w:rPr>
            </w:pPr>
            <w:r w:rsidRPr="006A5241">
              <w:rPr>
                <w:b/>
                <w:bCs/>
              </w:rPr>
              <w:t>ASSEMBLEIA GERAL</w:t>
            </w:r>
          </w:p>
        </w:tc>
      </w:tr>
      <w:tr w:rsidR="005C0EDB" w:rsidRPr="006A5241" w14:paraId="2D3379BD" w14:textId="77777777">
        <w:trPr>
          <w:jc w:val="center"/>
        </w:trPr>
        <w:tc>
          <w:tcPr>
            <w:tcW w:w="14007" w:type="dxa"/>
          </w:tcPr>
          <w:p w14:paraId="08463709" w14:textId="77777777" w:rsidR="005C0EDB" w:rsidRPr="006A5241" w:rsidRDefault="005C0EDB" w:rsidP="004B2D2A">
            <w:pPr>
              <w:autoSpaceDE w:val="0"/>
              <w:autoSpaceDN w:val="0"/>
              <w:adjustRightInd w:val="0"/>
              <w:spacing w:after="0" w:line="240" w:lineRule="auto"/>
              <w:jc w:val="center"/>
              <w:rPr>
                <w:b/>
                <w:bCs/>
              </w:rPr>
            </w:pPr>
            <w:r w:rsidRPr="006A5241">
              <w:rPr>
                <w:b/>
                <w:bCs/>
              </w:rPr>
              <w:t>2.1. CARACTERIZAÇÃO</w:t>
            </w:r>
          </w:p>
          <w:p w14:paraId="08BA1636" w14:textId="77777777" w:rsidR="005C0EDB" w:rsidRPr="006A5241" w:rsidRDefault="005C0EDB" w:rsidP="004B2D2A">
            <w:pPr>
              <w:autoSpaceDE w:val="0"/>
              <w:autoSpaceDN w:val="0"/>
              <w:adjustRightInd w:val="0"/>
              <w:spacing w:after="0" w:line="240" w:lineRule="auto"/>
              <w:jc w:val="both"/>
            </w:pPr>
          </w:p>
          <w:p w14:paraId="65F2C319" w14:textId="77777777" w:rsidR="005C0EDB" w:rsidRPr="006A5241" w:rsidRDefault="005C0EDB" w:rsidP="004B2D2A">
            <w:pPr>
              <w:autoSpaceDE w:val="0"/>
              <w:autoSpaceDN w:val="0"/>
              <w:adjustRightInd w:val="0"/>
              <w:spacing w:after="0" w:line="240" w:lineRule="auto"/>
              <w:jc w:val="both"/>
            </w:pPr>
            <w:r w:rsidRPr="006A5241">
              <w:t>A Assembleia Geral é o órgão máximo da empresa, com poderes para deliberar sobre todos os negócios relativos ao seu objeto e será regida pela Lei nº 6.404, de 15 de dezembro de 1976, inclusive quanto à sua competência para alterar o capital social e o estatuto social da empresa, bem como eleger e destituir seus conselheiros a qualquer tempo.</w:t>
            </w:r>
          </w:p>
        </w:tc>
      </w:tr>
      <w:tr w:rsidR="005C0EDB" w:rsidRPr="006A5241" w14:paraId="3128D7B6" w14:textId="77777777">
        <w:trPr>
          <w:jc w:val="center"/>
        </w:trPr>
        <w:tc>
          <w:tcPr>
            <w:tcW w:w="14007" w:type="dxa"/>
          </w:tcPr>
          <w:p w14:paraId="2AD21177" w14:textId="77777777" w:rsidR="005C0EDB" w:rsidRPr="006A5241" w:rsidRDefault="005C0EDB" w:rsidP="004B2D2A">
            <w:pPr>
              <w:autoSpaceDE w:val="0"/>
              <w:autoSpaceDN w:val="0"/>
              <w:adjustRightInd w:val="0"/>
              <w:spacing w:after="0" w:line="240" w:lineRule="auto"/>
              <w:jc w:val="center"/>
              <w:rPr>
                <w:b/>
                <w:bCs/>
              </w:rPr>
            </w:pPr>
            <w:r w:rsidRPr="006A5241">
              <w:rPr>
                <w:b/>
                <w:bCs/>
              </w:rPr>
              <w:t>2.2. COMPOSIÇÃO</w:t>
            </w:r>
          </w:p>
          <w:p w14:paraId="57F4D8D9" w14:textId="77777777" w:rsidR="005C0EDB" w:rsidRPr="006A5241" w:rsidRDefault="005C0EDB" w:rsidP="004B2D2A">
            <w:pPr>
              <w:autoSpaceDE w:val="0"/>
              <w:autoSpaceDN w:val="0"/>
              <w:adjustRightInd w:val="0"/>
              <w:spacing w:after="0" w:line="240" w:lineRule="auto"/>
              <w:jc w:val="both"/>
            </w:pPr>
          </w:p>
          <w:p w14:paraId="672FD5C5" w14:textId="77777777" w:rsidR="005C0EDB" w:rsidRPr="006A5241" w:rsidRDefault="005C0EDB" w:rsidP="004B2D2A">
            <w:pPr>
              <w:autoSpaceDE w:val="0"/>
              <w:autoSpaceDN w:val="0"/>
              <w:adjustRightInd w:val="0"/>
              <w:spacing w:after="0" w:line="240" w:lineRule="auto"/>
              <w:jc w:val="both"/>
            </w:pPr>
            <w:r w:rsidRPr="006A5241">
              <w:t>A Assembleia Geral é composta pelos acionistas com direito de voto. Os trabalhos da Assembleia Geral serão dirigidos pelo Presidente da empresa ou pelo substituto que esse vier a designar.</w:t>
            </w:r>
          </w:p>
        </w:tc>
      </w:tr>
      <w:tr w:rsidR="005C0EDB" w:rsidRPr="006A5241" w14:paraId="3668DF5D" w14:textId="77777777">
        <w:trPr>
          <w:jc w:val="center"/>
        </w:trPr>
        <w:tc>
          <w:tcPr>
            <w:tcW w:w="14007" w:type="dxa"/>
          </w:tcPr>
          <w:p w14:paraId="06E81F3D" w14:textId="77777777" w:rsidR="005C0EDB" w:rsidRPr="006A5241" w:rsidRDefault="005C0EDB" w:rsidP="004B2D2A">
            <w:pPr>
              <w:autoSpaceDE w:val="0"/>
              <w:autoSpaceDN w:val="0"/>
              <w:adjustRightInd w:val="0"/>
              <w:spacing w:after="0" w:line="240" w:lineRule="auto"/>
              <w:jc w:val="center"/>
              <w:rPr>
                <w:b/>
                <w:bCs/>
              </w:rPr>
            </w:pPr>
            <w:r w:rsidRPr="006A5241">
              <w:rPr>
                <w:b/>
                <w:bCs/>
              </w:rPr>
              <w:t>2.3. REUNIÃO</w:t>
            </w:r>
          </w:p>
          <w:p w14:paraId="12030A88" w14:textId="77777777" w:rsidR="005C0EDB" w:rsidRPr="006A5241" w:rsidRDefault="005C0EDB" w:rsidP="004B2D2A">
            <w:pPr>
              <w:autoSpaceDE w:val="0"/>
              <w:autoSpaceDN w:val="0"/>
              <w:adjustRightInd w:val="0"/>
              <w:spacing w:after="0" w:line="240" w:lineRule="auto"/>
              <w:jc w:val="both"/>
            </w:pPr>
          </w:p>
          <w:p w14:paraId="19B7ACB2" w14:textId="333042B7" w:rsidR="005C0EDB" w:rsidRPr="006A5241" w:rsidRDefault="005C0EDB" w:rsidP="00A13E9D">
            <w:pPr>
              <w:autoSpaceDE w:val="0"/>
              <w:autoSpaceDN w:val="0"/>
              <w:adjustRightInd w:val="0"/>
              <w:spacing w:after="0" w:line="240" w:lineRule="auto"/>
              <w:jc w:val="both"/>
            </w:pPr>
            <w:r w:rsidRPr="006A5241">
              <w:t>A Assembleia Geral realizar-se-á ordinariamente uma vez por ano</w:t>
            </w:r>
            <w:r w:rsidR="00E77505" w:rsidRPr="006A5241">
              <w:t xml:space="preserve"> </w:t>
            </w:r>
            <w:r w:rsidRPr="006A5241">
              <w:t>e extraordinariamente sempre que necessário.</w:t>
            </w:r>
          </w:p>
        </w:tc>
      </w:tr>
      <w:tr w:rsidR="005C0EDB" w:rsidRPr="006A5241" w14:paraId="5006B108" w14:textId="77777777">
        <w:trPr>
          <w:jc w:val="center"/>
        </w:trPr>
        <w:tc>
          <w:tcPr>
            <w:tcW w:w="14007" w:type="dxa"/>
          </w:tcPr>
          <w:p w14:paraId="704DBD30" w14:textId="77777777" w:rsidR="005C0EDB" w:rsidRPr="006A5241" w:rsidRDefault="005C0EDB" w:rsidP="004B2D2A">
            <w:pPr>
              <w:autoSpaceDE w:val="0"/>
              <w:autoSpaceDN w:val="0"/>
              <w:adjustRightInd w:val="0"/>
              <w:spacing w:after="0" w:line="240" w:lineRule="auto"/>
              <w:jc w:val="center"/>
              <w:rPr>
                <w:b/>
                <w:bCs/>
              </w:rPr>
            </w:pPr>
            <w:r w:rsidRPr="006A5241">
              <w:rPr>
                <w:b/>
                <w:bCs/>
              </w:rPr>
              <w:t>2.4. QUÓRUM</w:t>
            </w:r>
          </w:p>
          <w:p w14:paraId="715FC26F" w14:textId="77777777" w:rsidR="005C0EDB" w:rsidRPr="006A5241" w:rsidRDefault="005C0EDB" w:rsidP="004B2D2A">
            <w:pPr>
              <w:autoSpaceDE w:val="0"/>
              <w:autoSpaceDN w:val="0"/>
              <w:adjustRightInd w:val="0"/>
              <w:spacing w:after="0" w:line="240" w:lineRule="auto"/>
              <w:jc w:val="both"/>
            </w:pPr>
          </w:p>
          <w:p w14:paraId="01B32107" w14:textId="77777777" w:rsidR="005C0EDB" w:rsidRPr="006A5241" w:rsidRDefault="005C0EDB" w:rsidP="004B2D2A">
            <w:pPr>
              <w:autoSpaceDE w:val="0"/>
              <w:autoSpaceDN w:val="0"/>
              <w:adjustRightInd w:val="0"/>
              <w:spacing w:after="0" w:line="240" w:lineRule="auto"/>
              <w:jc w:val="both"/>
              <w:rPr>
                <w:rFonts w:ascii="Times New Roman" w:hAnsi="Times New Roman" w:cs="Times New Roman"/>
              </w:rPr>
            </w:pPr>
            <w:r w:rsidRPr="006A5241">
              <w:t>Ressalvadas as exceções previstas em lei, a Assembleia Geral será instalada, em primeira convocação, com a presença de acionistas que representem, no mínimo, 1/4 (um quarto) do capital social com direito de voto. As deliberações serão tomadas pela maioria do capital votante e serão registradas no livro de atas, que podem ser lavradas de forma sumária. Em caso de decisão não-unânime, o voto divergente poderá ser registrado, a critério do respectivo acionista.</w:t>
            </w:r>
          </w:p>
        </w:tc>
      </w:tr>
      <w:tr w:rsidR="005C0EDB" w:rsidRPr="006A5241" w14:paraId="2B92BB4E" w14:textId="77777777">
        <w:trPr>
          <w:jc w:val="center"/>
        </w:trPr>
        <w:tc>
          <w:tcPr>
            <w:tcW w:w="14007" w:type="dxa"/>
          </w:tcPr>
          <w:p w14:paraId="2BC24F2F" w14:textId="77777777" w:rsidR="005C0EDB" w:rsidRPr="006A5241" w:rsidRDefault="005C0EDB" w:rsidP="004B2D2A">
            <w:pPr>
              <w:autoSpaceDE w:val="0"/>
              <w:autoSpaceDN w:val="0"/>
              <w:adjustRightInd w:val="0"/>
              <w:spacing w:after="0" w:line="240" w:lineRule="auto"/>
              <w:jc w:val="center"/>
              <w:rPr>
                <w:b/>
                <w:bCs/>
              </w:rPr>
            </w:pPr>
            <w:r w:rsidRPr="006A5241">
              <w:rPr>
                <w:b/>
                <w:bCs/>
              </w:rPr>
              <w:t>2.5. CONVOCAÇÃO</w:t>
            </w:r>
          </w:p>
          <w:p w14:paraId="58648F4C" w14:textId="77777777" w:rsidR="005C0EDB" w:rsidRPr="006A5241" w:rsidRDefault="005C0EDB" w:rsidP="004B2D2A">
            <w:pPr>
              <w:autoSpaceDE w:val="0"/>
              <w:autoSpaceDN w:val="0"/>
              <w:adjustRightInd w:val="0"/>
              <w:spacing w:after="0" w:line="240" w:lineRule="auto"/>
              <w:jc w:val="both"/>
            </w:pPr>
          </w:p>
          <w:p w14:paraId="24DA2C8E" w14:textId="0E7CF49A" w:rsidR="005C0EDB" w:rsidRPr="006A5241" w:rsidRDefault="005C0EDB" w:rsidP="004B2D2A">
            <w:pPr>
              <w:autoSpaceDE w:val="0"/>
              <w:autoSpaceDN w:val="0"/>
              <w:adjustRightInd w:val="0"/>
              <w:spacing w:after="0" w:line="240" w:lineRule="auto"/>
              <w:jc w:val="both"/>
            </w:pPr>
            <w:r w:rsidRPr="006A5241">
              <w:t xml:space="preserve">A Assembleia Geral será convocada pelo Conselho de Administração ou, nas hipóteses admitidas em lei, pela Diretoria, pelo Conselho Fiscal ou pelos acionistas. A primeira convocação da Assembleia Geral será feita com antecedência mínima de x dias. </w:t>
            </w:r>
            <w:r w:rsidRPr="006A5241">
              <w:rPr>
                <w:b/>
                <w:bCs/>
              </w:rPr>
              <w:t>(8 dias para empresa de capital fechado e 15 dias para a de capital aberto, conforme o caso</w:t>
            </w:r>
            <w:r w:rsidRPr="006A5241">
              <w:t>).</w:t>
            </w:r>
            <w:r w:rsidRPr="006A5241">
              <w:rPr>
                <w:color w:val="FF0000"/>
              </w:rPr>
              <w:t xml:space="preserve"> </w:t>
            </w:r>
          </w:p>
          <w:p w14:paraId="60EC042C" w14:textId="77777777" w:rsidR="005C0EDB" w:rsidRPr="006A5241" w:rsidRDefault="005C0EDB" w:rsidP="004B2D2A">
            <w:pPr>
              <w:autoSpaceDE w:val="0"/>
              <w:autoSpaceDN w:val="0"/>
              <w:adjustRightInd w:val="0"/>
              <w:spacing w:after="0" w:line="240" w:lineRule="auto"/>
              <w:jc w:val="both"/>
            </w:pPr>
          </w:p>
          <w:p w14:paraId="5968FBDA" w14:textId="77777777" w:rsidR="005C0EDB" w:rsidRPr="006A5241" w:rsidRDefault="005C0EDB" w:rsidP="004B2D2A">
            <w:pPr>
              <w:autoSpaceDE w:val="0"/>
              <w:autoSpaceDN w:val="0"/>
              <w:adjustRightInd w:val="0"/>
              <w:spacing w:after="0" w:line="240" w:lineRule="auto"/>
              <w:jc w:val="both"/>
            </w:pPr>
            <w:r w:rsidRPr="006A5241">
              <w:t>Nas Assembleias Gerais tratar-se-á exclusivamente do objeto previsto</w:t>
            </w:r>
            <w:r w:rsidRPr="006A5241">
              <w:rPr>
                <w:color w:val="FF0000"/>
              </w:rPr>
              <w:t xml:space="preserve"> </w:t>
            </w:r>
            <w:r w:rsidRPr="006A5241">
              <w:t>nos editais de convocação, não se admitindo a inclusão de assuntos gerais na pauta da Assembleia.</w:t>
            </w:r>
          </w:p>
        </w:tc>
      </w:tr>
      <w:tr w:rsidR="005C0EDB" w:rsidRPr="006A5241" w14:paraId="62C61E5B" w14:textId="77777777">
        <w:trPr>
          <w:jc w:val="center"/>
        </w:trPr>
        <w:tc>
          <w:tcPr>
            <w:tcW w:w="14007" w:type="dxa"/>
          </w:tcPr>
          <w:p w14:paraId="37286266" w14:textId="77777777" w:rsidR="005C0EDB" w:rsidRPr="006A5241" w:rsidRDefault="005C0EDB" w:rsidP="004B2D2A">
            <w:pPr>
              <w:autoSpaceDE w:val="0"/>
              <w:autoSpaceDN w:val="0"/>
              <w:adjustRightInd w:val="0"/>
              <w:spacing w:after="0" w:line="240" w:lineRule="auto"/>
              <w:jc w:val="center"/>
              <w:rPr>
                <w:b/>
                <w:bCs/>
              </w:rPr>
            </w:pPr>
            <w:r w:rsidRPr="006A5241">
              <w:rPr>
                <w:b/>
                <w:bCs/>
              </w:rPr>
              <w:t>2.6. COMPETÊNCIAS</w:t>
            </w:r>
          </w:p>
          <w:p w14:paraId="2353AC56" w14:textId="77777777" w:rsidR="005C0EDB" w:rsidRPr="006A5241" w:rsidRDefault="005C0EDB" w:rsidP="004B2D2A">
            <w:pPr>
              <w:autoSpaceDE w:val="0"/>
              <w:autoSpaceDN w:val="0"/>
              <w:adjustRightInd w:val="0"/>
              <w:spacing w:after="0" w:line="240" w:lineRule="auto"/>
              <w:jc w:val="both"/>
            </w:pPr>
          </w:p>
          <w:p w14:paraId="5C072B71" w14:textId="77777777" w:rsidR="005C0EDB" w:rsidRPr="006A5241" w:rsidRDefault="005C0EDB" w:rsidP="004B2D2A">
            <w:pPr>
              <w:autoSpaceDE w:val="0"/>
              <w:autoSpaceDN w:val="0"/>
              <w:adjustRightInd w:val="0"/>
              <w:spacing w:after="0" w:line="240" w:lineRule="auto"/>
              <w:jc w:val="both"/>
            </w:pPr>
            <w:r w:rsidRPr="006A5241">
              <w:t xml:space="preserve">A Assembleia Geral, além de outros casos previstos em lei, reunir-se-á para deliberar sobre: </w:t>
            </w:r>
          </w:p>
          <w:p w14:paraId="1A1A83D7" w14:textId="77777777" w:rsidR="005C0EDB" w:rsidRPr="006A5241" w:rsidRDefault="005C0EDB" w:rsidP="004B2D2A">
            <w:pPr>
              <w:autoSpaceDE w:val="0"/>
              <w:autoSpaceDN w:val="0"/>
              <w:adjustRightInd w:val="0"/>
              <w:spacing w:after="0" w:line="240" w:lineRule="auto"/>
              <w:jc w:val="both"/>
            </w:pPr>
          </w:p>
          <w:p w14:paraId="06409744"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alteração do capital social;</w:t>
            </w:r>
          </w:p>
          <w:p w14:paraId="76F7BC1B"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avaliação de bens com que o acionista concorre para a formação do capital social; </w:t>
            </w:r>
          </w:p>
          <w:p w14:paraId="18F83EB0"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transformação, fusão, incorporação, cisão, dissolução e liquidação da empresa; </w:t>
            </w:r>
          </w:p>
          <w:p w14:paraId="0689A88D"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alteração do estatuto social; </w:t>
            </w:r>
          </w:p>
          <w:p w14:paraId="6A13EF0E"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eleição e destituição, a qualquer tempo, dos membros do Conselho de Administração; </w:t>
            </w:r>
          </w:p>
          <w:p w14:paraId="19C6D104"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eleição e destituição, a qualquer tempo, dos membros do Conselho Fiscal e respectivos suplentes; </w:t>
            </w:r>
          </w:p>
          <w:p w14:paraId="7B4D53A0"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fixação da remuneração dos administradores, do Conselho Fiscal e do Comitê de Auditoria;</w:t>
            </w:r>
          </w:p>
          <w:p w14:paraId="608E24C6"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aprovação das demonstrações financeiras, da destinação do resultado do exercício e da distribuição de dividendos; </w:t>
            </w:r>
          </w:p>
          <w:p w14:paraId="48259F50"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autorização para a empresa mover ação de responsabilidade civil contra os administradores pelos prejuízos causados ao seu patrimônio; </w:t>
            </w:r>
          </w:p>
          <w:p w14:paraId="665DA2AB"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alienação de bens imóveis diretamente vinculados à prestação de serviços e à constituição de ônus reais sobre eles; </w:t>
            </w:r>
          </w:p>
          <w:p w14:paraId="31365576"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permuta de ações ou outros valores mobiliários; </w:t>
            </w:r>
          </w:p>
          <w:p w14:paraId="0C795375"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alienação, no todo ou em parte, de ações do capital social da empresa; </w:t>
            </w:r>
          </w:p>
          <w:p w14:paraId="25835CD6"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emissão de debêntures conversíveis em ações, inclusive de controladas (aplicável somente às sociedades de economia mista); </w:t>
            </w:r>
          </w:p>
          <w:p w14:paraId="3B8D5376"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emissão de quaisquer outros títulos e valores mobiliários conversíveis em ações, no País ou no exterior; e </w:t>
            </w:r>
          </w:p>
          <w:p w14:paraId="37C7A7EA" w14:textId="77777777" w:rsidR="005C0EDB" w:rsidRPr="006A5241" w:rsidRDefault="005C0EDB" w:rsidP="004B2D2A">
            <w:pPr>
              <w:pStyle w:val="PargrafodaLista"/>
              <w:numPr>
                <w:ilvl w:val="0"/>
                <w:numId w:val="19"/>
              </w:numPr>
              <w:autoSpaceDE w:val="0"/>
              <w:autoSpaceDN w:val="0"/>
              <w:adjustRightInd w:val="0"/>
              <w:spacing w:after="0" w:line="240" w:lineRule="auto"/>
              <w:jc w:val="both"/>
            </w:pPr>
            <w:r w:rsidRPr="006A5241">
              <w:t xml:space="preserve">eleição e destituição, a qualquer tempo, de liquidantes, julgando-lhes as contas. </w:t>
            </w:r>
          </w:p>
          <w:p w14:paraId="018191E1" w14:textId="77777777" w:rsidR="005C0EDB" w:rsidRPr="006A5241" w:rsidRDefault="005C0EDB" w:rsidP="004B2D2A">
            <w:pPr>
              <w:pStyle w:val="PargrafodaLista"/>
              <w:autoSpaceDE w:val="0"/>
              <w:autoSpaceDN w:val="0"/>
              <w:adjustRightInd w:val="0"/>
              <w:spacing w:after="0" w:line="240" w:lineRule="auto"/>
              <w:jc w:val="both"/>
              <w:rPr>
                <w:rFonts w:ascii="Times New Roman" w:hAnsi="Times New Roman" w:cs="Times New Roman"/>
                <w:strike/>
                <w:sz w:val="24"/>
                <w:szCs w:val="24"/>
              </w:rPr>
            </w:pPr>
          </w:p>
        </w:tc>
      </w:tr>
      <w:tr w:rsidR="005C0EDB" w:rsidRPr="006A5241" w14:paraId="49C67A21" w14:textId="77777777">
        <w:trPr>
          <w:jc w:val="center"/>
        </w:trPr>
        <w:tc>
          <w:tcPr>
            <w:tcW w:w="14007" w:type="dxa"/>
            <w:shd w:val="clear" w:color="auto" w:fill="D9D9D9"/>
          </w:tcPr>
          <w:p w14:paraId="65877D0C"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3</w:t>
            </w:r>
          </w:p>
          <w:p w14:paraId="20752984" w14:textId="087382F7" w:rsidR="005C0EDB" w:rsidRPr="006A5241" w:rsidRDefault="005C0EDB" w:rsidP="004B2D2A">
            <w:pPr>
              <w:autoSpaceDE w:val="0"/>
              <w:autoSpaceDN w:val="0"/>
              <w:adjustRightInd w:val="0"/>
              <w:spacing w:after="0" w:line="240" w:lineRule="auto"/>
              <w:jc w:val="center"/>
              <w:rPr>
                <w:b/>
                <w:bCs/>
              </w:rPr>
            </w:pPr>
            <w:r w:rsidRPr="006A5241">
              <w:rPr>
                <w:b/>
                <w:bCs/>
              </w:rPr>
              <w:t>REGRAS GERAIS</w:t>
            </w:r>
            <w:r w:rsidR="003A511B">
              <w:rPr>
                <w:b/>
                <w:bCs/>
              </w:rPr>
              <w:t xml:space="preserve"> </w:t>
            </w:r>
            <w:r w:rsidRPr="006A5241">
              <w:rPr>
                <w:b/>
                <w:bCs/>
              </w:rPr>
              <w:t>DOS ÓRGÃOS ESTATUTÁRIOS</w:t>
            </w:r>
          </w:p>
        </w:tc>
      </w:tr>
      <w:tr w:rsidR="005C0EDB" w:rsidRPr="006A5241" w14:paraId="363F73C5" w14:textId="77777777">
        <w:trPr>
          <w:jc w:val="center"/>
        </w:trPr>
        <w:tc>
          <w:tcPr>
            <w:tcW w:w="14007" w:type="dxa"/>
          </w:tcPr>
          <w:p w14:paraId="5E482146" w14:textId="77777777" w:rsidR="005C0EDB" w:rsidRPr="006A5241" w:rsidRDefault="005C0EDB" w:rsidP="004B2D2A">
            <w:pPr>
              <w:autoSpaceDE w:val="0"/>
              <w:autoSpaceDN w:val="0"/>
              <w:adjustRightInd w:val="0"/>
              <w:spacing w:after="0" w:line="240" w:lineRule="auto"/>
              <w:jc w:val="center"/>
              <w:rPr>
                <w:b/>
                <w:bCs/>
              </w:rPr>
            </w:pPr>
            <w:r w:rsidRPr="006A5241">
              <w:rPr>
                <w:b/>
                <w:bCs/>
              </w:rPr>
              <w:t>3.1. TIPOS</w:t>
            </w:r>
          </w:p>
          <w:p w14:paraId="103159BE" w14:textId="77777777" w:rsidR="005C0EDB" w:rsidRPr="006A5241" w:rsidRDefault="005C0EDB" w:rsidP="004B2D2A">
            <w:pPr>
              <w:autoSpaceDE w:val="0"/>
              <w:autoSpaceDN w:val="0"/>
              <w:adjustRightInd w:val="0"/>
              <w:spacing w:after="0" w:line="240" w:lineRule="auto"/>
              <w:jc w:val="both"/>
            </w:pPr>
          </w:p>
          <w:p w14:paraId="504C834C" w14:textId="77777777" w:rsidR="005C0EDB" w:rsidRPr="006A5241" w:rsidRDefault="005C0EDB" w:rsidP="004B2D2A">
            <w:pPr>
              <w:autoSpaceDE w:val="0"/>
              <w:autoSpaceDN w:val="0"/>
              <w:adjustRightInd w:val="0"/>
              <w:spacing w:after="0" w:line="240" w:lineRule="auto"/>
              <w:jc w:val="both"/>
            </w:pPr>
            <w:r w:rsidRPr="006A5241">
              <w:t xml:space="preserve">A empresa terá Assembleia Geral e os seguintes órgãos estatutários: </w:t>
            </w:r>
          </w:p>
          <w:p w14:paraId="2255DA12" w14:textId="77777777" w:rsidR="005C0EDB" w:rsidRPr="006A5241" w:rsidRDefault="005C0EDB" w:rsidP="004B2D2A">
            <w:pPr>
              <w:autoSpaceDE w:val="0"/>
              <w:autoSpaceDN w:val="0"/>
              <w:adjustRightInd w:val="0"/>
              <w:spacing w:after="0" w:line="240" w:lineRule="auto"/>
              <w:jc w:val="both"/>
            </w:pPr>
          </w:p>
          <w:p w14:paraId="529BA7C0" w14:textId="77777777" w:rsidR="005C0EDB" w:rsidRPr="006A5241" w:rsidRDefault="005C0EDB" w:rsidP="004B2D2A">
            <w:pPr>
              <w:autoSpaceDE w:val="0"/>
              <w:autoSpaceDN w:val="0"/>
              <w:adjustRightInd w:val="0"/>
              <w:spacing w:after="0" w:line="240" w:lineRule="auto"/>
              <w:ind w:left="708"/>
              <w:jc w:val="both"/>
            </w:pPr>
            <w:r w:rsidRPr="006A5241">
              <w:t>I. Conselho de Administração;</w:t>
            </w:r>
          </w:p>
          <w:p w14:paraId="387F47F8" w14:textId="77777777" w:rsidR="005C0EDB" w:rsidRPr="006A5241" w:rsidRDefault="005C0EDB" w:rsidP="004B2D2A">
            <w:pPr>
              <w:autoSpaceDE w:val="0"/>
              <w:autoSpaceDN w:val="0"/>
              <w:adjustRightInd w:val="0"/>
              <w:spacing w:after="0" w:line="240" w:lineRule="auto"/>
              <w:ind w:left="708"/>
              <w:jc w:val="both"/>
            </w:pPr>
            <w:r w:rsidRPr="006A5241">
              <w:lastRenderedPageBreak/>
              <w:t xml:space="preserve">II. Diretoria Executiva; </w:t>
            </w:r>
          </w:p>
          <w:p w14:paraId="05F8B90F" w14:textId="77777777" w:rsidR="005C0EDB" w:rsidRPr="006A5241" w:rsidRDefault="005C0EDB" w:rsidP="004B2D2A">
            <w:pPr>
              <w:autoSpaceDE w:val="0"/>
              <w:autoSpaceDN w:val="0"/>
              <w:adjustRightInd w:val="0"/>
              <w:spacing w:after="0" w:line="240" w:lineRule="auto"/>
              <w:ind w:left="708"/>
              <w:jc w:val="both"/>
            </w:pPr>
            <w:r w:rsidRPr="006A5241">
              <w:t xml:space="preserve">III. Conselho Fiscal; </w:t>
            </w:r>
          </w:p>
          <w:p w14:paraId="31E01E43" w14:textId="77777777" w:rsidR="005C0EDB" w:rsidRPr="006A5241" w:rsidRDefault="005C0EDB" w:rsidP="004B2D2A">
            <w:pPr>
              <w:autoSpaceDE w:val="0"/>
              <w:autoSpaceDN w:val="0"/>
              <w:adjustRightInd w:val="0"/>
              <w:spacing w:after="0" w:line="240" w:lineRule="auto"/>
              <w:ind w:left="708"/>
              <w:jc w:val="both"/>
            </w:pPr>
            <w:r w:rsidRPr="006A5241">
              <w:t>IV. Comitê de Auditoria; e</w:t>
            </w:r>
          </w:p>
          <w:p w14:paraId="7DF5B173" w14:textId="77777777" w:rsidR="005C0EDB" w:rsidRPr="006A5241" w:rsidRDefault="005C0EDB" w:rsidP="004B2D2A">
            <w:pPr>
              <w:autoSpaceDE w:val="0"/>
              <w:autoSpaceDN w:val="0"/>
              <w:adjustRightInd w:val="0"/>
              <w:spacing w:after="0" w:line="240" w:lineRule="auto"/>
              <w:ind w:left="708"/>
              <w:jc w:val="both"/>
            </w:pPr>
            <w:r w:rsidRPr="006A5241">
              <w:t>V. Comitê de Elegibilidade.</w:t>
            </w:r>
          </w:p>
          <w:p w14:paraId="55A5830F" w14:textId="77777777" w:rsidR="005C0EDB" w:rsidRPr="006A5241" w:rsidRDefault="005C0EDB" w:rsidP="004B2D2A">
            <w:pPr>
              <w:autoSpaceDE w:val="0"/>
              <w:autoSpaceDN w:val="0"/>
              <w:adjustRightInd w:val="0"/>
              <w:spacing w:after="0" w:line="240" w:lineRule="auto"/>
              <w:jc w:val="both"/>
            </w:pPr>
          </w:p>
          <w:p w14:paraId="49A1C112" w14:textId="77777777" w:rsidR="005C0EDB" w:rsidRPr="006A5241" w:rsidRDefault="005C0EDB" w:rsidP="004B2D2A">
            <w:pPr>
              <w:autoSpaceDE w:val="0"/>
              <w:autoSpaceDN w:val="0"/>
              <w:adjustRightInd w:val="0"/>
              <w:spacing w:after="0" w:line="240" w:lineRule="auto"/>
              <w:jc w:val="both"/>
            </w:pPr>
            <w:r w:rsidRPr="006A5241">
              <w:t xml:space="preserve">A empresa será administrada pelo Conselho de Administração, como órgão de orientação superior das atividades da empresa e pela Diretoria Executiva. </w:t>
            </w:r>
          </w:p>
          <w:p w14:paraId="5D78BB96" w14:textId="77777777" w:rsidR="005C0EDB" w:rsidRPr="006A5241" w:rsidRDefault="005C0EDB" w:rsidP="004B2D2A">
            <w:pPr>
              <w:autoSpaceDE w:val="0"/>
              <w:autoSpaceDN w:val="0"/>
              <w:adjustRightInd w:val="0"/>
              <w:spacing w:after="0" w:line="240" w:lineRule="auto"/>
              <w:jc w:val="both"/>
            </w:pPr>
          </w:p>
          <w:p w14:paraId="7BC1407B" w14:textId="77777777" w:rsidR="005C0EDB" w:rsidRPr="006A5241" w:rsidRDefault="005C0EDB" w:rsidP="004B2D2A">
            <w:pPr>
              <w:autoSpaceDE w:val="0"/>
              <w:autoSpaceDN w:val="0"/>
              <w:adjustRightInd w:val="0"/>
              <w:spacing w:after="0" w:line="240" w:lineRule="auto"/>
              <w:jc w:val="both"/>
            </w:pPr>
            <w:r w:rsidRPr="006A5241">
              <w:t>A empresa fornecerá apoio técnico e administrativo aos órgãos estatutários.</w:t>
            </w:r>
          </w:p>
          <w:p w14:paraId="3FD3AA77" w14:textId="77777777" w:rsidR="005C0EDB" w:rsidRPr="006A5241" w:rsidRDefault="005C0EDB" w:rsidP="004B2D2A">
            <w:pPr>
              <w:autoSpaceDE w:val="0"/>
              <w:autoSpaceDN w:val="0"/>
              <w:adjustRightInd w:val="0"/>
              <w:spacing w:after="0" w:line="240" w:lineRule="auto"/>
              <w:jc w:val="both"/>
            </w:pPr>
          </w:p>
        </w:tc>
      </w:tr>
      <w:tr w:rsidR="005C0EDB" w:rsidRPr="006A5241" w14:paraId="7237D8E1" w14:textId="77777777">
        <w:trPr>
          <w:jc w:val="center"/>
        </w:trPr>
        <w:tc>
          <w:tcPr>
            <w:tcW w:w="14007" w:type="dxa"/>
          </w:tcPr>
          <w:p w14:paraId="3B490C8E" w14:textId="468C8266" w:rsidR="005C0EDB" w:rsidRPr="006A5241" w:rsidRDefault="005C0EDB" w:rsidP="004B2D2A">
            <w:pPr>
              <w:autoSpaceDE w:val="0"/>
              <w:autoSpaceDN w:val="0"/>
              <w:adjustRightInd w:val="0"/>
              <w:spacing w:after="0" w:line="240" w:lineRule="auto"/>
              <w:jc w:val="center"/>
              <w:rPr>
                <w:b/>
                <w:bCs/>
                <w:color w:val="FF0000"/>
              </w:rPr>
            </w:pPr>
            <w:r w:rsidRPr="006A5241">
              <w:rPr>
                <w:b/>
                <w:bCs/>
              </w:rPr>
              <w:lastRenderedPageBreak/>
              <w:t>3.2.</w:t>
            </w:r>
            <w:r w:rsidRPr="006A5241">
              <w:t xml:space="preserve"> </w:t>
            </w:r>
            <w:r w:rsidRPr="006A5241">
              <w:rPr>
                <w:b/>
                <w:bCs/>
              </w:rPr>
              <w:t>REQUISITOS E VEDAÇÕES PARA ADMINISTRADORES</w:t>
            </w:r>
          </w:p>
          <w:p w14:paraId="7C738211" w14:textId="77777777" w:rsidR="005C0EDB" w:rsidRPr="006A5241" w:rsidRDefault="005C0EDB" w:rsidP="004B2D2A">
            <w:pPr>
              <w:autoSpaceDE w:val="0"/>
              <w:autoSpaceDN w:val="0"/>
              <w:adjustRightInd w:val="0"/>
              <w:spacing w:after="0" w:line="240" w:lineRule="auto"/>
              <w:jc w:val="center"/>
              <w:rPr>
                <w:b/>
                <w:bCs/>
              </w:rPr>
            </w:pPr>
          </w:p>
          <w:p w14:paraId="7651C840" w14:textId="77777777" w:rsidR="005C0EDB" w:rsidRPr="006A5241" w:rsidRDefault="005C0EDB" w:rsidP="004B2D2A">
            <w:pPr>
              <w:autoSpaceDE w:val="0"/>
              <w:autoSpaceDN w:val="0"/>
              <w:adjustRightInd w:val="0"/>
              <w:spacing w:after="0" w:line="240" w:lineRule="auto"/>
              <w:jc w:val="both"/>
            </w:pPr>
            <w:r w:rsidRPr="006A5241">
              <w:t xml:space="preserve">Sem prejuízo do disposto neste Estatuto, os administradores da empresa serão submetidos às normas previstas na Lei nº 13.303, de 30 de junho de 2016, na </w:t>
            </w:r>
            <w:hyperlink r:id="rId7" w:history="1">
              <w:r w:rsidRPr="006A5241">
                <w:rPr>
                  <w:rStyle w:val="Hyperlink"/>
                  <w:color w:val="auto"/>
                </w:rPr>
                <w:t>Lei nº 6.404, de 15 de dezembro 1976</w:t>
              </w:r>
            </w:hyperlink>
            <w:r w:rsidRPr="006A5241">
              <w:t xml:space="preserve"> e no Decreto nº 8.945, de 27 de dezembro de 2016. </w:t>
            </w:r>
          </w:p>
          <w:p w14:paraId="3A7C25AD"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Consideram-se administradores os membros do Conselho de Administração e da Diretoria</w:t>
            </w:r>
            <w:r w:rsidRPr="006A5241">
              <w:rPr>
                <w:rFonts w:ascii="Calibri" w:hAnsi="Calibri" w:cs="Calibri"/>
                <w:color w:val="FF0000"/>
                <w:sz w:val="22"/>
                <w:szCs w:val="22"/>
              </w:rPr>
              <w:t xml:space="preserve"> </w:t>
            </w:r>
            <w:r w:rsidRPr="006A5241">
              <w:rPr>
                <w:rFonts w:ascii="Calibri" w:hAnsi="Calibri" w:cs="Calibri"/>
                <w:sz w:val="22"/>
                <w:szCs w:val="22"/>
              </w:rPr>
              <w:t>Executiva</w:t>
            </w:r>
            <w:r w:rsidRPr="006A5241">
              <w:rPr>
                <w:rFonts w:ascii="Calibri" w:hAnsi="Calibri" w:cs="Calibri"/>
                <w:color w:val="FF0000"/>
                <w:sz w:val="22"/>
                <w:szCs w:val="22"/>
              </w:rPr>
              <w:t>.</w:t>
            </w:r>
          </w:p>
          <w:p w14:paraId="47BE4360"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Os administradores deverão atender os seguintes requisitos obrigatórios:</w:t>
            </w:r>
          </w:p>
          <w:p w14:paraId="692B986F" w14:textId="77777777" w:rsidR="005C0EDB" w:rsidRPr="006A5241" w:rsidRDefault="005C0EDB" w:rsidP="004B2D2A">
            <w:pPr>
              <w:pStyle w:val="artigo"/>
              <w:numPr>
                <w:ilvl w:val="0"/>
                <w:numId w:val="16"/>
              </w:numPr>
              <w:jc w:val="both"/>
              <w:rPr>
                <w:rFonts w:ascii="Calibri" w:hAnsi="Calibri" w:cs="Calibri"/>
                <w:sz w:val="22"/>
                <w:szCs w:val="22"/>
              </w:rPr>
            </w:pPr>
            <w:r w:rsidRPr="006A5241">
              <w:rPr>
                <w:rFonts w:ascii="Calibri" w:hAnsi="Calibri" w:cs="Calibri"/>
                <w:sz w:val="22"/>
                <w:szCs w:val="22"/>
              </w:rPr>
              <w:t>ser cidadão de reputação ilibada;</w:t>
            </w:r>
          </w:p>
          <w:p w14:paraId="4883BD01" w14:textId="77777777" w:rsidR="005C0EDB" w:rsidRPr="006A5241" w:rsidRDefault="005C0EDB" w:rsidP="004B2D2A">
            <w:pPr>
              <w:pStyle w:val="artigo"/>
              <w:numPr>
                <w:ilvl w:val="0"/>
                <w:numId w:val="16"/>
              </w:numPr>
              <w:jc w:val="both"/>
              <w:rPr>
                <w:rFonts w:ascii="Calibri" w:hAnsi="Calibri" w:cs="Calibri"/>
                <w:sz w:val="22"/>
                <w:szCs w:val="22"/>
              </w:rPr>
            </w:pPr>
            <w:r w:rsidRPr="006A5241">
              <w:rPr>
                <w:rFonts w:ascii="Calibri" w:hAnsi="Calibri" w:cs="Calibri"/>
                <w:sz w:val="22"/>
                <w:szCs w:val="22"/>
              </w:rPr>
              <w:t>ter notório conhecimento compatível com o cargo para o qual foi indicado;</w:t>
            </w:r>
          </w:p>
          <w:p w14:paraId="00F6B1AC" w14:textId="77777777" w:rsidR="005C0EDB" w:rsidRPr="006A5241" w:rsidRDefault="005C0EDB" w:rsidP="004B2D2A">
            <w:pPr>
              <w:pStyle w:val="artigo"/>
              <w:numPr>
                <w:ilvl w:val="0"/>
                <w:numId w:val="16"/>
              </w:numPr>
              <w:jc w:val="both"/>
              <w:rPr>
                <w:rFonts w:ascii="Calibri" w:hAnsi="Calibri" w:cs="Calibri"/>
                <w:sz w:val="22"/>
                <w:szCs w:val="22"/>
              </w:rPr>
            </w:pPr>
            <w:r w:rsidRPr="006A5241">
              <w:rPr>
                <w:rFonts w:ascii="Calibri" w:hAnsi="Calibri" w:cs="Calibri"/>
                <w:sz w:val="22"/>
                <w:szCs w:val="22"/>
              </w:rPr>
              <w:t>ter formação acadêmica compatível com o cargo para o qual foi indicado; e</w:t>
            </w:r>
          </w:p>
          <w:p w14:paraId="130AD2F4" w14:textId="77777777" w:rsidR="005C0EDB" w:rsidRPr="006A5241" w:rsidRDefault="005C0EDB" w:rsidP="004B2D2A">
            <w:pPr>
              <w:pStyle w:val="artigo"/>
              <w:numPr>
                <w:ilvl w:val="0"/>
                <w:numId w:val="16"/>
              </w:numPr>
              <w:jc w:val="both"/>
              <w:rPr>
                <w:rFonts w:ascii="Calibri" w:hAnsi="Calibri" w:cs="Calibri"/>
                <w:sz w:val="22"/>
                <w:szCs w:val="22"/>
              </w:rPr>
            </w:pPr>
            <w:r w:rsidRPr="006A5241">
              <w:rPr>
                <w:rFonts w:ascii="Calibri" w:hAnsi="Calibri" w:cs="Calibri"/>
                <w:sz w:val="22"/>
                <w:szCs w:val="22"/>
              </w:rPr>
              <w:t>ter, no mínimo, uma das experiências profissionais abaixo:</w:t>
            </w:r>
          </w:p>
          <w:p w14:paraId="214B885A" w14:textId="77777777" w:rsidR="005C0EDB" w:rsidRPr="006A5241" w:rsidRDefault="005C0EDB" w:rsidP="004B2D2A">
            <w:pPr>
              <w:pStyle w:val="artigo"/>
              <w:numPr>
                <w:ilvl w:val="0"/>
                <w:numId w:val="17"/>
              </w:numPr>
              <w:jc w:val="both"/>
              <w:rPr>
                <w:rFonts w:ascii="Calibri" w:hAnsi="Calibri" w:cs="Calibri"/>
                <w:strike/>
                <w:sz w:val="22"/>
                <w:szCs w:val="22"/>
              </w:rPr>
            </w:pPr>
            <w:r w:rsidRPr="006A5241">
              <w:rPr>
                <w:rFonts w:ascii="Calibri" w:hAnsi="Calibri" w:cs="Calibri"/>
                <w:sz w:val="22"/>
                <w:szCs w:val="22"/>
              </w:rPr>
              <w:t>dez anos, no setor público ou privado, na área de atuação da empresa estatal ou em área conexa àquela para a qual forem indicados em função de direção superior;</w:t>
            </w:r>
          </w:p>
          <w:p w14:paraId="69BA9C07" w14:textId="77777777" w:rsidR="005C0EDB" w:rsidRPr="006A5241" w:rsidRDefault="005C0EDB" w:rsidP="004B2D2A">
            <w:pPr>
              <w:pStyle w:val="artigo"/>
              <w:numPr>
                <w:ilvl w:val="0"/>
                <w:numId w:val="17"/>
              </w:numPr>
              <w:jc w:val="both"/>
              <w:rPr>
                <w:rFonts w:ascii="Calibri" w:hAnsi="Calibri" w:cs="Calibri"/>
                <w:sz w:val="22"/>
                <w:szCs w:val="22"/>
              </w:rPr>
            </w:pPr>
            <w:r w:rsidRPr="006A5241">
              <w:rPr>
                <w:rFonts w:ascii="Calibri" w:hAnsi="Calibri" w:cs="Calibri"/>
                <w:sz w:val="22"/>
                <w:szCs w:val="22"/>
              </w:rPr>
              <w:t>quatro anos em cargo de Diretor, de Conselheiro de Administração, de membro de comitê de auditoria ou de chefia superior em empresa de porte ou objeto social semelhante ao da empresa estatal, entendendo-se como cargo de chefia superior aquele situado nos dois níveis hierárquicos não estatutários mais altos da empresa;</w:t>
            </w:r>
          </w:p>
          <w:p w14:paraId="3700AAFF" w14:textId="77777777" w:rsidR="005C0EDB" w:rsidRPr="006A5241" w:rsidRDefault="005C0EDB" w:rsidP="004B2D2A">
            <w:pPr>
              <w:pStyle w:val="artigo"/>
              <w:numPr>
                <w:ilvl w:val="0"/>
                <w:numId w:val="17"/>
              </w:numPr>
              <w:jc w:val="both"/>
              <w:rPr>
                <w:rFonts w:ascii="Calibri" w:hAnsi="Calibri" w:cs="Calibri"/>
                <w:sz w:val="22"/>
                <w:szCs w:val="22"/>
              </w:rPr>
            </w:pPr>
            <w:r w:rsidRPr="006A5241">
              <w:rPr>
                <w:rFonts w:ascii="Calibri" w:hAnsi="Calibri" w:cs="Calibri"/>
                <w:sz w:val="22"/>
                <w:szCs w:val="22"/>
              </w:rPr>
              <w:t>quatro anos em cargo em comissão ou função de confiança equivalente a nível 4, ou superior, do Grupo Direção e Assessoramento Superiores DAS, em pessoa jurídica de direito público interno;</w:t>
            </w:r>
          </w:p>
          <w:p w14:paraId="2FACD0C1" w14:textId="77777777" w:rsidR="005C0EDB" w:rsidRPr="006A5241" w:rsidRDefault="005C0EDB" w:rsidP="004B2D2A">
            <w:pPr>
              <w:pStyle w:val="artigo"/>
              <w:numPr>
                <w:ilvl w:val="0"/>
                <w:numId w:val="17"/>
              </w:numPr>
              <w:jc w:val="both"/>
              <w:rPr>
                <w:rFonts w:ascii="Calibri" w:hAnsi="Calibri" w:cs="Calibri"/>
                <w:sz w:val="22"/>
                <w:szCs w:val="22"/>
              </w:rPr>
            </w:pPr>
            <w:r w:rsidRPr="006A5241">
              <w:rPr>
                <w:rFonts w:ascii="Calibri" w:hAnsi="Calibri" w:cs="Calibri"/>
                <w:sz w:val="22"/>
                <w:szCs w:val="22"/>
              </w:rPr>
              <w:t>quatro anos em cargo de docente ou de pesquisador, de nível superior na área de atuação da empresa estatal; ou</w:t>
            </w:r>
          </w:p>
          <w:p w14:paraId="13D146F8" w14:textId="77777777" w:rsidR="005C0EDB" w:rsidRPr="006A5241" w:rsidRDefault="005C0EDB" w:rsidP="004B2D2A">
            <w:pPr>
              <w:pStyle w:val="artigo"/>
              <w:numPr>
                <w:ilvl w:val="0"/>
                <w:numId w:val="17"/>
              </w:numPr>
              <w:jc w:val="both"/>
              <w:rPr>
                <w:rFonts w:ascii="Calibri" w:hAnsi="Calibri" w:cs="Calibri"/>
                <w:sz w:val="22"/>
                <w:szCs w:val="22"/>
              </w:rPr>
            </w:pPr>
            <w:r w:rsidRPr="006A5241">
              <w:rPr>
                <w:rFonts w:ascii="Calibri" w:hAnsi="Calibri" w:cs="Calibri"/>
                <w:sz w:val="22"/>
                <w:szCs w:val="22"/>
              </w:rPr>
              <w:t>quatro anos como profissional liberal em atividade vinculada à área de atuação da empresa estatal.</w:t>
            </w:r>
          </w:p>
          <w:p w14:paraId="5E9C5D2D" w14:textId="5273E285"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 xml:space="preserve">§1º Para o cargo de Diretor deverá ser observado o seguinte requisito adicional: XXXXXX. </w:t>
            </w:r>
            <w:r w:rsidRPr="006A5241">
              <w:rPr>
                <w:rFonts w:ascii="Calibri" w:hAnsi="Calibri" w:cs="Calibri"/>
                <w:b/>
                <w:bCs/>
                <w:sz w:val="22"/>
                <w:szCs w:val="22"/>
              </w:rPr>
              <w:t>(</w:t>
            </w:r>
            <w:r w:rsidR="00962669" w:rsidRPr="006A5241">
              <w:rPr>
                <w:rFonts w:ascii="Calibri" w:hAnsi="Calibri" w:cs="Calibri"/>
                <w:b/>
                <w:bCs/>
                <w:sz w:val="22"/>
                <w:szCs w:val="22"/>
              </w:rPr>
              <w:t>Requisito</w:t>
            </w:r>
            <w:r w:rsidRPr="006A5241">
              <w:rPr>
                <w:rFonts w:ascii="Calibri" w:hAnsi="Calibri" w:cs="Calibri"/>
                <w:b/>
                <w:bCs/>
                <w:sz w:val="22"/>
                <w:szCs w:val="22"/>
              </w:rPr>
              <w:t xml:space="preserve"> adicional fica a critério da empresa</w:t>
            </w:r>
            <w:r w:rsidRPr="006A5241">
              <w:rPr>
                <w:rFonts w:ascii="Calibri" w:hAnsi="Calibri" w:cs="Calibri"/>
                <w:sz w:val="22"/>
                <w:szCs w:val="22"/>
              </w:rPr>
              <w:t>)</w:t>
            </w:r>
          </w:p>
          <w:p w14:paraId="2FAF7352"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§2º A formação acadêmica deverá contemplar curso de graduação ou pós-graduação reconhecido ou credenciado pelo Ministério da Educação.</w:t>
            </w:r>
          </w:p>
          <w:p w14:paraId="78E7E0CF"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§3º As experiências mencionadas em alíneas distintas do inciso IV do caput não poderão ser somadas para a apuração do tempo requerido.</w:t>
            </w:r>
          </w:p>
          <w:p w14:paraId="72A86519"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§4º As experiências mencionadas em uma mesma alínea do inciso IV do caput poderão ser somadas para a apuração do tempo requerido, desde que relativas a períodos distintos.</w:t>
            </w:r>
          </w:p>
          <w:p w14:paraId="413B72AF"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§5º Somente pessoas naturais poderão ser eleitas para o cargo de administrador.</w:t>
            </w:r>
          </w:p>
          <w:p w14:paraId="20AB6E21"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§6º Os Diretores deverão residir no País.</w:t>
            </w:r>
          </w:p>
          <w:p w14:paraId="6BACB78F" w14:textId="77777777"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§7º Aplica-se o disposto neste artigo aos administradores, inclusive aos representantes dos empregados e dos acionistas minoritários.</w:t>
            </w:r>
          </w:p>
          <w:p w14:paraId="5C0AE567" w14:textId="45690F25" w:rsidR="005C0EDB" w:rsidRPr="006A5241" w:rsidRDefault="005C0EDB" w:rsidP="004B2D2A">
            <w:pPr>
              <w:pStyle w:val="artigo"/>
              <w:jc w:val="both"/>
              <w:rPr>
                <w:rFonts w:ascii="Calibri" w:hAnsi="Calibri" w:cs="Calibri"/>
                <w:sz w:val="22"/>
                <w:szCs w:val="22"/>
              </w:rPr>
            </w:pPr>
            <w:r w:rsidRPr="006A5241">
              <w:rPr>
                <w:rFonts w:ascii="Calibri" w:hAnsi="Calibri" w:cs="Calibri"/>
                <w:sz w:val="22"/>
                <w:szCs w:val="22"/>
              </w:rPr>
              <w:t> É vedada a indicação para o Conselho de Administração e para a Diretoria</w:t>
            </w:r>
            <w:r w:rsidR="00A13E9D" w:rsidRPr="006A5241">
              <w:rPr>
                <w:rFonts w:ascii="Calibri" w:hAnsi="Calibri" w:cs="Calibri"/>
                <w:sz w:val="22"/>
                <w:szCs w:val="22"/>
              </w:rPr>
              <w:t xml:space="preserve"> Executiva</w:t>
            </w:r>
            <w:r w:rsidRPr="006A5241">
              <w:rPr>
                <w:rFonts w:ascii="Calibri" w:hAnsi="Calibri" w:cs="Calibri"/>
                <w:sz w:val="22"/>
                <w:szCs w:val="22"/>
              </w:rPr>
              <w:t>: </w:t>
            </w:r>
          </w:p>
          <w:p w14:paraId="290F9562"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representante do órgão regulador ao qual a empresa estatal está sujeita;</w:t>
            </w:r>
          </w:p>
          <w:p w14:paraId="55E298D5"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Ministro de Estado, de Secretário Estadual e de Secretário Municipal;</w:t>
            </w:r>
          </w:p>
          <w:p w14:paraId="710E011D"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titular de cargo em comissão na administração pública federal, direta ou indireta, sem vínculo permanente com o serviço público;</w:t>
            </w:r>
          </w:p>
          <w:p w14:paraId="414D984A"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dirigente estatutário de partido político e de titular de mandato no Poder Legislativo de qualquer ente federativo, ainda que licenciado;</w:t>
            </w:r>
          </w:p>
          <w:p w14:paraId="58D8384E"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parentes consanguíneos ou afins até o terceiro grau das pessoas mencionadas nos incisos I a IV;</w:t>
            </w:r>
          </w:p>
          <w:p w14:paraId="79F4F7FA"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pessoa que atuou, nos últimos trinta e seis meses, como participante de estrutura decisória de partido político;</w:t>
            </w:r>
          </w:p>
          <w:p w14:paraId="45DA2463"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pessoa que atuou, nos últimos trinta e seis meses, em trabalho vinculado a organização, estruturação e realização de campanha eleitoral;</w:t>
            </w:r>
          </w:p>
          <w:p w14:paraId="5CB2B976"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pessoa que exerça cargo em organização sindical;</w:t>
            </w:r>
          </w:p>
          <w:p w14:paraId="4F81D95B" w14:textId="00A2D3A6" w:rsidR="005C0EDB" w:rsidRPr="006A5241" w:rsidRDefault="005C0EDB" w:rsidP="004B2D2A">
            <w:pPr>
              <w:pStyle w:val="PargrafodaLista"/>
              <w:numPr>
                <w:ilvl w:val="0"/>
                <w:numId w:val="18"/>
              </w:numPr>
              <w:autoSpaceDE w:val="0"/>
              <w:autoSpaceDN w:val="0"/>
              <w:adjustRightInd w:val="0"/>
              <w:spacing w:after="0" w:line="240" w:lineRule="auto"/>
            </w:pPr>
            <w:r w:rsidRPr="006A5241">
              <w:t xml:space="preserve">de pessoa física que tenha firmado contrato ou parceria, como fornecedor ou comprador, demandante ou ofertante, de bens ou serviços de qualquer natureza, com a União, com a própria </w:t>
            </w:r>
            <w:r w:rsidR="00C521FC" w:rsidRPr="006A5241">
              <w:t xml:space="preserve">empresa </w:t>
            </w:r>
            <w:r w:rsidRPr="006A5241">
              <w:t>ou com empresa estatal do seu conglomerado estatal, nos três anos anteriores à data de sua nomeação;</w:t>
            </w:r>
          </w:p>
          <w:p w14:paraId="437C4AB4" w14:textId="019E3DB5" w:rsidR="005C0EDB" w:rsidRPr="006A5241" w:rsidRDefault="005C0EDB" w:rsidP="004B2D2A">
            <w:pPr>
              <w:pStyle w:val="PargrafodaLista"/>
              <w:numPr>
                <w:ilvl w:val="0"/>
                <w:numId w:val="18"/>
              </w:numPr>
              <w:autoSpaceDE w:val="0"/>
              <w:autoSpaceDN w:val="0"/>
              <w:adjustRightInd w:val="0"/>
              <w:spacing w:after="0" w:line="240" w:lineRule="auto"/>
            </w:pPr>
            <w:r w:rsidRPr="006A5241">
              <w:t xml:space="preserve">de pessoa que tenha ou possa ter qualquer forma de conflito de interesse com a pessoa político administrativa controladora da empresa estatal ou com a própria </w:t>
            </w:r>
            <w:r w:rsidR="00C521FC" w:rsidRPr="006A5241">
              <w:t>empresa</w:t>
            </w:r>
            <w:r w:rsidRPr="006A5241">
              <w:t xml:space="preserve">; e </w:t>
            </w:r>
          </w:p>
          <w:p w14:paraId="124AC2A5" w14:textId="77777777" w:rsidR="005C0EDB" w:rsidRPr="006A5241" w:rsidRDefault="005C0EDB" w:rsidP="004B2D2A">
            <w:pPr>
              <w:pStyle w:val="PargrafodaLista"/>
              <w:numPr>
                <w:ilvl w:val="0"/>
                <w:numId w:val="18"/>
              </w:numPr>
              <w:autoSpaceDE w:val="0"/>
              <w:autoSpaceDN w:val="0"/>
              <w:adjustRightInd w:val="0"/>
              <w:spacing w:after="0" w:line="240" w:lineRule="auto"/>
            </w:pPr>
            <w:r w:rsidRPr="006A5241">
              <w:t>de pessoa que se enquadre em qualquer uma das hipóteses de inelegibilidade previstas nas alíneas do inciso I do caput do art. 1º da Lei Complementar nº 64, de 18 de maio de 1990.</w:t>
            </w:r>
          </w:p>
          <w:p w14:paraId="5919F2F4" w14:textId="77777777" w:rsidR="005C0EDB" w:rsidRPr="006A5241" w:rsidRDefault="005C0EDB" w:rsidP="004B2D2A">
            <w:pPr>
              <w:pStyle w:val="PargrafodaLista"/>
              <w:autoSpaceDE w:val="0"/>
              <w:autoSpaceDN w:val="0"/>
              <w:adjustRightInd w:val="0"/>
              <w:spacing w:after="0" w:line="240" w:lineRule="auto"/>
            </w:pPr>
          </w:p>
          <w:p w14:paraId="538A71A0" w14:textId="4023D685" w:rsidR="005C0EDB" w:rsidRPr="006A5241" w:rsidRDefault="005C0EDB" w:rsidP="00534C28">
            <w:pPr>
              <w:autoSpaceDE w:val="0"/>
              <w:autoSpaceDN w:val="0"/>
              <w:adjustRightInd w:val="0"/>
              <w:spacing w:after="0" w:line="240" w:lineRule="auto"/>
              <w:jc w:val="both"/>
            </w:pPr>
            <w:r w:rsidRPr="006A5241">
              <w:t xml:space="preserve">§1º Aplica-se a vedação do inciso III do caput ao servidor ou ao empregado público aposentado </w:t>
            </w:r>
            <w:r w:rsidR="00C521FC" w:rsidRPr="006A5241">
              <w:t xml:space="preserve">mesmo </w:t>
            </w:r>
            <w:r w:rsidRPr="006A5241">
              <w:t>que seja titular de cargo em comissão da administração pública federal direta ou indireta.</w:t>
            </w:r>
          </w:p>
          <w:p w14:paraId="0135F20D" w14:textId="77777777" w:rsidR="005C0EDB" w:rsidRPr="006A5241" w:rsidRDefault="005C0EDB" w:rsidP="004B2D2A">
            <w:pPr>
              <w:autoSpaceDE w:val="0"/>
              <w:autoSpaceDN w:val="0"/>
              <w:adjustRightInd w:val="0"/>
              <w:spacing w:after="0" w:line="240" w:lineRule="auto"/>
            </w:pPr>
          </w:p>
          <w:p w14:paraId="0D9397EB" w14:textId="77777777" w:rsidR="005C0EDB" w:rsidRPr="006A5241" w:rsidRDefault="005C0EDB" w:rsidP="004B2D2A">
            <w:pPr>
              <w:autoSpaceDE w:val="0"/>
              <w:autoSpaceDN w:val="0"/>
              <w:adjustRightInd w:val="0"/>
              <w:spacing w:after="0" w:line="240" w:lineRule="auto"/>
              <w:rPr>
                <w:b/>
                <w:bCs/>
              </w:rPr>
            </w:pPr>
            <w:r w:rsidRPr="006A5241">
              <w:t>§2º Aplica-se o disposto neste artigo a todos os administradores das empresas estatais, inclusive aos representantes dos empregados e dos minoritários, e também às indicações da União ou das empresas estatais para o cargo de administrador em suas participações minoritárias em empresas estatais de outros entes federativos.</w:t>
            </w:r>
          </w:p>
        </w:tc>
      </w:tr>
      <w:tr w:rsidR="005C0EDB" w:rsidRPr="006A5241" w14:paraId="6B02CEA0" w14:textId="77777777">
        <w:trPr>
          <w:jc w:val="center"/>
        </w:trPr>
        <w:tc>
          <w:tcPr>
            <w:tcW w:w="14007" w:type="dxa"/>
          </w:tcPr>
          <w:p w14:paraId="63881228" w14:textId="77777777" w:rsidR="005C0EDB" w:rsidRPr="006A5241" w:rsidRDefault="005C0EDB" w:rsidP="004B2D2A">
            <w:pPr>
              <w:pStyle w:val="artigo"/>
              <w:ind w:firstLine="525"/>
              <w:jc w:val="center"/>
              <w:rPr>
                <w:rFonts w:ascii="Calibri" w:hAnsi="Calibri" w:cs="Calibri"/>
                <w:sz w:val="22"/>
                <w:szCs w:val="22"/>
              </w:rPr>
            </w:pPr>
            <w:r w:rsidRPr="006A5241">
              <w:rPr>
                <w:rFonts w:ascii="Calibri" w:hAnsi="Calibri" w:cs="Calibri"/>
                <w:b/>
                <w:bCs/>
                <w:sz w:val="22"/>
                <w:szCs w:val="22"/>
              </w:rPr>
              <w:t>3.3. DA VERIFICAÇÃO DOS REQUISITOS E VEDAÇÕES PARA ADMINISTRADORES</w:t>
            </w:r>
          </w:p>
          <w:p w14:paraId="762D65AA" w14:textId="77777777" w:rsidR="005C0EDB" w:rsidRPr="006A5241" w:rsidRDefault="005C0EDB" w:rsidP="004B2D2A">
            <w:pPr>
              <w:spacing w:after="0" w:line="240" w:lineRule="auto"/>
              <w:jc w:val="both"/>
            </w:pPr>
            <w:r w:rsidRPr="006A5241">
              <w:t>Os requisitos e as vedações exigíveis para os administradores deverão ser respeitados por todas as nomeações e eleições realizadas, inclusive em caso de recondução.</w:t>
            </w:r>
          </w:p>
          <w:p w14:paraId="46A2227E" w14:textId="77777777" w:rsidR="005C0EDB" w:rsidRPr="006A5241" w:rsidRDefault="005C0EDB" w:rsidP="004B2D2A">
            <w:pPr>
              <w:spacing w:after="0" w:line="240" w:lineRule="auto"/>
              <w:jc w:val="both"/>
            </w:pPr>
          </w:p>
          <w:p w14:paraId="55121FCD" w14:textId="77777777" w:rsidR="005C0EDB" w:rsidRPr="006A5241" w:rsidRDefault="005C0EDB" w:rsidP="004B2D2A">
            <w:pPr>
              <w:spacing w:after="0" w:line="240" w:lineRule="auto"/>
              <w:jc w:val="both"/>
            </w:pPr>
            <w:r w:rsidRPr="006A5241">
              <w:t>§1º Os requisitos deverão ser comprovados documentalmente, na forma exigida pelo formulário padronizado, aprovado pela Secretaria de Coordenação e Governança das Empresas Estatais e disponibilizado em seu sítio eletrônico.</w:t>
            </w:r>
          </w:p>
          <w:p w14:paraId="335AE81F" w14:textId="77777777" w:rsidR="005C0EDB" w:rsidRPr="006A5241" w:rsidRDefault="005C0EDB" w:rsidP="004B2D2A">
            <w:pPr>
              <w:spacing w:after="0" w:line="240" w:lineRule="auto"/>
              <w:ind w:left="1080"/>
              <w:jc w:val="both"/>
            </w:pPr>
          </w:p>
          <w:p w14:paraId="4187AF46" w14:textId="17735E2C" w:rsidR="005C0EDB" w:rsidRPr="006A5241" w:rsidRDefault="005C0EDB" w:rsidP="004B2D2A">
            <w:pPr>
              <w:spacing w:after="0" w:line="240" w:lineRule="auto"/>
              <w:jc w:val="both"/>
            </w:pPr>
            <w:r w:rsidRPr="006A5241">
              <w:t>§2º A ausência dos documentos referidos no parágrafo primeiro, importará em rejeição do formulário pelo Comitê de Elegibilidade da empresa.</w:t>
            </w:r>
          </w:p>
          <w:p w14:paraId="0D5BEB3F" w14:textId="77777777" w:rsidR="005C0EDB" w:rsidRPr="006A5241" w:rsidRDefault="005C0EDB" w:rsidP="004B2D2A">
            <w:pPr>
              <w:spacing w:after="0" w:line="240" w:lineRule="auto"/>
              <w:ind w:left="1080"/>
              <w:jc w:val="both"/>
            </w:pPr>
          </w:p>
          <w:p w14:paraId="1A5C890F" w14:textId="77777777" w:rsidR="005C0EDB" w:rsidRPr="006A5241" w:rsidRDefault="005C0EDB" w:rsidP="004B2D2A">
            <w:pPr>
              <w:spacing w:after="0" w:line="240" w:lineRule="auto"/>
              <w:jc w:val="both"/>
              <w:rPr>
                <w:b/>
                <w:bCs/>
              </w:rPr>
            </w:pPr>
            <w:r w:rsidRPr="006A5241">
              <w:t xml:space="preserve">§3º As vedações serão verificadas por meio da autodeclaração apresentada pelo indicado (nos moldes do formulário padronizado). </w:t>
            </w:r>
          </w:p>
        </w:tc>
      </w:tr>
      <w:tr w:rsidR="005C0EDB" w:rsidRPr="006A5241" w14:paraId="04D96094" w14:textId="77777777">
        <w:trPr>
          <w:jc w:val="center"/>
        </w:trPr>
        <w:tc>
          <w:tcPr>
            <w:tcW w:w="14007" w:type="dxa"/>
          </w:tcPr>
          <w:p w14:paraId="65BDC995" w14:textId="77777777" w:rsidR="005C0EDB" w:rsidRPr="006A5241" w:rsidRDefault="005C0EDB" w:rsidP="004B2D2A">
            <w:pPr>
              <w:autoSpaceDE w:val="0"/>
              <w:autoSpaceDN w:val="0"/>
              <w:adjustRightInd w:val="0"/>
              <w:spacing w:after="0" w:line="240" w:lineRule="auto"/>
              <w:jc w:val="center"/>
              <w:rPr>
                <w:b/>
                <w:bCs/>
              </w:rPr>
            </w:pPr>
            <w:r w:rsidRPr="006A5241">
              <w:rPr>
                <w:b/>
                <w:bCs/>
              </w:rPr>
              <w:lastRenderedPageBreak/>
              <w:t xml:space="preserve">3.4. POSSE E RECONDUÇÃO </w:t>
            </w:r>
          </w:p>
          <w:p w14:paraId="3CEB43E7" w14:textId="77777777" w:rsidR="005C0EDB" w:rsidRPr="006A5241" w:rsidRDefault="005C0EDB" w:rsidP="004B2D2A">
            <w:pPr>
              <w:autoSpaceDE w:val="0"/>
              <w:autoSpaceDN w:val="0"/>
              <w:adjustRightInd w:val="0"/>
              <w:spacing w:after="0" w:line="240" w:lineRule="auto"/>
              <w:jc w:val="both"/>
            </w:pPr>
          </w:p>
          <w:p w14:paraId="2898C88A" w14:textId="741F31CF" w:rsidR="005C0EDB" w:rsidRPr="006A5241" w:rsidRDefault="005C0EDB" w:rsidP="004B2D2A">
            <w:pPr>
              <w:autoSpaceDE w:val="0"/>
              <w:autoSpaceDN w:val="0"/>
              <w:adjustRightInd w:val="0"/>
              <w:spacing w:after="0" w:line="240" w:lineRule="auto"/>
              <w:jc w:val="both"/>
            </w:pPr>
            <w:r w:rsidRPr="006A5241">
              <w:t xml:space="preserve">Os Conselheiros de Administração e os Diretores serão investidos em seus cargos, mediante assinatura de termo de posse no livro de atas do </w:t>
            </w:r>
            <w:r w:rsidR="00A00D63" w:rsidRPr="006A5241">
              <w:t>respectivo colegiado</w:t>
            </w:r>
            <w:r w:rsidRPr="006A5241">
              <w:t xml:space="preserve">, no prazo máximo de até 30 dias, contados a partir da eleição ou nomeação. </w:t>
            </w:r>
          </w:p>
          <w:p w14:paraId="085224E3" w14:textId="77777777" w:rsidR="005C0EDB" w:rsidRPr="006A5241" w:rsidRDefault="005C0EDB" w:rsidP="004B2D2A">
            <w:pPr>
              <w:autoSpaceDE w:val="0"/>
              <w:autoSpaceDN w:val="0"/>
              <w:adjustRightInd w:val="0"/>
              <w:spacing w:after="0" w:line="240" w:lineRule="auto"/>
              <w:jc w:val="both"/>
            </w:pPr>
          </w:p>
          <w:p w14:paraId="525DC845" w14:textId="77777777" w:rsidR="005C0EDB" w:rsidRPr="006A5241" w:rsidRDefault="005C0EDB" w:rsidP="004B2D2A">
            <w:pPr>
              <w:autoSpaceDE w:val="0"/>
              <w:autoSpaceDN w:val="0"/>
              <w:adjustRightInd w:val="0"/>
              <w:spacing w:after="0" w:line="240" w:lineRule="auto"/>
              <w:jc w:val="both"/>
            </w:pPr>
            <w:r w:rsidRPr="006A5241">
              <w:t xml:space="preserve">O termo de posse deverá conter, sob pena de nulidade: a indicação de pelo menos um domicílio no qual o administrador receberá citações e intimações em processos administrativos e judiciais relativos a atos de sua gestão, as quais se reputarão cumpridas mediante entrega no domicílio indicado, o qual somente poderá ser alterado mediante comunicação por escrito à empresa. </w:t>
            </w:r>
          </w:p>
          <w:p w14:paraId="72D8D48F" w14:textId="77777777" w:rsidR="005C0EDB" w:rsidRPr="006A5241" w:rsidRDefault="005C0EDB" w:rsidP="004B2D2A">
            <w:pPr>
              <w:autoSpaceDE w:val="0"/>
              <w:autoSpaceDN w:val="0"/>
              <w:adjustRightInd w:val="0"/>
              <w:spacing w:after="0" w:line="240" w:lineRule="auto"/>
              <w:jc w:val="both"/>
            </w:pPr>
          </w:p>
          <w:p w14:paraId="035F5575" w14:textId="77777777" w:rsidR="005C0EDB" w:rsidRPr="006A5241" w:rsidRDefault="005C0EDB" w:rsidP="004B2D2A">
            <w:pPr>
              <w:autoSpaceDE w:val="0"/>
              <w:autoSpaceDN w:val="0"/>
              <w:adjustRightInd w:val="0"/>
              <w:spacing w:after="0" w:line="240" w:lineRule="auto"/>
              <w:jc w:val="both"/>
            </w:pPr>
            <w:r w:rsidRPr="006A5241">
              <w:t xml:space="preserve">Aos Conselheiros de Administração e aos Diretores é dispensada a garantia de gestão para investidura no cargo. </w:t>
            </w:r>
          </w:p>
          <w:p w14:paraId="7B5E255E" w14:textId="77777777" w:rsidR="005C0EDB" w:rsidRPr="006A5241" w:rsidRDefault="005C0EDB" w:rsidP="004B2D2A">
            <w:pPr>
              <w:autoSpaceDE w:val="0"/>
              <w:autoSpaceDN w:val="0"/>
              <w:adjustRightInd w:val="0"/>
              <w:spacing w:after="0" w:line="240" w:lineRule="auto"/>
              <w:jc w:val="both"/>
            </w:pPr>
          </w:p>
          <w:p w14:paraId="65CC8C5E" w14:textId="77777777" w:rsidR="005C0EDB" w:rsidRPr="006A5241" w:rsidRDefault="005C0EDB" w:rsidP="004B2D2A">
            <w:pPr>
              <w:autoSpaceDE w:val="0"/>
              <w:autoSpaceDN w:val="0"/>
              <w:adjustRightInd w:val="0"/>
              <w:spacing w:after="0" w:line="240" w:lineRule="auto"/>
              <w:jc w:val="both"/>
            </w:pPr>
            <w:r w:rsidRPr="006A5241">
              <w:t xml:space="preserve">Os membros do Conselho Fiscal e do Comitê de Auditoria serão investidos em seus cargos independentemente da assinatura do termo de posse, desde a data da respectiva eleição. </w:t>
            </w:r>
          </w:p>
          <w:p w14:paraId="7331F0D9" w14:textId="77777777" w:rsidR="005C0EDB" w:rsidRPr="006A5241" w:rsidRDefault="005C0EDB" w:rsidP="004B2D2A">
            <w:pPr>
              <w:autoSpaceDE w:val="0"/>
              <w:autoSpaceDN w:val="0"/>
              <w:adjustRightInd w:val="0"/>
              <w:spacing w:after="0" w:line="240" w:lineRule="auto"/>
              <w:jc w:val="both"/>
            </w:pPr>
          </w:p>
          <w:p w14:paraId="5DF1BAF4" w14:textId="77777777" w:rsidR="005C0EDB" w:rsidRPr="006A5241" w:rsidRDefault="005C0EDB" w:rsidP="004B2D2A">
            <w:pPr>
              <w:autoSpaceDE w:val="0"/>
              <w:autoSpaceDN w:val="0"/>
              <w:adjustRightInd w:val="0"/>
              <w:spacing w:after="0" w:line="240" w:lineRule="auto"/>
              <w:jc w:val="both"/>
            </w:pPr>
            <w:r w:rsidRPr="006A5241">
              <w:t>Antes de entrar no exercício da função, cada membro estatutário deverá apresentar declaração anual de bens à empresa e à Comissão de Ética Pública da Presidência da República – CEP/PR.</w:t>
            </w:r>
          </w:p>
          <w:p w14:paraId="1D9E01E0" w14:textId="77777777" w:rsidR="005C0EDB" w:rsidRPr="006A5241" w:rsidRDefault="005C0EDB" w:rsidP="004B2D2A">
            <w:pPr>
              <w:autoSpaceDE w:val="0"/>
              <w:autoSpaceDN w:val="0"/>
              <w:adjustRightInd w:val="0"/>
              <w:spacing w:after="0" w:line="240" w:lineRule="auto"/>
              <w:jc w:val="both"/>
            </w:pPr>
          </w:p>
          <w:p w14:paraId="51BAC30B" w14:textId="2EB1F749" w:rsidR="005C0EDB" w:rsidRPr="006A5241" w:rsidRDefault="005C0EDB" w:rsidP="004B2D2A">
            <w:pPr>
              <w:autoSpaceDE w:val="0"/>
              <w:autoSpaceDN w:val="0"/>
              <w:adjustRightInd w:val="0"/>
              <w:spacing w:after="0" w:line="240" w:lineRule="auto"/>
              <w:jc w:val="both"/>
            </w:pPr>
          </w:p>
        </w:tc>
      </w:tr>
      <w:tr w:rsidR="005C0EDB" w:rsidRPr="006A5241" w14:paraId="615202B0" w14:textId="77777777">
        <w:trPr>
          <w:jc w:val="center"/>
        </w:trPr>
        <w:tc>
          <w:tcPr>
            <w:tcW w:w="14007" w:type="dxa"/>
          </w:tcPr>
          <w:p w14:paraId="225AD09B" w14:textId="77777777" w:rsidR="005C0EDB" w:rsidRPr="006A5241" w:rsidRDefault="005C0EDB" w:rsidP="004B2D2A">
            <w:pPr>
              <w:autoSpaceDE w:val="0"/>
              <w:autoSpaceDN w:val="0"/>
              <w:adjustRightInd w:val="0"/>
              <w:spacing w:after="0" w:line="240" w:lineRule="auto"/>
              <w:jc w:val="center"/>
              <w:rPr>
                <w:b/>
                <w:bCs/>
              </w:rPr>
            </w:pPr>
            <w:r w:rsidRPr="006A5241">
              <w:rPr>
                <w:b/>
                <w:bCs/>
              </w:rPr>
              <w:t>3.5. DESLIGAMENTO</w:t>
            </w:r>
          </w:p>
          <w:p w14:paraId="11017EB0" w14:textId="77777777" w:rsidR="005C0EDB" w:rsidRPr="006A5241" w:rsidRDefault="005C0EDB" w:rsidP="004B2D2A">
            <w:pPr>
              <w:autoSpaceDE w:val="0"/>
              <w:autoSpaceDN w:val="0"/>
              <w:adjustRightInd w:val="0"/>
              <w:spacing w:after="0" w:line="240" w:lineRule="auto"/>
              <w:jc w:val="both"/>
            </w:pPr>
          </w:p>
          <w:p w14:paraId="0165D825" w14:textId="77777777" w:rsidR="005C0EDB" w:rsidRPr="006A5241" w:rsidRDefault="005C0EDB" w:rsidP="004B2D2A">
            <w:pPr>
              <w:autoSpaceDE w:val="0"/>
              <w:autoSpaceDN w:val="0"/>
              <w:adjustRightInd w:val="0"/>
              <w:spacing w:after="0" w:line="240" w:lineRule="auto"/>
              <w:jc w:val="both"/>
            </w:pPr>
            <w:r w:rsidRPr="006A5241">
              <w:t xml:space="preserve">Os membros estatutários serão desligados mediante renúncia voluntária ou destituição </w:t>
            </w:r>
            <w:r w:rsidRPr="006A5241">
              <w:rPr>
                <w:i/>
                <w:iCs/>
              </w:rPr>
              <w:t>ad nutum</w:t>
            </w:r>
            <w:r w:rsidRPr="006A5241">
              <w:t>.</w:t>
            </w:r>
          </w:p>
          <w:p w14:paraId="3B21AB61" w14:textId="77777777" w:rsidR="005C0EDB" w:rsidRPr="006A5241" w:rsidRDefault="005C0EDB" w:rsidP="004B2D2A">
            <w:pPr>
              <w:autoSpaceDE w:val="0"/>
              <w:autoSpaceDN w:val="0"/>
              <w:adjustRightInd w:val="0"/>
              <w:spacing w:after="0" w:line="240" w:lineRule="auto"/>
              <w:jc w:val="both"/>
            </w:pPr>
          </w:p>
          <w:p w14:paraId="15B87AF7" w14:textId="77777777" w:rsidR="005C0EDB" w:rsidRPr="006A5241" w:rsidRDefault="005C0EDB" w:rsidP="004B2D2A">
            <w:pPr>
              <w:autoSpaceDE w:val="0"/>
              <w:autoSpaceDN w:val="0"/>
              <w:adjustRightInd w:val="0"/>
              <w:spacing w:after="0" w:line="240" w:lineRule="auto"/>
              <w:jc w:val="both"/>
              <w:rPr>
                <w:color w:val="FF0000"/>
              </w:rPr>
            </w:pPr>
            <w:r w:rsidRPr="006A5241">
              <w:t xml:space="preserve">Ao deixar o cargo, cada membro estatutário deverá apresentar declaração anual de bens à empresa e à Comissão de Ética Pública da Presidência da República – CEP/PR. </w:t>
            </w:r>
          </w:p>
        </w:tc>
      </w:tr>
      <w:tr w:rsidR="005C0EDB" w:rsidRPr="006A5241" w14:paraId="31422E59" w14:textId="77777777">
        <w:trPr>
          <w:jc w:val="center"/>
        </w:trPr>
        <w:tc>
          <w:tcPr>
            <w:tcW w:w="14007" w:type="dxa"/>
          </w:tcPr>
          <w:p w14:paraId="223DF32E" w14:textId="77777777" w:rsidR="005C0EDB" w:rsidRPr="006A5241" w:rsidRDefault="005C0EDB" w:rsidP="004B2D2A">
            <w:pPr>
              <w:autoSpaceDE w:val="0"/>
              <w:autoSpaceDN w:val="0"/>
              <w:adjustRightInd w:val="0"/>
              <w:spacing w:after="0" w:line="240" w:lineRule="auto"/>
              <w:jc w:val="center"/>
              <w:rPr>
                <w:b/>
                <w:bCs/>
              </w:rPr>
            </w:pPr>
            <w:r w:rsidRPr="006A5241">
              <w:rPr>
                <w:b/>
                <w:bCs/>
              </w:rPr>
              <w:t>3.6. PERDA DO CARGO PARA ADMINISTRADORES, CONSELHO FISCAL E COMITÊ DE AUDITORIA</w:t>
            </w:r>
          </w:p>
          <w:p w14:paraId="3DA6EC00" w14:textId="77777777" w:rsidR="005C0EDB" w:rsidRPr="006A5241" w:rsidRDefault="005C0EDB" w:rsidP="004B2D2A">
            <w:pPr>
              <w:autoSpaceDE w:val="0"/>
              <w:autoSpaceDN w:val="0"/>
              <w:adjustRightInd w:val="0"/>
              <w:spacing w:after="0" w:line="240" w:lineRule="auto"/>
              <w:jc w:val="both"/>
            </w:pPr>
          </w:p>
          <w:p w14:paraId="47B88FFF" w14:textId="77777777" w:rsidR="005C0EDB" w:rsidRPr="006A5241" w:rsidRDefault="005C0EDB" w:rsidP="004B2D2A">
            <w:pPr>
              <w:autoSpaceDE w:val="0"/>
              <w:autoSpaceDN w:val="0"/>
              <w:adjustRightInd w:val="0"/>
              <w:spacing w:after="0" w:line="240" w:lineRule="auto"/>
              <w:jc w:val="both"/>
            </w:pPr>
            <w:r w:rsidRPr="006A5241">
              <w:t xml:space="preserve">Além dos casos previstos em lei, dar-se-á vacância do cargo quando: </w:t>
            </w:r>
          </w:p>
          <w:p w14:paraId="0E78F4DE" w14:textId="77777777" w:rsidR="005C0EDB" w:rsidRPr="006A5241" w:rsidRDefault="005C0EDB" w:rsidP="004B2D2A">
            <w:pPr>
              <w:autoSpaceDE w:val="0"/>
              <w:autoSpaceDN w:val="0"/>
              <w:adjustRightInd w:val="0"/>
              <w:spacing w:after="0" w:line="240" w:lineRule="auto"/>
              <w:jc w:val="both"/>
            </w:pPr>
          </w:p>
          <w:p w14:paraId="5156AA36" w14:textId="77777777" w:rsidR="005C0EDB" w:rsidRPr="006A5241" w:rsidRDefault="005C0EDB" w:rsidP="004B2D2A">
            <w:pPr>
              <w:autoSpaceDE w:val="0"/>
              <w:autoSpaceDN w:val="0"/>
              <w:adjustRightInd w:val="0"/>
              <w:spacing w:after="0" w:line="240" w:lineRule="auto"/>
              <w:ind w:left="708"/>
              <w:jc w:val="both"/>
            </w:pPr>
            <w:r w:rsidRPr="006A5241">
              <w:t xml:space="preserve">I. o membro do Conselho de Administração ou Fiscal ou do Comitê de Auditoria que deixar de comparecer a duas reuniões consecutivas ou três intercaladas, nas últimas doze reuniões, sem justificativa; </w:t>
            </w:r>
          </w:p>
          <w:p w14:paraId="04CCB0FD" w14:textId="77777777" w:rsidR="005C0EDB" w:rsidRPr="006A5241" w:rsidRDefault="005C0EDB" w:rsidP="004B2D2A">
            <w:pPr>
              <w:autoSpaceDE w:val="0"/>
              <w:autoSpaceDN w:val="0"/>
              <w:adjustRightInd w:val="0"/>
              <w:spacing w:after="0" w:line="240" w:lineRule="auto"/>
              <w:ind w:left="708"/>
              <w:jc w:val="both"/>
            </w:pPr>
          </w:p>
          <w:p w14:paraId="3ECD7FB1" w14:textId="77777777" w:rsidR="005C0EDB" w:rsidRDefault="005C0EDB" w:rsidP="00C521FC">
            <w:pPr>
              <w:autoSpaceDE w:val="0"/>
              <w:autoSpaceDN w:val="0"/>
              <w:adjustRightInd w:val="0"/>
              <w:spacing w:after="0" w:line="240" w:lineRule="auto"/>
              <w:ind w:left="708"/>
              <w:jc w:val="both"/>
            </w:pPr>
            <w:r w:rsidRPr="006A5241">
              <w:t xml:space="preserve">II. o </w:t>
            </w:r>
            <w:r w:rsidR="00766E08" w:rsidRPr="006A5241">
              <w:t xml:space="preserve">membro </w:t>
            </w:r>
            <w:r w:rsidRPr="006A5241">
              <w:t xml:space="preserve">da Diretoria Executiva </w:t>
            </w:r>
            <w:r w:rsidR="00C521FC" w:rsidRPr="006A5241">
              <w:t xml:space="preserve">se </w:t>
            </w:r>
            <w:r w:rsidRPr="006A5241">
              <w:t xml:space="preserve">afastar do exercício do cargo por mais de </w:t>
            </w:r>
            <w:r w:rsidR="00C521FC" w:rsidRPr="006A5241">
              <w:t xml:space="preserve">xx </w:t>
            </w:r>
            <w:r w:rsidRPr="006A5241">
              <w:t>dias consecutivos, salvo em caso de licença, inclusive férias, ou nos casos autorizados pelo Conselho de Administração.</w:t>
            </w:r>
          </w:p>
          <w:p w14:paraId="6CA88533" w14:textId="77777777" w:rsidR="003A511B" w:rsidRDefault="003A511B" w:rsidP="00C521FC">
            <w:pPr>
              <w:autoSpaceDE w:val="0"/>
              <w:autoSpaceDN w:val="0"/>
              <w:adjustRightInd w:val="0"/>
              <w:spacing w:after="0" w:line="240" w:lineRule="auto"/>
              <w:ind w:left="708"/>
              <w:jc w:val="both"/>
            </w:pPr>
          </w:p>
          <w:p w14:paraId="3BAE8572" w14:textId="376F9954" w:rsidR="003A511B" w:rsidRPr="006A5241" w:rsidRDefault="003A511B" w:rsidP="00C521FC">
            <w:pPr>
              <w:autoSpaceDE w:val="0"/>
              <w:autoSpaceDN w:val="0"/>
              <w:adjustRightInd w:val="0"/>
              <w:spacing w:after="0" w:line="240" w:lineRule="auto"/>
              <w:ind w:left="708"/>
              <w:jc w:val="both"/>
            </w:pPr>
          </w:p>
        </w:tc>
      </w:tr>
      <w:tr w:rsidR="005C0EDB" w:rsidRPr="006A5241" w14:paraId="26C9BCBE" w14:textId="77777777">
        <w:trPr>
          <w:jc w:val="center"/>
        </w:trPr>
        <w:tc>
          <w:tcPr>
            <w:tcW w:w="14007" w:type="dxa"/>
          </w:tcPr>
          <w:p w14:paraId="52F8CE31" w14:textId="77777777" w:rsidR="005C0EDB" w:rsidRPr="006A5241" w:rsidRDefault="005C0EDB" w:rsidP="004B2D2A">
            <w:pPr>
              <w:autoSpaceDE w:val="0"/>
              <w:autoSpaceDN w:val="0"/>
              <w:adjustRightInd w:val="0"/>
              <w:spacing w:after="0" w:line="240" w:lineRule="auto"/>
              <w:jc w:val="center"/>
              <w:rPr>
                <w:b/>
                <w:bCs/>
              </w:rPr>
            </w:pPr>
            <w:r w:rsidRPr="006A5241">
              <w:rPr>
                <w:b/>
                <w:bCs/>
              </w:rPr>
              <w:t>3.7. QUÓRUM</w:t>
            </w:r>
          </w:p>
          <w:p w14:paraId="2E0B210B" w14:textId="77777777" w:rsidR="005C0EDB" w:rsidRPr="006A5241" w:rsidRDefault="005C0EDB" w:rsidP="004B2D2A">
            <w:pPr>
              <w:autoSpaceDE w:val="0"/>
              <w:autoSpaceDN w:val="0"/>
              <w:adjustRightInd w:val="0"/>
              <w:spacing w:after="0" w:line="240" w:lineRule="auto"/>
              <w:jc w:val="both"/>
            </w:pPr>
          </w:p>
          <w:p w14:paraId="7BFF6468" w14:textId="77777777" w:rsidR="005C0EDB" w:rsidRPr="006A5241" w:rsidRDefault="005C0EDB" w:rsidP="004B2D2A">
            <w:pPr>
              <w:autoSpaceDE w:val="0"/>
              <w:autoSpaceDN w:val="0"/>
              <w:adjustRightInd w:val="0"/>
              <w:spacing w:after="0" w:line="240" w:lineRule="auto"/>
              <w:jc w:val="both"/>
            </w:pPr>
            <w:r w:rsidRPr="006A5241">
              <w:t xml:space="preserve">Os órgãos estatutários reunir-se-ão com a presença da maioria dos seus membros. </w:t>
            </w:r>
          </w:p>
          <w:p w14:paraId="0FBBD994" w14:textId="77777777" w:rsidR="005C0EDB" w:rsidRPr="006A5241" w:rsidRDefault="005C0EDB" w:rsidP="004B2D2A">
            <w:pPr>
              <w:autoSpaceDE w:val="0"/>
              <w:autoSpaceDN w:val="0"/>
              <w:adjustRightInd w:val="0"/>
              <w:spacing w:after="0" w:line="240" w:lineRule="auto"/>
              <w:jc w:val="both"/>
            </w:pPr>
          </w:p>
          <w:p w14:paraId="3496B68B" w14:textId="77777777" w:rsidR="005C0EDB" w:rsidRPr="006A5241" w:rsidRDefault="005C0EDB" w:rsidP="004B2D2A">
            <w:pPr>
              <w:autoSpaceDE w:val="0"/>
              <w:autoSpaceDN w:val="0"/>
              <w:adjustRightInd w:val="0"/>
              <w:spacing w:after="0" w:line="240" w:lineRule="auto"/>
              <w:jc w:val="both"/>
            </w:pPr>
            <w:r w:rsidRPr="006A5241">
              <w:t xml:space="preserve">As deliberações serão tomadas pelo voto da maioria dos membros presentes e serão registradas no livro de atas, podendo ser lavradas de forma sumária. </w:t>
            </w:r>
          </w:p>
          <w:p w14:paraId="14E5B9AE" w14:textId="77777777" w:rsidR="005C0EDB" w:rsidRPr="006A5241" w:rsidRDefault="005C0EDB" w:rsidP="004B2D2A">
            <w:pPr>
              <w:autoSpaceDE w:val="0"/>
              <w:autoSpaceDN w:val="0"/>
              <w:adjustRightInd w:val="0"/>
              <w:spacing w:after="0" w:line="240" w:lineRule="auto"/>
              <w:jc w:val="both"/>
            </w:pPr>
          </w:p>
          <w:p w14:paraId="4C11111E" w14:textId="77777777" w:rsidR="005C0EDB" w:rsidRPr="006A5241" w:rsidRDefault="005C0EDB" w:rsidP="004B2D2A">
            <w:pPr>
              <w:autoSpaceDE w:val="0"/>
              <w:autoSpaceDN w:val="0"/>
              <w:adjustRightInd w:val="0"/>
              <w:spacing w:after="0" w:line="240" w:lineRule="auto"/>
              <w:jc w:val="both"/>
            </w:pPr>
            <w:r w:rsidRPr="006A5241">
              <w:t xml:space="preserve">Em caso de decisão não-unânime, o voto divergente poderá ser registrado, a critério do respectivo membro. </w:t>
            </w:r>
          </w:p>
          <w:p w14:paraId="45CA7B9F" w14:textId="77777777" w:rsidR="005C0EDB" w:rsidRPr="006A5241" w:rsidRDefault="005C0EDB" w:rsidP="004B2D2A">
            <w:pPr>
              <w:autoSpaceDE w:val="0"/>
              <w:autoSpaceDN w:val="0"/>
              <w:adjustRightInd w:val="0"/>
              <w:spacing w:after="0" w:line="240" w:lineRule="auto"/>
              <w:jc w:val="both"/>
            </w:pPr>
          </w:p>
          <w:p w14:paraId="03F566CC" w14:textId="762F0EF4" w:rsidR="005C0EDB" w:rsidRPr="006A5241" w:rsidRDefault="005C0EDB" w:rsidP="004B2D2A">
            <w:pPr>
              <w:autoSpaceDE w:val="0"/>
              <w:autoSpaceDN w:val="0"/>
              <w:adjustRightInd w:val="0"/>
              <w:spacing w:after="0" w:line="240" w:lineRule="auto"/>
              <w:jc w:val="both"/>
            </w:pPr>
            <w:r w:rsidRPr="006A5241">
              <w:t>Nas deliberações colegiadas do Conselho de Administração e da Diretoria</w:t>
            </w:r>
            <w:r w:rsidR="00766E08" w:rsidRPr="006A5241">
              <w:t xml:space="preserve"> Executiva</w:t>
            </w:r>
            <w:r w:rsidRPr="006A5241">
              <w:t xml:space="preserve">, os respectivos Presidentes terão o voto de desempate, além do voto pessoal. </w:t>
            </w:r>
          </w:p>
          <w:p w14:paraId="78754007" w14:textId="77777777" w:rsidR="005C0EDB" w:rsidRPr="006A5241" w:rsidRDefault="005C0EDB" w:rsidP="004B2D2A">
            <w:pPr>
              <w:autoSpaceDE w:val="0"/>
              <w:autoSpaceDN w:val="0"/>
              <w:adjustRightInd w:val="0"/>
              <w:spacing w:after="0" w:line="240" w:lineRule="auto"/>
              <w:jc w:val="both"/>
            </w:pPr>
          </w:p>
          <w:p w14:paraId="452634EB" w14:textId="77777777" w:rsidR="005C0EDB" w:rsidRPr="006A5241" w:rsidRDefault="005C0EDB" w:rsidP="004B2D2A">
            <w:pPr>
              <w:autoSpaceDE w:val="0"/>
              <w:autoSpaceDN w:val="0"/>
              <w:adjustRightInd w:val="0"/>
              <w:spacing w:after="0" w:line="240" w:lineRule="auto"/>
              <w:jc w:val="both"/>
            </w:pPr>
            <w:r w:rsidRPr="006A5241">
              <w:t xml:space="preserve">Os membros de um órgão estatutário, quando convidados, poderão comparecer às reuniões dos outros órgãos, sem direito a voto. </w:t>
            </w:r>
          </w:p>
          <w:p w14:paraId="65C8F642" w14:textId="77777777" w:rsidR="005C0EDB" w:rsidRPr="006A5241" w:rsidRDefault="005C0EDB" w:rsidP="004B2D2A">
            <w:pPr>
              <w:autoSpaceDE w:val="0"/>
              <w:autoSpaceDN w:val="0"/>
              <w:adjustRightInd w:val="0"/>
              <w:spacing w:after="0" w:line="240" w:lineRule="auto"/>
              <w:jc w:val="both"/>
            </w:pPr>
          </w:p>
          <w:p w14:paraId="699C287A" w14:textId="77777777" w:rsidR="005C0EDB" w:rsidRPr="006A5241" w:rsidRDefault="005C0EDB" w:rsidP="004B2D2A">
            <w:pPr>
              <w:autoSpaceDE w:val="0"/>
              <w:autoSpaceDN w:val="0"/>
              <w:adjustRightInd w:val="0"/>
              <w:spacing w:after="0" w:line="240" w:lineRule="auto"/>
              <w:jc w:val="both"/>
            </w:pPr>
            <w:r w:rsidRPr="006A5241">
              <w:t>As reuniões dos órgãos estatutários devem ser presenciais, admitindo-se participação de membro por tele ou videoconferência, mediante justificativa aprovada pelo colegiado.</w:t>
            </w:r>
          </w:p>
        </w:tc>
      </w:tr>
      <w:tr w:rsidR="005C0EDB" w:rsidRPr="006A5241" w14:paraId="1F2D338D" w14:textId="77777777">
        <w:trPr>
          <w:jc w:val="center"/>
        </w:trPr>
        <w:tc>
          <w:tcPr>
            <w:tcW w:w="14007" w:type="dxa"/>
          </w:tcPr>
          <w:p w14:paraId="245A987F" w14:textId="77777777" w:rsidR="005C0EDB" w:rsidRPr="006A5241" w:rsidRDefault="005C0EDB" w:rsidP="004B2D2A">
            <w:pPr>
              <w:autoSpaceDE w:val="0"/>
              <w:autoSpaceDN w:val="0"/>
              <w:adjustRightInd w:val="0"/>
              <w:spacing w:after="0" w:line="240" w:lineRule="auto"/>
              <w:jc w:val="center"/>
              <w:rPr>
                <w:b/>
                <w:bCs/>
              </w:rPr>
            </w:pPr>
            <w:r w:rsidRPr="006A5241">
              <w:rPr>
                <w:b/>
                <w:bCs/>
              </w:rPr>
              <w:t>3.8. CONVOCAÇÃO</w:t>
            </w:r>
          </w:p>
          <w:p w14:paraId="429900F3" w14:textId="77777777" w:rsidR="005C0EDB" w:rsidRPr="006A5241" w:rsidRDefault="005C0EDB" w:rsidP="004B2D2A">
            <w:pPr>
              <w:autoSpaceDE w:val="0"/>
              <w:autoSpaceDN w:val="0"/>
              <w:adjustRightInd w:val="0"/>
              <w:spacing w:after="0" w:line="240" w:lineRule="auto"/>
              <w:jc w:val="both"/>
            </w:pPr>
          </w:p>
          <w:p w14:paraId="02C648B1" w14:textId="77777777" w:rsidR="005C0EDB" w:rsidRPr="006A5241" w:rsidRDefault="005C0EDB" w:rsidP="004B2D2A">
            <w:pPr>
              <w:autoSpaceDE w:val="0"/>
              <w:autoSpaceDN w:val="0"/>
              <w:adjustRightInd w:val="0"/>
              <w:spacing w:after="0" w:line="240" w:lineRule="auto"/>
              <w:jc w:val="both"/>
            </w:pPr>
            <w:r w:rsidRPr="006A5241">
              <w:t xml:space="preserve">Os membros estatutários serão convocados por seus respectivos Presidentes ou pela maioria dos membros do Colegiado. O Comitê de Auditoria poderá ser convocado também pelo Conselho de Administração. </w:t>
            </w:r>
          </w:p>
          <w:p w14:paraId="0BDF5CAF" w14:textId="77777777" w:rsidR="005C0EDB" w:rsidRPr="006A5241" w:rsidRDefault="005C0EDB" w:rsidP="004B2D2A">
            <w:pPr>
              <w:autoSpaceDE w:val="0"/>
              <w:autoSpaceDN w:val="0"/>
              <w:adjustRightInd w:val="0"/>
              <w:spacing w:after="0" w:line="240" w:lineRule="auto"/>
              <w:jc w:val="both"/>
            </w:pPr>
          </w:p>
          <w:p w14:paraId="12F369C4" w14:textId="77777777" w:rsidR="005C0EDB" w:rsidRPr="006A5241" w:rsidRDefault="005C0EDB" w:rsidP="004B2D2A">
            <w:pPr>
              <w:autoSpaceDE w:val="0"/>
              <w:autoSpaceDN w:val="0"/>
              <w:adjustRightInd w:val="0"/>
              <w:spacing w:after="0" w:line="240" w:lineRule="auto"/>
              <w:jc w:val="both"/>
            </w:pPr>
            <w:r w:rsidRPr="006A5241">
              <w:t>A pauta de reunião e a respectiva documentação serão distribuídas com antecedência mínima de 5 dias úteis, salvo quando nas hipóteses devidamente justificadas pela empresa e acatadas pelo colegiado.</w:t>
            </w:r>
          </w:p>
        </w:tc>
      </w:tr>
      <w:tr w:rsidR="005C0EDB" w:rsidRPr="006A5241" w14:paraId="43CF938D" w14:textId="77777777">
        <w:trPr>
          <w:jc w:val="center"/>
        </w:trPr>
        <w:tc>
          <w:tcPr>
            <w:tcW w:w="14007" w:type="dxa"/>
          </w:tcPr>
          <w:p w14:paraId="241F6B06" w14:textId="77777777" w:rsidR="005C0EDB" w:rsidRPr="006A5241" w:rsidRDefault="005C0EDB" w:rsidP="004B2D2A">
            <w:pPr>
              <w:autoSpaceDE w:val="0"/>
              <w:autoSpaceDN w:val="0"/>
              <w:adjustRightInd w:val="0"/>
              <w:spacing w:after="0" w:line="240" w:lineRule="auto"/>
              <w:jc w:val="center"/>
              <w:rPr>
                <w:b/>
                <w:bCs/>
              </w:rPr>
            </w:pPr>
            <w:r w:rsidRPr="006A5241">
              <w:rPr>
                <w:b/>
                <w:bCs/>
              </w:rPr>
              <w:t>3.9. REMUNERAÇÃO</w:t>
            </w:r>
          </w:p>
          <w:p w14:paraId="64598940" w14:textId="77777777" w:rsidR="005C0EDB" w:rsidRPr="006A5241" w:rsidRDefault="005C0EDB" w:rsidP="004B2D2A">
            <w:pPr>
              <w:autoSpaceDE w:val="0"/>
              <w:autoSpaceDN w:val="0"/>
              <w:adjustRightInd w:val="0"/>
              <w:spacing w:after="0" w:line="240" w:lineRule="auto"/>
              <w:jc w:val="both"/>
            </w:pPr>
          </w:p>
          <w:p w14:paraId="59F34A0E" w14:textId="77777777" w:rsidR="005C0EDB" w:rsidRPr="006A5241" w:rsidRDefault="005C0EDB" w:rsidP="004B2D2A">
            <w:pPr>
              <w:autoSpaceDE w:val="0"/>
              <w:autoSpaceDN w:val="0"/>
              <w:adjustRightInd w:val="0"/>
              <w:spacing w:after="0" w:line="240" w:lineRule="auto"/>
              <w:jc w:val="both"/>
            </w:pPr>
            <w:r w:rsidRPr="006A5241">
              <w:t xml:space="preserve">A remuneração dos membros estatutários será fixada anualmente em Assembleia Geral, nos termos da legislação vigente. É vedado o pagamento de qualquer forma de remuneração não prevista em Assembleia Geral. </w:t>
            </w:r>
          </w:p>
          <w:p w14:paraId="656CEF86" w14:textId="77777777" w:rsidR="005C0EDB" w:rsidRPr="006A5241" w:rsidRDefault="005C0EDB" w:rsidP="004B2D2A">
            <w:pPr>
              <w:autoSpaceDE w:val="0"/>
              <w:autoSpaceDN w:val="0"/>
              <w:adjustRightInd w:val="0"/>
              <w:spacing w:after="0" w:line="240" w:lineRule="auto"/>
              <w:jc w:val="both"/>
            </w:pPr>
          </w:p>
          <w:p w14:paraId="1F2DCBDC" w14:textId="6F4F968D" w:rsidR="005C0EDB" w:rsidRPr="006A5241" w:rsidRDefault="005C0EDB" w:rsidP="004B2D2A">
            <w:pPr>
              <w:autoSpaceDE w:val="0"/>
              <w:autoSpaceDN w:val="0"/>
              <w:adjustRightInd w:val="0"/>
              <w:spacing w:after="0" w:line="240" w:lineRule="auto"/>
              <w:jc w:val="both"/>
            </w:pPr>
            <w:r w:rsidRPr="006A5241">
              <w:t xml:space="preserve">Os membros dos Conselhos de Administração e Fiscal terão ressarcidas suas despesas de locomoção e estada necessárias ao desempenho da função, sempre que residentes fora da cidade em que for realizada a reunião. </w:t>
            </w:r>
            <w:r w:rsidR="00766E08" w:rsidRPr="006A5241">
              <w:t>Caso o membro resida na mesma cidade da sede da empresa, esta custeará as despesas de locomoção e alimentação.</w:t>
            </w:r>
          </w:p>
          <w:p w14:paraId="3AF28B24" w14:textId="77777777" w:rsidR="005C0EDB" w:rsidRPr="006A5241" w:rsidRDefault="005C0EDB" w:rsidP="004B2D2A">
            <w:pPr>
              <w:autoSpaceDE w:val="0"/>
              <w:autoSpaceDN w:val="0"/>
              <w:adjustRightInd w:val="0"/>
              <w:spacing w:after="0" w:line="240" w:lineRule="auto"/>
              <w:jc w:val="both"/>
            </w:pPr>
          </w:p>
          <w:p w14:paraId="05D0C437" w14:textId="77777777" w:rsidR="005C0EDB" w:rsidRPr="006A5241" w:rsidRDefault="005C0EDB" w:rsidP="004B2D2A">
            <w:pPr>
              <w:spacing w:after="0" w:line="240" w:lineRule="auto"/>
              <w:jc w:val="both"/>
            </w:pPr>
            <w:r w:rsidRPr="006A5241">
              <w:t xml:space="preserve">A remuneração mensal devida aos membros dos Conselhos de Administração e Fiscal da empresa estatal não excederá a dez por cento da remuneração mensal média dos diretores das respectivas empresas, excluídos os valores relativos, eventuais adicionais e benefícios, sendo vedado o pagamento de participação, de qualquer espécie, nos lucros da empresa. </w:t>
            </w:r>
          </w:p>
          <w:p w14:paraId="3504272E" w14:textId="77777777" w:rsidR="005C0EDB" w:rsidRPr="006A5241" w:rsidRDefault="005C0EDB" w:rsidP="004B2D2A">
            <w:pPr>
              <w:autoSpaceDE w:val="0"/>
              <w:autoSpaceDN w:val="0"/>
              <w:adjustRightInd w:val="0"/>
              <w:spacing w:after="0" w:line="240" w:lineRule="auto"/>
              <w:jc w:val="both"/>
            </w:pPr>
          </w:p>
          <w:p w14:paraId="180ADA3C" w14:textId="42C5E946" w:rsidR="003A511B" w:rsidRPr="006A5241" w:rsidRDefault="005C0EDB" w:rsidP="004B2D2A">
            <w:pPr>
              <w:autoSpaceDE w:val="0"/>
              <w:autoSpaceDN w:val="0"/>
              <w:adjustRightInd w:val="0"/>
              <w:spacing w:after="0" w:line="240" w:lineRule="auto"/>
              <w:jc w:val="both"/>
            </w:pPr>
            <w:r w:rsidRPr="006A5241">
              <w:t xml:space="preserve">A remuneração dos membros do Comitê de Auditoria será fixada pela Assembleia Geral em montante não inferior à remuneração dos conselheiros fiscais. </w:t>
            </w:r>
          </w:p>
          <w:p w14:paraId="295BDA39" w14:textId="77777777" w:rsidR="005C0EDB" w:rsidRPr="006A5241" w:rsidRDefault="005C0EDB" w:rsidP="004B2D2A">
            <w:pPr>
              <w:autoSpaceDE w:val="0"/>
              <w:autoSpaceDN w:val="0"/>
              <w:adjustRightInd w:val="0"/>
              <w:spacing w:after="0" w:line="240" w:lineRule="auto"/>
              <w:jc w:val="both"/>
            </w:pPr>
          </w:p>
        </w:tc>
      </w:tr>
      <w:tr w:rsidR="005C0EDB" w:rsidRPr="006A5241" w14:paraId="11228E53" w14:textId="77777777">
        <w:trPr>
          <w:jc w:val="center"/>
        </w:trPr>
        <w:tc>
          <w:tcPr>
            <w:tcW w:w="14007" w:type="dxa"/>
          </w:tcPr>
          <w:p w14:paraId="0D5C4FB5" w14:textId="77777777" w:rsidR="005C0EDB" w:rsidRPr="006A5241" w:rsidRDefault="005C0EDB" w:rsidP="004B2D2A">
            <w:pPr>
              <w:autoSpaceDE w:val="0"/>
              <w:autoSpaceDN w:val="0"/>
              <w:adjustRightInd w:val="0"/>
              <w:spacing w:after="0" w:line="240" w:lineRule="auto"/>
              <w:jc w:val="center"/>
              <w:rPr>
                <w:b/>
                <w:bCs/>
              </w:rPr>
            </w:pPr>
            <w:r w:rsidRPr="006A5241">
              <w:rPr>
                <w:b/>
                <w:bCs/>
              </w:rPr>
              <w:t>3.10. DO TREINAMENTO</w:t>
            </w:r>
          </w:p>
          <w:p w14:paraId="296A912C" w14:textId="77777777" w:rsidR="005C0EDB" w:rsidRPr="006A5241" w:rsidRDefault="005C0EDB" w:rsidP="004B2D2A">
            <w:pPr>
              <w:spacing w:before="100" w:beforeAutospacing="1" w:after="100" w:afterAutospacing="1" w:line="240" w:lineRule="auto"/>
              <w:jc w:val="both"/>
              <w:rPr>
                <w:color w:val="000000"/>
                <w:lang w:eastAsia="pt-BR"/>
              </w:rPr>
            </w:pPr>
            <w:r w:rsidRPr="006A5241">
              <w:rPr>
                <w:color w:val="000000"/>
                <w:lang w:eastAsia="pt-BR"/>
              </w:rPr>
              <w:t>Os administradores e Conselheiros Fiscais, inclusive os representantes de empregados e minoritários, devem participar, na posse e anualmente, de treinamentos específicos disponibilizados direta ou indiretamente pela empresa sobre:</w:t>
            </w:r>
          </w:p>
          <w:p w14:paraId="78500439" w14:textId="77777777" w:rsidR="005C0EDB" w:rsidRPr="006A5241" w:rsidRDefault="005C0EDB" w:rsidP="004B2D2A">
            <w:pPr>
              <w:spacing w:before="100" w:beforeAutospacing="1" w:after="100" w:afterAutospacing="1" w:line="240" w:lineRule="auto"/>
              <w:ind w:firstLine="525"/>
              <w:jc w:val="both"/>
              <w:rPr>
                <w:color w:val="000000"/>
                <w:lang w:eastAsia="pt-BR"/>
              </w:rPr>
            </w:pPr>
            <w:r w:rsidRPr="006A5241">
              <w:rPr>
                <w:color w:val="000000"/>
                <w:lang w:eastAsia="pt-BR"/>
              </w:rPr>
              <w:t>I - legislação societária e de mercado de capitais;</w:t>
            </w:r>
          </w:p>
          <w:p w14:paraId="30BEE43C" w14:textId="77777777" w:rsidR="005C0EDB" w:rsidRPr="006A5241" w:rsidRDefault="005C0EDB" w:rsidP="004B2D2A">
            <w:pPr>
              <w:spacing w:before="100" w:beforeAutospacing="1" w:after="100" w:afterAutospacing="1" w:line="240" w:lineRule="auto"/>
              <w:ind w:firstLine="525"/>
              <w:jc w:val="both"/>
              <w:rPr>
                <w:color w:val="000000"/>
                <w:lang w:eastAsia="pt-BR"/>
              </w:rPr>
            </w:pPr>
            <w:r w:rsidRPr="006A5241">
              <w:rPr>
                <w:color w:val="000000"/>
                <w:lang w:eastAsia="pt-BR"/>
              </w:rPr>
              <w:t>II - divulgação de informações;</w:t>
            </w:r>
          </w:p>
          <w:p w14:paraId="2646B06F" w14:textId="77777777" w:rsidR="005C0EDB" w:rsidRPr="006A5241" w:rsidRDefault="005C0EDB" w:rsidP="004B2D2A">
            <w:pPr>
              <w:spacing w:before="100" w:beforeAutospacing="1" w:after="100" w:afterAutospacing="1" w:line="240" w:lineRule="auto"/>
              <w:ind w:firstLine="525"/>
              <w:jc w:val="both"/>
              <w:rPr>
                <w:color w:val="000000"/>
                <w:lang w:eastAsia="pt-BR"/>
              </w:rPr>
            </w:pPr>
            <w:r w:rsidRPr="006A5241">
              <w:rPr>
                <w:color w:val="000000"/>
                <w:lang w:eastAsia="pt-BR"/>
              </w:rPr>
              <w:lastRenderedPageBreak/>
              <w:t>III - controle interno;</w:t>
            </w:r>
          </w:p>
          <w:p w14:paraId="00EB559D" w14:textId="77777777" w:rsidR="005C0EDB" w:rsidRPr="006A5241" w:rsidRDefault="005C0EDB" w:rsidP="004B2D2A">
            <w:pPr>
              <w:spacing w:before="100" w:beforeAutospacing="1" w:after="100" w:afterAutospacing="1" w:line="240" w:lineRule="auto"/>
              <w:ind w:firstLine="525"/>
              <w:jc w:val="both"/>
              <w:rPr>
                <w:color w:val="000000"/>
                <w:lang w:eastAsia="pt-BR"/>
              </w:rPr>
            </w:pPr>
            <w:r w:rsidRPr="006A5241">
              <w:rPr>
                <w:color w:val="000000"/>
                <w:lang w:eastAsia="pt-BR"/>
              </w:rPr>
              <w:t>IV - código de conduta;</w:t>
            </w:r>
          </w:p>
          <w:p w14:paraId="5F401FDB" w14:textId="77777777" w:rsidR="005C0EDB" w:rsidRPr="006A5241" w:rsidRDefault="005C0EDB" w:rsidP="004B2D2A">
            <w:pPr>
              <w:spacing w:before="100" w:beforeAutospacing="1" w:after="100" w:afterAutospacing="1" w:line="240" w:lineRule="auto"/>
              <w:ind w:firstLine="525"/>
              <w:jc w:val="both"/>
              <w:rPr>
                <w:color w:val="000000"/>
                <w:lang w:eastAsia="pt-BR"/>
              </w:rPr>
            </w:pPr>
            <w:r w:rsidRPr="006A5241">
              <w:rPr>
                <w:color w:val="000000"/>
                <w:lang w:eastAsia="pt-BR"/>
              </w:rPr>
              <w:t>V - </w:t>
            </w:r>
            <w:hyperlink r:id="rId8" w:history="1">
              <w:r w:rsidRPr="006A5241">
                <w:rPr>
                  <w:rStyle w:val="Hyperlink"/>
                  <w:lang w:eastAsia="pt-BR"/>
                </w:rPr>
                <w:t>Lei n</w:t>
              </w:r>
              <w:r w:rsidRPr="006A5241">
                <w:rPr>
                  <w:rStyle w:val="Hyperlink"/>
                  <w:vertAlign w:val="superscript"/>
                  <w:lang w:eastAsia="pt-BR"/>
                </w:rPr>
                <w:t>o</w:t>
              </w:r>
              <w:r w:rsidRPr="006A5241">
                <w:rPr>
                  <w:rStyle w:val="Hyperlink"/>
                  <w:lang w:eastAsia="pt-BR"/>
                </w:rPr>
                <w:t> 12.846, de 1</w:t>
              </w:r>
              <w:r w:rsidRPr="006A5241">
                <w:rPr>
                  <w:rStyle w:val="Hyperlink"/>
                  <w:vertAlign w:val="superscript"/>
                  <w:lang w:eastAsia="pt-BR"/>
                </w:rPr>
                <w:t>o</w:t>
              </w:r>
              <w:r w:rsidRPr="006A5241">
                <w:rPr>
                  <w:rStyle w:val="Hyperlink"/>
                  <w:lang w:eastAsia="pt-BR"/>
                </w:rPr>
                <w:t> de agosto de 2013</w:t>
              </w:r>
            </w:hyperlink>
            <w:r w:rsidRPr="006A5241">
              <w:rPr>
                <w:color w:val="000000"/>
                <w:lang w:eastAsia="pt-BR"/>
              </w:rPr>
              <w:t>; e</w:t>
            </w:r>
          </w:p>
          <w:p w14:paraId="3A12FAC3" w14:textId="77777777" w:rsidR="005C0EDB" w:rsidRPr="006A5241" w:rsidRDefault="005C0EDB" w:rsidP="004B2D2A">
            <w:pPr>
              <w:spacing w:before="100" w:beforeAutospacing="1" w:after="100" w:afterAutospacing="1" w:line="240" w:lineRule="auto"/>
              <w:ind w:firstLine="525"/>
              <w:jc w:val="both"/>
              <w:rPr>
                <w:color w:val="000000"/>
                <w:lang w:eastAsia="pt-BR"/>
              </w:rPr>
            </w:pPr>
            <w:r w:rsidRPr="006A5241">
              <w:rPr>
                <w:color w:val="000000"/>
                <w:lang w:eastAsia="pt-BR"/>
              </w:rPr>
              <w:t>VI - demais temas relacionados às atividades da empresa estatal.</w:t>
            </w:r>
          </w:p>
          <w:p w14:paraId="59E71522" w14:textId="3D92FDEB" w:rsidR="005C0EDB" w:rsidRPr="006A5241" w:rsidRDefault="005C0EDB" w:rsidP="00534C28">
            <w:pPr>
              <w:spacing w:before="100" w:beforeAutospacing="1" w:after="100" w:afterAutospacing="1" w:line="240" w:lineRule="auto"/>
              <w:jc w:val="both"/>
              <w:rPr>
                <w:b/>
                <w:bCs/>
              </w:rPr>
            </w:pPr>
            <w:r w:rsidRPr="006A5241">
              <w:rPr>
                <w:color w:val="000000"/>
                <w:lang w:eastAsia="pt-BR"/>
              </w:rPr>
              <w:t>Parágrafo único.  É vedada a recondução do administrador ou do Conselheiro Fiscal que não participar de nenhum treinamento anual disponibilizado pela empresa nos últimos dois anos.</w:t>
            </w:r>
          </w:p>
        </w:tc>
      </w:tr>
      <w:tr w:rsidR="005C0EDB" w:rsidRPr="006A5241" w14:paraId="048F7351" w14:textId="77777777">
        <w:trPr>
          <w:jc w:val="center"/>
        </w:trPr>
        <w:tc>
          <w:tcPr>
            <w:tcW w:w="14007" w:type="dxa"/>
          </w:tcPr>
          <w:p w14:paraId="75BAB8E0" w14:textId="77777777" w:rsidR="005C0EDB" w:rsidRPr="006A5241" w:rsidRDefault="005C0EDB" w:rsidP="004B2D2A">
            <w:pPr>
              <w:autoSpaceDE w:val="0"/>
              <w:autoSpaceDN w:val="0"/>
              <w:adjustRightInd w:val="0"/>
              <w:spacing w:after="0" w:line="240" w:lineRule="auto"/>
              <w:ind w:left="-54" w:right="-103"/>
              <w:jc w:val="center"/>
              <w:rPr>
                <w:b/>
                <w:bCs/>
              </w:rPr>
            </w:pPr>
            <w:r w:rsidRPr="006A5241">
              <w:rPr>
                <w:b/>
                <w:bCs/>
              </w:rPr>
              <w:lastRenderedPageBreak/>
              <w:t>3.11. CÓDIGO DE CONDUTA E INTEGRIDADE</w:t>
            </w:r>
          </w:p>
          <w:p w14:paraId="17536875" w14:textId="77777777" w:rsidR="005C0EDB" w:rsidRPr="006A5241" w:rsidRDefault="005C0EDB" w:rsidP="004B2D2A">
            <w:pPr>
              <w:autoSpaceDE w:val="0"/>
              <w:autoSpaceDN w:val="0"/>
              <w:adjustRightInd w:val="0"/>
              <w:spacing w:after="0" w:line="240" w:lineRule="auto"/>
              <w:ind w:left="-54" w:right="-103"/>
              <w:jc w:val="center"/>
              <w:rPr>
                <w:b/>
                <w:bCs/>
              </w:rPr>
            </w:pPr>
          </w:p>
          <w:p w14:paraId="75DB0660" w14:textId="77777777" w:rsidR="005C0EDB" w:rsidRPr="006A5241" w:rsidRDefault="005C0EDB" w:rsidP="004B2D2A">
            <w:pPr>
              <w:spacing w:after="0" w:line="240" w:lineRule="auto"/>
              <w:jc w:val="both"/>
            </w:pPr>
            <w:r w:rsidRPr="006A5241">
              <w:t xml:space="preserve">Deverá ser elaborado e divulgado </w:t>
            </w:r>
            <w:r w:rsidRPr="006A5241">
              <w:rPr>
                <w:b/>
                <w:bCs/>
                <w:u w:val="single"/>
              </w:rPr>
              <w:t>Código de Conduta e Integridade</w:t>
            </w:r>
            <w:r w:rsidRPr="006A5241">
              <w:t>, que disponha sobre:</w:t>
            </w:r>
          </w:p>
          <w:p w14:paraId="6E9081B7" w14:textId="77777777" w:rsidR="005C0EDB" w:rsidRPr="006A5241" w:rsidRDefault="005C0EDB" w:rsidP="004B2D2A">
            <w:pPr>
              <w:spacing w:after="0" w:line="240" w:lineRule="auto"/>
              <w:ind w:left="1080"/>
              <w:jc w:val="both"/>
            </w:pPr>
          </w:p>
          <w:p w14:paraId="38CD389A" w14:textId="77777777" w:rsidR="005C0EDB" w:rsidRPr="006A5241" w:rsidRDefault="005C0EDB" w:rsidP="004B2D2A">
            <w:pPr>
              <w:spacing w:after="0" w:line="240" w:lineRule="auto"/>
              <w:ind w:left="1080"/>
              <w:jc w:val="both"/>
            </w:pPr>
            <w:r w:rsidRPr="006A5241">
              <w:t xml:space="preserve">I - princípios, valores e missão da empresa estatal, bem como orientações sobre a prevenção de conflito de interesses e vedação de atos de corrupção e fraude; </w:t>
            </w:r>
          </w:p>
          <w:p w14:paraId="34012DCF" w14:textId="77777777" w:rsidR="005C0EDB" w:rsidRPr="006A5241" w:rsidRDefault="005C0EDB" w:rsidP="004B2D2A">
            <w:pPr>
              <w:spacing w:after="0" w:line="240" w:lineRule="auto"/>
              <w:ind w:left="1080"/>
              <w:jc w:val="both"/>
            </w:pPr>
          </w:p>
          <w:p w14:paraId="2C472B14" w14:textId="77777777" w:rsidR="005C0EDB" w:rsidRPr="006A5241" w:rsidRDefault="005C0EDB" w:rsidP="004B2D2A">
            <w:pPr>
              <w:spacing w:after="0" w:line="240" w:lineRule="auto"/>
              <w:ind w:left="1080"/>
              <w:jc w:val="both"/>
            </w:pPr>
            <w:r w:rsidRPr="006A5241">
              <w:t xml:space="preserve">II - instâncias internas responsáveis pela atualização e aplicação do Código de Conduta e Integridade; </w:t>
            </w:r>
          </w:p>
          <w:p w14:paraId="414C5FAE" w14:textId="77777777" w:rsidR="005C0EDB" w:rsidRPr="006A5241" w:rsidRDefault="005C0EDB" w:rsidP="004B2D2A">
            <w:pPr>
              <w:spacing w:after="0" w:line="240" w:lineRule="auto"/>
              <w:ind w:left="1080"/>
              <w:jc w:val="both"/>
            </w:pPr>
          </w:p>
          <w:p w14:paraId="29FF5FA4" w14:textId="77777777" w:rsidR="005C0EDB" w:rsidRPr="006A5241" w:rsidRDefault="005C0EDB" w:rsidP="004B2D2A">
            <w:pPr>
              <w:spacing w:after="0" w:line="240" w:lineRule="auto"/>
              <w:ind w:left="1080"/>
              <w:jc w:val="both"/>
            </w:pPr>
            <w:r w:rsidRPr="006A5241">
              <w:t xml:space="preserve">III - </w:t>
            </w:r>
            <w:r w:rsidRPr="00534C28">
              <w:t>canal de denúncias que possibilite o recebimento de denúncias internas e externas relativas ao descumprimento do Código de Conduta e Integridade e das demais normas internas de ética e normas obrigacionais</w:t>
            </w:r>
            <w:r w:rsidRPr="006A5241">
              <w:t xml:space="preserve">; </w:t>
            </w:r>
          </w:p>
          <w:p w14:paraId="4504F0B8" w14:textId="77777777" w:rsidR="005C0EDB" w:rsidRPr="006A5241" w:rsidRDefault="005C0EDB" w:rsidP="004B2D2A">
            <w:pPr>
              <w:spacing w:after="0" w:line="240" w:lineRule="auto"/>
              <w:ind w:left="1080"/>
              <w:jc w:val="both"/>
            </w:pPr>
          </w:p>
          <w:p w14:paraId="69938A06" w14:textId="77777777" w:rsidR="005C0EDB" w:rsidRPr="006A5241" w:rsidRDefault="005C0EDB" w:rsidP="004B2D2A">
            <w:pPr>
              <w:spacing w:after="0" w:line="240" w:lineRule="auto"/>
              <w:ind w:left="1080"/>
              <w:jc w:val="both"/>
            </w:pPr>
            <w:r w:rsidRPr="006A5241">
              <w:t xml:space="preserve">IV - mecanismos de proteção que impeçam qualquer espécie de retaliação a pessoa que utilize o canal de denúncias; </w:t>
            </w:r>
          </w:p>
          <w:p w14:paraId="5C22F772" w14:textId="77777777" w:rsidR="005C0EDB" w:rsidRPr="006A5241" w:rsidRDefault="005C0EDB" w:rsidP="004B2D2A">
            <w:pPr>
              <w:spacing w:after="0" w:line="240" w:lineRule="auto"/>
              <w:ind w:left="1080"/>
              <w:jc w:val="both"/>
            </w:pPr>
          </w:p>
          <w:p w14:paraId="447BC680" w14:textId="77777777" w:rsidR="005C0EDB" w:rsidRPr="006A5241" w:rsidRDefault="005C0EDB" w:rsidP="004B2D2A">
            <w:pPr>
              <w:spacing w:after="0" w:line="240" w:lineRule="auto"/>
              <w:ind w:left="1080"/>
              <w:jc w:val="both"/>
            </w:pPr>
            <w:r w:rsidRPr="006A5241">
              <w:t xml:space="preserve">V - sanções aplicáveis em caso de violação às regras do Código de Conduta e Integridade; </w:t>
            </w:r>
          </w:p>
          <w:p w14:paraId="5B7B0087" w14:textId="77777777" w:rsidR="005C0EDB" w:rsidRPr="006A5241" w:rsidRDefault="005C0EDB" w:rsidP="004B2D2A">
            <w:pPr>
              <w:spacing w:after="0" w:line="240" w:lineRule="auto"/>
              <w:ind w:left="1080"/>
              <w:jc w:val="both"/>
            </w:pPr>
          </w:p>
          <w:p w14:paraId="18D027B1" w14:textId="63870FC5" w:rsidR="005C0EDB" w:rsidRPr="006A5241" w:rsidRDefault="005C0EDB" w:rsidP="004B2D2A">
            <w:pPr>
              <w:spacing w:after="0" w:line="240" w:lineRule="auto"/>
              <w:ind w:left="1080"/>
              <w:jc w:val="both"/>
              <w:rPr>
                <w:b/>
                <w:bCs/>
              </w:rPr>
            </w:pPr>
            <w:r w:rsidRPr="006A5241">
              <w:t>VI - previsão de treinamento periódico, no mínimo anual, sobre Código de Conduta e Integridade, a empregados</w:t>
            </w:r>
            <w:r w:rsidR="006677F2" w:rsidRPr="006A5241">
              <w:t>,</w:t>
            </w:r>
            <w:r w:rsidR="00E77505" w:rsidRPr="006A5241">
              <w:t xml:space="preserve"> </w:t>
            </w:r>
            <w:r w:rsidRPr="006A5241">
              <w:t>administradores</w:t>
            </w:r>
            <w:r w:rsidR="006677F2" w:rsidRPr="006A5241">
              <w:t xml:space="preserve"> e conselheiros fiscais</w:t>
            </w:r>
            <w:r w:rsidRPr="006A5241">
              <w:t xml:space="preserve">, e sobre a política de gestão de riscos, a administradores. </w:t>
            </w:r>
          </w:p>
        </w:tc>
      </w:tr>
      <w:tr w:rsidR="005C0EDB" w:rsidRPr="006A5241" w14:paraId="7FD3723D" w14:textId="77777777">
        <w:trPr>
          <w:jc w:val="center"/>
        </w:trPr>
        <w:tc>
          <w:tcPr>
            <w:tcW w:w="14007" w:type="dxa"/>
          </w:tcPr>
          <w:p w14:paraId="0E479EE1" w14:textId="77777777" w:rsidR="005C0EDB" w:rsidRPr="006A5241" w:rsidRDefault="005C0EDB" w:rsidP="004B2D2A">
            <w:pPr>
              <w:autoSpaceDE w:val="0"/>
              <w:autoSpaceDN w:val="0"/>
              <w:adjustRightInd w:val="0"/>
              <w:spacing w:after="0" w:line="240" w:lineRule="auto"/>
              <w:jc w:val="center"/>
              <w:rPr>
                <w:b/>
                <w:bCs/>
              </w:rPr>
            </w:pPr>
            <w:r w:rsidRPr="006A5241">
              <w:rPr>
                <w:b/>
                <w:bCs/>
              </w:rPr>
              <w:t>3.12. DEFESA JUDICIAL</w:t>
            </w:r>
          </w:p>
          <w:p w14:paraId="6CA6D6E8" w14:textId="77777777" w:rsidR="005C0EDB" w:rsidRPr="006A5241" w:rsidRDefault="005C0EDB" w:rsidP="004B2D2A">
            <w:pPr>
              <w:autoSpaceDE w:val="0"/>
              <w:autoSpaceDN w:val="0"/>
              <w:adjustRightInd w:val="0"/>
              <w:spacing w:after="0" w:line="240" w:lineRule="auto"/>
              <w:jc w:val="both"/>
            </w:pPr>
          </w:p>
          <w:p w14:paraId="578F72D3" w14:textId="77777777" w:rsidR="005C0EDB" w:rsidRPr="006A5241" w:rsidRDefault="005C0EDB" w:rsidP="004B2D2A">
            <w:pPr>
              <w:autoSpaceDE w:val="0"/>
              <w:autoSpaceDN w:val="0"/>
              <w:adjustRightInd w:val="0"/>
              <w:spacing w:after="0" w:line="240" w:lineRule="auto"/>
              <w:jc w:val="both"/>
            </w:pPr>
            <w:r w:rsidRPr="006A5241">
              <w:t>Os Administradores e os Conselheiros Fiscais são responsáveis, na forma da lei, pelos prejuízos ou danos causados no exercício de suas atribuições.</w:t>
            </w:r>
          </w:p>
          <w:p w14:paraId="3534DBE6" w14:textId="77777777" w:rsidR="005C0EDB" w:rsidRPr="006A5241" w:rsidRDefault="005C0EDB" w:rsidP="004B2D2A">
            <w:pPr>
              <w:autoSpaceDE w:val="0"/>
              <w:autoSpaceDN w:val="0"/>
              <w:adjustRightInd w:val="0"/>
              <w:spacing w:after="0" w:line="240" w:lineRule="auto"/>
            </w:pPr>
          </w:p>
          <w:p w14:paraId="47E4D8D3" w14:textId="3FF06CAA" w:rsidR="005C0EDB" w:rsidRPr="006A5241" w:rsidRDefault="005C0EDB" w:rsidP="004B2D2A">
            <w:pPr>
              <w:autoSpaceDE w:val="0"/>
              <w:autoSpaceDN w:val="0"/>
              <w:adjustRightInd w:val="0"/>
              <w:spacing w:before="80" w:after="40" w:line="221" w:lineRule="atLeast"/>
              <w:jc w:val="both"/>
            </w:pPr>
            <w:r w:rsidRPr="006A5241">
              <w:t xml:space="preserve">A empresa, por intermédio de sua consultoria jurídica ou mediante advogado especialmente contratado, </w:t>
            </w:r>
            <w:r w:rsidR="009B529C" w:rsidRPr="006A5241">
              <w:t xml:space="preserve">deverá </w:t>
            </w:r>
            <w:r w:rsidRPr="006A5241">
              <w:t xml:space="preserve">assegurar aos integrantes e ex-integrantes da Diretoria Executiva e dos Conselhos de Administração e Fiscal a defesa em processos judiciais e administrativos contra eles instaurados, pela prática de atos no exercício do cargo ou função, nos casos em que não houver incompatibilidade com os interesses da Empresa. </w:t>
            </w:r>
          </w:p>
          <w:p w14:paraId="315F016D" w14:textId="77777777" w:rsidR="005C0EDB" w:rsidRPr="006A5241" w:rsidRDefault="005C0EDB" w:rsidP="004B2D2A">
            <w:pPr>
              <w:autoSpaceDE w:val="0"/>
              <w:autoSpaceDN w:val="0"/>
              <w:adjustRightInd w:val="0"/>
              <w:spacing w:before="80" w:after="40" w:line="221" w:lineRule="atLeast"/>
              <w:jc w:val="both"/>
            </w:pPr>
          </w:p>
          <w:p w14:paraId="24C68638" w14:textId="77777777" w:rsidR="005C0EDB" w:rsidRPr="006A5241" w:rsidRDefault="005C0EDB" w:rsidP="004B2D2A">
            <w:pPr>
              <w:autoSpaceDE w:val="0"/>
              <w:autoSpaceDN w:val="0"/>
              <w:adjustRightInd w:val="0"/>
              <w:spacing w:before="80" w:after="40" w:line="221" w:lineRule="atLeast"/>
              <w:jc w:val="both"/>
            </w:pPr>
            <w:r w:rsidRPr="006A5241">
              <w:t xml:space="preserve">O benefício previsto acima aplica-se, no que couber e a critério do Conselho de Administração, aos membros do Comitê de Auditoria e àqueles que figuram no polo passivo de processo judicial ou administrativo, em decorrência de atos que tenham praticado no exercício de competência delegada pelos administradores. </w:t>
            </w:r>
          </w:p>
          <w:p w14:paraId="6F17E117" w14:textId="77777777" w:rsidR="005C0EDB" w:rsidRPr="006A5241" w:rsidRDefault="005C0EDB" w:rsidP="004B2D2A">
            <w:pPr>
              <w:autoSpaceDE w:val="0"/>
              <w:autoSpaceDN w:val="0"/>
              <w:adjustRightInd w:val="0"/>
              <w:spacing w:before="80" w:after="40" w:line="221" w:lineRule="atLeast"/>
              <w:jc w:val="both"/>
            </w:pPr>
          </w:p>
          <w:p w14:paraId="02232BE4" w14:textId="77777777" w:rsidR="005C0EDB" w:rsidRPr="006A5241" w:rsidRDefault="005C0EDB" w:rsidP="004B2D2A">
            <w:pPr>
              <w:autoSpaceDE w:val="0"/>
              <w:autoSpaceDN w:val="0"/>
              <w:adjustRightInd w:val="0"/>
              <w:spacing w:before="80" w:after="40" w:line="221" w:lineRule="atLeast"/>
              <w:jc w:val="both"/>
            </w:pPr>
            <w:r w:rsidRPr="006A5241">
              <w:t>A forma da defesa em processos judiciais e administrativos será definida pelo Conselho de Administração.</w:t>
            </w:r>
          </w:p>
          <w:p w14:paraId="1A57791C" w14:textId="77777777" w:rsidR="005C0EDB" w:rsidRPr="006A5241" w:rsidRDefault="005C0EDB" w:rsidP="004B2D2A">
            <w:pPr>
              <w:autoSpaceDE w:val="0"/>
              <w:autoSpaceDN w:val="0"/>
              <w:adjustRightInd w:val="0"/>
              <w:spacing w:before="80" w:after="40" w:line="221" w:lineRule="atLeast"/>
              <w:jc w:val="both"/>
            </w:pPr>
          </w:p>
          <w:p w14:paraId="28CDF241" w14:textId="4A2AB5A3" w:rsidR="005C0EDB" w:rsidRPr="006A5241" w:rsidRDefault="005C0EDB" w:rsidP="006677F2">
            <w:pPr>
              <w:autoSpaceDE w:val="0"/>
              <w:autoSpaceDN w:val="0"/>
              <w:adjustRightInd w:val="0"/>
              <w:spacing w:after="0" w:line="240" w:lineRule="auto"/>
              <w:jc w:val="both"/>
            </w:pPr>
            <w:r w:rsidRPr="006A5241">
              <w:t xml:space="preserve">Na defesa em processos judiciais e administrativos, se </w:t>
            </w:r>
            <w:r w:rsidR="006677F2" w:rsidRPr="006A5241">
              <w:t>beneficiário da defesa</w:t>
            </w:r>
            <w:r w:rsidRPr="006A5241">
              <w:t xml:space="preserve"> for condenado, em decisão judicial transitada em julgado, com fundamento em violação de lei ou do Estatuto, ou decorrente de ato culposo ou doloso, ele deverá ressarcir à empresa todos os custos e despesas decorrentes da defesa feita pela empresa, além de eventuais prejuízos causados.</w:t>
            </w:r>
          </w:p>
        </w:tc>
      </w:tr>
      <w:tr w:rsidR="005C0EDB" w:rsidRPr="006A5241" w14:paraId="2265B4CB" w14:textId="77777777">
        <w:trPr>
          <w:jc w:val="center"/>
        </w:trPr>
        <w:tc>
          <w:tcPr>
            <w:tcW w:w="14007" w:type="dxa"/>
          </w:tcPr>
          <w:p w14:paraId="6DD28B10" w14:textId="77777777" w:rsidR="005C0EDB" w:rsidRPr="006A5241" w:rsidRDefault="005C0EDB" w:rsidP="004B2D2A">
            <w:pPr>
              <w:autoSpaceDE w:val="0"/>
              <w:autoSpaceDN w:val="0"/>
              <w:adjustRightInd w:val="0"/>
              <w:spacing w:after="0" w:line="240" w:lineRule="auto"/>
              <w:jc w:val="center"/>
              <w:rPr>
                <w:b/>
                <w:bCs/>
              </w:rPr>
            </w:pPr>
            <w:r w:rsidRPr="006A5241">
              <w:rPr>
                <w:b/>
                <w:bCs/>
              </w:rPr>
              <w:t>3.13. SEGURO DE RESPONSABILIDADE</w:t>
            </w:r>
          </w:p>
          <w:p w14:paraId="412DDD39" w14:textId="77777777" w:rsidR="005C0EDB" w:rsidRPr="006A5241" w:rsidRDefault="005C0EDB" w:rsidP="004B2D2A">
            <w:pPr>
              <w:autoSpaceDE w:val="0"/>
              <w:autoSpaceDN w:val="0"/>
              <w:adjustRightInd w:val="0"/>
              <w:spacing w:after="0" w:line="221" w:lineRule="atLeast"/>
              <w:jc w:val="both"/>
            </w:pPr>
          </w:p>
          <w:p w14:paraId="178CA9A7" w14:textId="77777777" w:rsidR="005C0EDB" w:rsidRPr="006A5241" w:rsidRDefault="005C0EDB" w:rsidP="004B2D2A">
            <w:pPr>
              <w:autoSpaceDE w:val="0"/>
              <w:autoSpaceDN w:val="0"/>
              <w:adjustRightInd w:val="0"/>
              <w:spacing w:after="0" w:line="221" w:lineRule="atLeast"/>
              <w:jc w:val="both"/>
            </w:pPr>
            <w:r w:rsidRPr="006A5241">
              <w:t>A empresa poderá manter contrato de seguro de responsabilidade civil permanente em favor dos Administradores, na forma e extensão definidas pelo Conselho de Administração, para cobertura das despesas processuais e honorários advocatícios de processos judiciais e administrativos instaurados contra eles relativos às suas atribuições junto à empresa.</w:t>
            </w:r>
          </w:p>
          <w:p w14:paraId="0A552C42" w14:textId="77777777" w:rsidR="005C0EDB" w:rsidRPr="006A5241" w:rsidRDefault="005C0EDB" w:rsidP="004B2D2A">
            <w:pPr>
              <w:autoSpaceDE w:val="0"/>
              <w:autoSpaceDN w:val="0"/>
              <w:adjustRightInd w:val="0"/>
              <w:spacing w:after="0" w:line="221" w:lineRule="atLeast"/>
              <w:jc w:val="both"/>
            </w:pPr>
            <w:r w:rsidRPr="006A5241">
              <w:t xml:space="preserve"> </w:t>
            </w:r>
          </w:p>
          <w:p w14:paraId="008FA97C" w14:textId="77777777" w:rsidR="005C0EDB" w:rsidRPr="006A5241" w:rsidRDefault="005C0EDB" w:rsidP="004B2D2A">
            <w:pPr>
              <w:autoSpaceDE w:val="0"/>
              <w:autoSpaceDN w:val="0"/>
              <w:adjustRightInd w:val="0"/>
              <w:spacing w:after="0" w:line="240" w:lineRule="auto"/>
              <w:jc w:val="both"/>
              <w:rPr>
                <w:rFonts w:ascii="Times New Roman" w:hAnsi="Times New Roman" w:cs="Times New Roman"/>
                <w:sz w:val="24"/>
                <w:szCs w:val="24"/>
              </w:rPr>
            </w:pPr>
            <w:r w:rsidRPr="006A5241">
              <w:t>Fica assegurado aos Administradores o conhecimento de informações e documentos constantes de registros ou de banco de dados da empresa, indispensáveis à defesa administrativa ou judicial, em ações propostas por terceiros, de atos praticados durante seu prazo de gestão ou mandato.</w:t>
            </w:r>
          </w:p>
        </w:tc>
      </w:tr>
      <w:tr w:rsidR="005C0EDB" w:rsidRPr="006A5241" w14:paraId="5F868D2A" w14:textId="77777777">
        <w:trPr>
          <w:jc w:val="center"/>
        </w:trPr>
        <w:tc>
          <w:tcPr>
            <w:tcW w:w="14007" w:type="dxa"/>
          </w:tcPr>
          <w:p w14:paraId="32D592CF" w14:textId="77777777" w:rsidR="005C0EDB" w:rsidRPr="006A5241" w:rsidRDefault="005C0EDB" w:rsidP="004B2D2A">
            <w:pPr>
              <w:autoSpaceDE w:val="0"/>
              <w:autoSpaceDN w:val="0"/>
              <w:adjustRightInd w:val="0"/>
              <w:spacing w:after="0" w:line="221" w:lineRule="atLeast"/>
              <w:jc w:val="center"/>
              <w:rPr>
                <w:b/>
                <w:bCs/>
              </w:rPr>
            </w:pPr>
            <w:r w:rsidRPr="006A5241">
              <w:rPr>
                <w:b/>
                <w:bCs/>
              </w:rPr>
              <w:t>3.14. QUARENTENA PARA DIRETORIA</w:t>
            </w:r>
          </w:p>
          <w:p w14:paraId="466DE3FB" w14:textId="77777777" w:rsidR="005C0EDB" w:rsidRPr="006A5241" w:rsidRDefault="005C0EDB" w:rsidP="004B2D2A">
            <w:pPr>
              <w:autoSpaceDE w:val="0"/>
              <w:autoSpaceDN w:val="0"/>
              <w:adjustRightInd w:val="0"/>
              <w:spacing w:after="0" w:line="221" w:lineRule="atLeast"/>
              <w:jc w:val="both"/>
            </w:pPr>
          </w:p>
          <w:p w14:paraId="00CFEF0A" w14:textId="77777777" w:rsidR="005C0EDB" w:rsidRPr="006A5241" w:rsidRDefault="005C0EDB" w:rsidP="004B2D2A">
            <w:pPr>
              <w:autoSpaceDE w:val="0"/>
              <w:autoSpaceDN w:val="0"/>
              <w:adjustRightInd w:val="0"/>
              <w:spacing w:after="0" w:line="240" w:lineRule="auto"/>
              <w:jc w:val="both"/>
            </w:pPr>
            <w:r w:rsidRPr="006A5241">
              <w:t>Os membros da Diretoria Executiva ficam impedidos do exercício de atividades que configurem conflito de interesse, observados a forma e o prazo estabelecidos na legislação pertinente.</w:t>
            </w:r>
          </w:p>
          <w:p w14:paraId="4411FC25" w14:textId="77777777" w:rsidR="005C0EDB" w:rsidRPr="006A5241" w:rsidRDefault="005C0EDB" w:rsidP="004B2D2A">
            <w:pPr>
              <w:tabs>
                <w:tab w:val="left" w:pos="951"/>
              </w:tabs>
              <w:autoSpaceDE w:val="0"/>
              <w:autoSpaceDN w:val="0"/>
              <w:adjustRightInd w:val="0"/>
              <w:spacing w:after="0" w:line="240" w:lineRule="auto"/>
              <w:jc w:val="both"/>
            </w:pPr>
          </w:p>
          <w:p w14:paraId="0102E30D" w14:textId="7B9BF2E1" w:rsidR="005C0EDB" w:rsidRPr="006A5241" w:rsidRDefault="005C0EDB" w:rsidP="004B2D2A">
            <w:pPr>
              <w:autoSpaceDE w:val="0"/>
              <w:autoSpaceDN w:val="0"/>
              <w:adjustRightInd w:val="0"/>
              <w:spacing w:after="0" w:line="240" w:lineRule="auto"/>
              <w:jc w:val="both"/>
            </w:pPr>
            <w:r w:rsidRPr="006A5241">
              <w:t>§1º - Após o exercício da gestão, o ex-membro da Diretoria Executiva, que estiver em situação de impedimento, poderá receber remuneração compensatória equivalente apenas ao honorário mensal da função que ocupava observados os §§ 2º e 3º deste artigo.</w:t>
            </w:r>
          </w:p>
          <w:p w14:paraId="66CD0CDD" w14:textId="77777777" w:rsidR="005C0EDB" w:rsidRPr="006A5241" w:rsidRDefault="005C0EDB" w:rsidP="004B2D2A">
            <w:pPr>
              <w:autoSpaceDE w:val="0"/>
              <w:autoSpaceDN w:val="0"/>
              <w:adjustRightInd w:val="0"/>
              <w:spacing w:after="0" w:line="240" w:lineRule="auto"/>
              <w:jc w:val="both"/>
            </w:pPr>
          </w:p>
          <w:p w14:paraId="63735B64" w14:textId="77777777" w:rsidR="005C0EDB" w:rsidRPr="006A5241" w:rsidRDefault="005C0EDB" w:rsidP="004B2D2A">
            <w:pPr>
              <w:autoSpaceDE w:val="0"/>
              <w:autoSpaceDN w:val="0"/>
              <w:adjustRightInd w:val="0"/>
              <w:spacing w:after="0" w:line="240" w:lineRule="auto"/>
              <w:jc w:val="both"/>
            </w:pPr>
            <w:r w:rsidRPr="006A5241">
              <w:t>§2º - Não terá direito à remuneração compensatória, o ex-membro da Diretoria Executiva que retornar, antes do término do período de impedimento, ao desempenho da função que ocupava na administração pública ou privada anteriormente à sua investidura, desde que não caracterize conflito de interesses.</w:t>
            </w:r>
          </w:p>
          <w:p w14:paraId="5B860037" w14:textId="77777777" w:rsidR="005C0EDB" w:rsidRPr="006A5241" w:rsidRDefault="005C0EDB" w:rsidP="004B2D2A">
            <w:pPr>
              <w:autoSpaceDE w:val="0"/>
              <w:autoSpaceDN w:val="0"/>
              <w:adjustRightInd w:val="0"/>
              <w:spacing w:after="0" w:line="240" w:lineRule="auto"/>
              <w:jc w:val="both"/>
            </w:pPr>
          </w:p>
          <w:p w14:paraId="3EC3259B" w14:textId="77777777" w:rsidR="005C0EDB" w:rsidRPr="006A5241" w:rsidRDefault="005C0EDB" w:rsidP="004B2D2A">
            <w:pPr>
              <w:autoSpaceDE w:val="0"/>
              <w:autoSpaceDN w:val="0"/>
              <w:adjustRightInd w:val="0"/>
              <w:spacing w:after="0" w:line="240" w:lineRule="auto"/>
              <w:jc w:val="both"/>
            </w:pPr>
            <w:r w:rsidRPr="006A5241">
              <w:t xml:space="preserve">§3º - A configuração da situação de impedimento dependerá de prévia manifestação da Comissão de Ética Pública da Presidência da República. </w:t>
            </w:r>
          </w:p>
        </w:tc>
      </w:tr>
      <w:tr w:rsidR="005C0EDB" w:rsidRPr="006A5241" w14:paraId="330B0B0A" w14:textId="77777777">
        <w:trPr>
          <w:jc w:val="center"/>
        </w:trPr>
        <w:tc>
          <w:tcPr>
            <w:tcW w:w="14007" w:type="dxa"/>
            <w:shd w:val="clear" w:color="auto" w:fill="D9D9D9"/>
          </w:tcPr>
          <w:p w14:paraId="47E266A3"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4</w:t>
            </w:r>
          </w:p>
          <w:p w14:paraId="53886803" w14:textId="77777777" w:rsidR="005C0EDB" w:rsidRPr="006A5241" w:rsidRDefault="005C0EDB" w:rsidP="004B2D2A">
            <w:pPr>
              <w:autoSpaceDE w:val="0"/>
              <w:autoSpaceDN w:val="0"/>
              <w:adjustRightInd w:val="0"/>
              <w:spacing w:after="0" w:line="240" w:lineRule="auto"/>
              <w:jc w:val="center"/>
              <w:rPr>
                <w:b/>
                <w:bCs/>
              </w:rPr>
            </w:pPr>
            <w:r w:rsidRPr="006A5241">
              <w:rPr>
                <w:b/>
                <w:bCs/>
              </w:rPr>
              <w:t>CONSELHO DE ADMINISTRAÇÃO</w:t>
            </w:r>
          </w:p>
        </w:tc>
      </w:tr>
      <w:tr w:rsidR="005C0EDB" w:rsidRPr="006A5241" w14:paraId="3B9D1A4C" w14:textId="77777777">
        <w:trPr>
          <w:jc w:val="center"/>
        </w:trPr>
        <w:tc>
          <w:tcPr>
            <w:tcW w:w="14007" w:type="dxa"/>
          </w:tcPr>
          <w:p w14:paraId="49B35134" w14:textId="77777777" w:rsidR="005C0EDB" w:rsidRPr="006A5241" w:rsidRDefault="005C0EDB" w:rsidP="004B2D2A">
            <w:pPr>
              <w:autoSpaceDE w:val="0"/>
              <w:autoSpaceDN w:val="0"/>
              <w:adjustRightInd w:val="0"/>
              <w:spacing w:after="0" w:line="240" w:lineRule="auto"/>
              <w:jc w:val="center"/>
              <w:rPr>
                <w:b/>
                <w:bCs/>
              </w:rPr>
            </w:pPr>
            <w:r w:rsidRPr="006A5241">
              <w:rPr>
                <w:b/>
                <w:bCs/>
              </w:rPr>
              <w:t>4.1. CARACTERIZAÇÃO</w:t>
            </w:r>
          </w:p>
          <w:p w14:paraId="7F3F182C" w14:textId="77777777" w:rsidR="005C0EDB" w:rsidRPr="006A5241" w:rsidRDefault="005C0EDB" w:rsidP="004B2D2A">
            <w:pPr>
              <w:autoSpaceDE w:val="0"/>
              <w:autoSpaceDN w:val="0"/>
              <w:adjustRightInd w:val="0"/>
              <w:spacing w:after="0" w:line="240" w:lineRule="auto"/>
              <w:jc w:val="both"/>
            </w:pPr>
          </w:p>
          <w:p w14:paraId="328F397C" w14:textId="77777777" w:rsidR="005C0EDB" w:rsidRPr="006A5241" w:rsidRDefault="005C0EDB" w:rsidP="004B2D2A">
            <w:pPr>
              <w:autoSpaceDE w:val="0"/>
              <w:autoSpaceDN w:val="0"/>
              <w:adjustRightInd w:val="0"/>
              <w:spacing w:after="0" w:line="240" w:lineRule="auto"/>
              <w:jc w:val="both"/>
            </w:pPr>
            <w:r w:rsidRPr="006A5241">
              <w:t xml:space="preserve">O Conselho de Administração é órgão de deliberação estratégica e colegiada da empresa. </w:t>
            </w:r>
          </w:p>
        </w:tc>
      </w:tr>
      <w:tr w:rsidR="005C0EDB" w:rsidRPr="006A5241" w14:paraId="57215B37" w14:textId="77777777">
        <w:trPr>
          <w:jc w:val="center"/>
        </w:trPr>
        <w:tc>
          <w:tcPr>
            <w:tcW w:w="14007" w:type="dxa"/>
          </w:tcPr>
          <w:p w14:paraId="15069DB1" w14:textId="77777777" w:rsidR="005C0EDB" w:rsidRPr="006A5241" w:rsidRDefault="005C0EDB" w:rsidP="004B2D2A">
            <w:pPr>
              <w:autoSpaceDE w:val="0"/>
              <w:autoSpaceDN w:val="0"/>
              <w:adjustRightInd w:val="0"/>
              <w:spacing w:after="0" w:line="240" w:lineRule="auto"/>
              <w:jc w:val="center"/>
              <w:rPr>
                <w:b/>
                <w:bCs/>
              </w:rPr>
            </w:pPr>
            <w:r w:rsidRPr="006A5241">
              <w:rPr>
                <w:b/>
                <w:bCs/>
              </w:rPr>
              <w:t>4.2. COMPOSIÇÃO</w:t>
            </w:r>
          </w:p>
          <w:p w14:paraId="39DC5F1A" w14:textId="77777777" w:rsidR="005C0EDB" w:rsidRPr="006A5241" w:rsidRDefault="005C0EDB" w:rsidP="004B2D2A">
            <w:pPr>
              <w:autoSpaceDE w:val="0"/>
              <w:autoSpaceDN w:val="0"/>
              <w:adjustRightInd w:val="0"/>
              <w:spacing w:after="0" w:line="240" w:lineRule="auto"/>
            </w:pPr>
          </w:p>
          <w:p w14:paraId="56392D14" w14:textId="77777777" w:rsidR="005C0EDB" w:rsidRPr="006A5241" w:rsidRDefault="005C0EDB" w:rsidP="004B2D2A">
            <w:pPr>
              <w:autoSpaceDE w:val="0"/>
              <w:autoSpaceDN w:val="0"/>
              <w:adjustRightInd w:val="0"/>
              <w:spacing w:before="80" w:after="40" w:line="221" w:lineRule="atLeast"/>
              <w:jc w:val="both"/>
            </w:pPr>
            <w:r w:rsidRPr="006A5241">
              <w:t xml:space="preserve">O Conselho de Administração é composto de XXXX membros, a saber: </w:t>
            </w:r>
          </w:p>
          <w:p w14:paraId="6A8340CA" w14:textId="77777777" w:rsidR="005C0EDB" w:rsidRPr="006A5241" w:rsidRDefault="005C0EDB" w:rsidP="004B2D2A">
            <w:pPr>
              <w:pStyle w:val="PargrafodaLista"/>
              <w:numPr>
                <w:ilvl w:val="0"/>
                <w:numId w:val="15"/>
              </w:numPr>
              <w:autoSpaceDE w:val="0"/>
              <w:autoSpaceDN w:val="0"/>
              <w:adjustRightInd w:val="0"/>
              <w:spacing w:before="80" w:after="40" w:line="221" w:lineRule="atLeast"/>
              <w:jc w:val="both"/>
            </w:pPr>
            <w:r w:rsidRPr="006A5241">
              <w:t xml:space="preserve">xxx indicados pelo Ministro de Estado supervisor; </w:t>
            </w:r>
          </w:p>
          <w:p w14:paraId="48596E22" w14:textId="77777777" w:rsidR="005C0EDB" w:rsidRPr="006A5241" w:rsidRDefault="005C0EDB" w:rsidP="004B2D2A">
            <w:pPr>
              <w:pStyle w:val="PargrafodaLista"/>
              <w:numPr>
                <w:ilvl w:val="0"/>
                <w:numId w:val="15"/>
              </w:numPr>
              <w:autoSpaceDE w:val="0"/>
              <w:autoSpaceDN w:val="0"/>
              <w:adjustRightInd w:val="0"/>
              <w:spacing w:before="80" w:after="40" w:line="221" w:lineRule="atLeast"/>
              <w:jc w:val="both"/>
            </w:pPr>
            <w:r w:rsidRPr="006A5241">
              <w:t xml:space="preserve">um indicado pelo Ministro de Estado do Planejamento, Desenvolvimento e Gestão; </w:t>
            </w:r>
          </w:p>
          <w:p w14:paraId="29E2E5A5" w14:textId="77777777" w:rsidR="005C0EDB" w:rsidRPr="006A5241" w:rsidRDefault="005C0EDB" w:rsidP="004B2D2A">
            <w:pPr>
              <w:pStyle w:val="PargrafodaLista"/>
              <w:numPr>
                <w:ilvl w:val="0"/>
                <w:numId w:val="15"/>
              </w:numPr>
              <w:autoSpaceDE w:val="0"/>
              <w:autoSpaceDN w:val="0"/>
              <w:adjustRightInd w:val="0"/>
              <w:spacing w:before="80" w:after="40" w:line="221" w:lineRule="atLeast"/>
              <w:jc w:val="both"/>
            </w:pPr>
            <w:r w:rsidRPr="006A5241">
              <w:lastRenderedPageBreak/>
              <w:t xml:space="preserve">um representante dos empregados, nos moldes da Lei nº 12.353, 28 de dezembro de 2010; e </w:t>
            </w:r>
          </w:p>
          <w:p w14:paraId="0090B5E0" w14:textId="77777777" w:rsidR="005C0EDB" w:rsidRPr="006A5241" w:rsidRDefault="005C0EDB" w:rsidP="004B2D2A">
            <w:pPr>
              <w:pStyle w:val="PargrafodaLista"/>
              <w:numPr>
                <w:ilvl w:val="0"/>
                <w:numId w:val="15"/>
              </w:numPr>
              <w:autoSpaceDE w:val="0"/>
              <w:autoSpaceDN w:val="0"/>
              <w:adjustRightInd w:val="0"/>
              <w:spacing w:before="80" w:after="40" w:line="221" w:lineRule="atLeast"/>
              <w:jc w:val="both"/>
            </w:pPr>
            <w:r w:rsidRPr="006A5241">
              <w:t xml:space="preserve">no mínimo um representante dos acionistas minoritários, eleito nos termos da Lei nº 6.404, de 15 de dezembro de 1976. </w:t>
            </w:r>
          </w:p>
          <w:p w14:paraId="4A9DF810" w14:textId="77777777" w:rsidR="005C0EDB" w:rsidRPr="006A5241" w:rsidRDefault="005C0EDB" w:rsidP="004B2D2A">
            <w:pPr>
              <w:autoSpaceDE w:val="0"/>
              <w:autoSpaceDN w:val="0"/>
              <w:adjustRightInd w:val="0"/>
              <w:spacing w:before="80" w:after="40" w:line="221" w:lineRule="atLeast"/>
              <w:jc w:val="both"/>
            </w:pPr>
            <w:r w:rsidRPr="006A5241">
              <w:t>O Presidente do Conselho de Administração e seu substituto serão escolhidos pelo colegiado, o primeiro dentre os membros indicados pelo Ministro de Estado supervisor.</w:t>
            </w:r>
          </w:p>
          <w:p w14:paraId="294265AA" w14:textId="77777777" w:rsidR="005C0EDB" w:rsidRPr="006A5241" w:rsidRDefault="005C0EDB" w:rsidP="004B2D2A">
            <w:pPr>
              <w:autoSpaceDE w:val="0"/>
              <w:autoSpaceDN w:val="0"/>
              <w:adjustRightInd w:val="0"/>
              <w:spacing w:before="80" w:after="40" w:line="221" w:lineRule="atLeast"/>
              <w:jc w:val="both"/>
            </w:pPr>
          </w:p>
          <w:p w14:paraId="7343069E" w14:textId="77777777" w:rsidR="005C0EDB" w:rsidRPr="006A5241" w:rsidRDefault="005C0EDB" w:rsidP="004B2D2A">
            <w:pPr>
              <w:autoSpaceDE w:val="0"/>
              <w:autoSpaceDN w:val="0"/>
              <w:adjustRightInd w:val="0"/>
              <w:spacing w:before="80" w:after="40" w:line="221" w:lineRule="atLeast"/>
              <w:jc w:val="both"/>
            </w:pPr>
            <w:r w:rsidRPr="006A5241">
              <w:t>O Presidente da empresa não poderá ocupar o cargo de Presidente do Conselho de Administração, mesmo que temporariamente.</w:t>
            </w:r>
          </w:p>
          <w:p w14:paraId="3B883356" w14:textId="42E0D442" w:rsidR="003A3198" w:rsidRPr="006A5241" w:rsidRDefault="003A3198" w:rsidP="003A3198">
            <w:pPr>
              <w:autoSpaceDE w:val="0"/>
              <w:autoSpaceDN w:val="0"/>
              <w:adjustRightInd w:val="0"/>
              <w:spacing w:before="80" w:after="40" w:line="221" w:lineRule="atLeast"/>
              <w:jc w:val="both"/>
            </w:pPr>
            <w:r w:rsidRPr="00534C28">
              <w:t>O Presidente da empresa, preferencialmente, não deverá ser membro do Conselho de Administração</w:t>
            </w:r>
            <w:r w:rsidRPr="006A5241">
              <w:t>.</w:t>
            </w:r>
          </w:p>
          <w:p w14:paraId="620D83DA" w14:textId="77777777" w:rsidR="003A3198" w:rsidRPr="006A5241" w:rsidRDefault="003A3198" w:rsidP="004B2D2A">
            <w:pPr>
              <w:autoSpaceDE w:val="0"/>
              <w:autoSpaceDN w:val="0"/>
              <w:adjustRightInd w:val="0"/>
              <w:spacing w:before="80" w:after="40" w:line="221" w:lineRule="atLeast"/>
              <w:jc w:val="both"/>
            </w:pPr>
          </w:p>
          <w:p w14:paraId="6D61CFC2" w14:textId="77777777" w:rsidR="005C0EDB" w:rsidRPr="006A5241" w:rsidRDefault="005C0EDB" w:rsidP="004B2D2A">
            <w:pPr>
              <w:autoSpaceDE w:val="0"/>
              <w:autoSpaceDN w:val="0"/>
              <w:adjustRightInd w:val="0"/>
              <w:spacing w:before="80" w:after="40" w:line="221" w:lineRule="atLeast"/>
              <w:jc w:val="both"/>
            </w:pPr>
          </w:p>
          <w:p w14:paraId="5C6C4920" w14:textId="77777777" w:rsidR="005C0EDB" w:rsidRPr="006A5241" w:rsidRDefault="005C0EDB" w:rsidP="004B2D2A">
            <w:pPr>
              <w:autoSpaceDE w:val="0"/>
              <w:autoSpaceDN w:val="0"/>
              <w:adjustRightInd w:val="0"/>
              <w:spacing w:after="0" w:line="240" w:lineRule="auto"/>
              <w:jc w:val="both"/>
            </w:pPr>
            <w:r w:rsidRPr="006A5241">
              <w:t xml:space="preserve">O Conselho de Administração deve ser composto, no mínimo, por 25% (vinte e cinco por cento) de membros independentes ou por pelo menos 1 (um), caso haja decisão pelo exercício da faculdade do voto múltiplo pelos acionistas minoritários, nos termos do art. 141 da Lei nº 6.404, de 15 de dezembro de 1976. </w:t>
            </w:r>
          </w:p>
          <w:p w14:paraId="413E3002" w14:textId="77777777" w:rsidR="005C0EDB" w:rsidRPr="006A5241" w:rsidRDefault="005C0EDB" w:rsidP="004B2D2A">
            <w:pPr>
              <w:autoSpaceDE w:val="0"/>
              <w:autoSpaceDN w:val="0"/>
              <w:adjustRightInd w:val="0"/>
              <w:spacing w:after="0" w:line="240" w:lineRule="auto"/>
              <w:jc w:val="both"/>
            </w:pPr>
          </w:p>
          <w:p w14:paraId="09C49F56" w14:textId="77777777" w:rsidR="005C0EDB" w:rsidRPr="006A5241" w:rsidRDefault="005C0EDB" w:rsidP="004B2D2A">
            <w:pPr>
              <w:autoSpaceDE w:val="0"/>
              <w:autoSpaceDN w:val="0"/>
              <w:adjustRightInd w:val="0"/>
              <w:spacing w:after="0" w:line="240" w:lineRule="auto"/>
              <w:jc w:val="both"/>
            </w:pPr>
            <w:r w:rsidRPr="006A5241">
              <w:t xml:space="preserve">Caracteriza-se conselheiro independente aquele que se enquadrar nas hipóteses previstas no art. 22, §1º da Lei nº 13.303, de 30 de junho de 2016, bem como no art. 36, §1º do Decreto nº 8.945, de 27 dezembro de 2016. </w:t>
            </w:r>
          </w:p>
        </w:tc>
      </w:tr>
      <w:tr w:rsidR="005C0EDB" w:rsidRPr="006A5241" w14:paraId="6723F655" w14:textId="77777777">
        <w:trPr>
          <w:jc w:val="center"/>
        </w:trPr>
        <w:tc>
          <w:tcPr>
            <w:tcW w:w="14007" w:type="dxa"/>
          </w:tcPr>
          <w:p w14:paraId="35B536EE" w14:textId="77777777" w:rsidR="005C0EDB" w:rsidRPr="006A5241" w:rsidRDefault="005C0EDB" w:rsidP="004B2D2A">
            <w:pPr>
              <w:pStyle w:val="Default"/>
              <w:jc w:val="center"/>
              <w:rPr>
                <w:rFonts w:ascii="Calibri" w:hAnsi="Calibri" w:cs="Calibri"/>
                <w:b/>
                <w:bCs/>
                <w:color w:val="auto"/>
                <w:sz w:val="22"/>
                <w:szCs w:val="22"/>
              </w:rPr>
            </w:pPr>
            <w:r w:rsidRPr="006A5241">
              <w:rPr>
                <w:rFonts w:ascii="Calibri" w:hAnsi="Calibri" w:cs="Calibri"/>
                <w:b/>
                <w:bCs/>
                <w:color w:val="auto"/>
                <w:sz w:val="22"/>
                <w:szCs w:val="22"/>
              </w:rPr>
              <w:lastRenderedPageBreak/>
              <w:t>4.3. PRAZO DE GESTÃO</w:t>
            </w:r>
          </w:p>
          <w:p w14:paraId="04091C29" w14:textId="77777777" w:rsidR="005C0EDB" w:rsidRPr="006A5241" w:rsidRDefault="005C0EDB" w:rsidP="004B2D2A">
            <w:pPr>
              <w:pStyle w:val="Default"/>
              <w:jc w:val="both"/>
              <w:rPr>
                <w:rFonts w:ascii="Calibri" w:hAnsi="Calibri" w:cs="Calibri"/>
                <w:color w:val="auto"/>
                <w:sz w:val="22"/>
                <w:szCs w:val="22"/>
              </w:rPr>
            </w:pPr>
          </w:p>
          <w:p w14:paraId="6C8A003F" w14:textId="28C1AB02" w:rsidR="005C0EDB" w:rsidRPr="006A5241" w:rsidRDefault="005C0EDB" w:rsidP="004B2D2A">
            <w:pPr>
              <w:pStyle w:val="Default"/>
              <w:jc w:val="both"/>
              <w:rPr>
                <w:rFonts w:ascii="Calibri" w:hAnsi="Calibri" w:cs="Calibri"/>
                <w:color w:val="auto"/>
                <w:sz w:val="22"/>
                <w:szCs w:val="22"/>
              </w:rPr>
            </w:pPr>
            <w:r w:rsidRPr="006A5241">
              <w:rPr>
                <w:rFonts w:ascii="Calibri" w:hAnsi="Calibri" w:cs="Calibri"/>
                <w:color w:val="auto"/>
                <w:sz w:val="22"/>
                <w:szCs w:val="22"/>
              </w:rPr>
              <w:t>O Conselho de Administração terá prazo de gestão unificado de 2 (dois) anos, permitidas, no máximo, 3 (três) reconduções consecutivas.</w:t>
            </w:r>
          </w:p>
          <w:p w14:paraId="0538694D" w14:textId="77777777" w:rsidR="005C0EDB" w:rsidRPr="006A5241" w:rsidRDefault="005C0EDB" w:rsidP="007B5C9A">
            <w:pPr>
              <w:pStyle w:val="Default"/>
              <w:rPr>
                <w:rFonts w:ascii="Calibri" w:hAnsi="Calibri" w:cs="Calibri"/>
                <w:color w:val="auto"/>
                <w:sz w:val="22"/>
                <w:szCs w:val="22"/>
              </w:rPr>
            </w:pPr>
          </w:p>
          <w:p w14:paraId="602C5E8D" w14:textId="6D824E0A" w:rsidR="005C0EDB" w:rsidRPr="006A5241" w:rsidRDefault="005C0EDB" w:rsidP="004B2D2A">
            <w:pPr>
              <w:spacing w:after="0" w:line="240" w:lineRule="auto"/>
              <w:jc w:val="both"/>
            </w:pPr>
            <w:r w:rsidRPr="006A5241">
              <w:t>No prazo do parágrafo anterior serão considerados os períodos anteriores de gestão ocorridos há menos de dois</w:t>
            </w:r>
            <w:r w:rsidR="006677F2" w:rsidRPr="006A5241">
              <w:t xml:space="preserve"> anos.</w:t>
            </w:r>
          </w:p>
          <w:p w14:paraId="21342E2D" w14:textId="77777777" w:rsidR="005C0EDB" w:rsidRPr="006A5241" w:rsidRDefault="005C0EDB" w:rsidP="004B2D2A">
            <w:pPr>
              <w:spacing w:after="0" w:line="240" w:lineRule="auto"/>
              <w:ind w:left="1080"/>
              <w:jc w:val="both"/>
            </w:pPr>
          </w:p>
          <w:p w14:paraId="69DC3DDA" w14:textId="74A981A9" w:rsidR="005C0EDB" w:rsidRPr="006A5241" w:rsidRDefault="005C0EDB" w:rsidP="004B2D2A">
            <w:pPr>
              <w:spacing w:after="0" w:line="240" w:lineRule="auto"/>
              <w:jc w:val="both"/>
            </w:pPr>
            <w:r w:rsidRPr="006A5241">
              <w:t xml:space="preserve">Atingido o limite a que se referem os parágrafos anteriores, o retorno de membro </w:t>
            </w:r>
            <w:r w:rsidR="006677F2" w:rsidRPr="006A5241">
              <w:t xml:space="preserve">do conselho de administração </w:t>
            </w:r>
            <w:r w:rsidRPr="006A5241">
              <w:t>para uma mesma empresa só poderá ocorrer após decorrido período equivalente a um prazo de gestão.</w:t>
            </w:r>
          </w:p>
          <w:p w14:paraId="413DB54D" w14:textId="77777777" w:rsidR="005C0EDB" w:rsidRPr="006A5241" w:rsidRDefault="005C0EDB" w:rsidP="004B2D2A">
            <w:pPr>
              <w:spacing w:after="0" w:line="240" w:lineRule="auto"/>
              <w:jc w:val="both"/>
            </w:pPr>
          </w:p>
          <w:p w14:paraId="77613465" w14:textId="77777777" w:rsidR="005C0EDB" w:rsidRPr="006A5241" w:rsidRDefault="005C0EDB" w:rsidP="004B2D2A">
            <w:pPr>
              <w:spacing w:after="0" w:line="240" w:lineRule="auto"/>
              <w:jc w:val="both"/>
            </w:pPr>
            <w:r w:rsidRPr="006A5241">
              <w:t>O prazo de gestão dos membros do Conselho de Administração se prorrogará até a efetiva investidura dos novos membros.</w:t>
            </w:r>
          </w:p>
        </w:tc>
      </w:tr>
      <w:tr w:rsidR="005C0EDB" w:rsidRPr="006A5241" w14:paraId="64CD6849" w14:textId="77777777">
        <w:trPr>
          <w:jc w:val="center"/>
        </w:trPr>
        <w:tc>
          <w:tcPr>
            <w:tcW w:w="14007" w:type="dxa"/>
          </w:tcPr>
          <w:p w14:paraId="69AE0D98" w14:textId="77777777" w:rsidR="005C0EDB" w:rsidRPr="006A5241" w:rsidRDefault="005C0EDB" w:rsidP="004B2D2A">
            <w:pPr>
              <w:autoSpaceDE w:val="0"/>
              <w:autoSpaceDN w:val="0"/>
              <w:adjustRightInd w:val="0"/>
              <w:spacing w:after="0" w:line="221" w:lineRule="atLeast"/>
              <w:jc w:val="center"/>
              <w:rPr>
                <w:b/>
                <w:bCs/>
              </w:rPr>
            </w:pPr>
            <w:r w:rsidRPr="006A5241">
              <w:rPr>
                <w:b/>
                <w:bCs/>
              </w:rPr>
              <w:t>4.4. VACÂNCIA E SUBSTITUIÇÃO EVENTUAL</w:t>
            </w:r>
          </w:p>
          <w:p w14:paraId="554C5D94" w14:textId="77777777" w:rsidR="005C0EDB" w:rsidRPr="006A5241" w:rsidRDefault="005C0EDB" w:rsidP="004B2D2A">
            <w:pPr>
              <w:autoSpaceDE w:val="0"/>
              <w:autoSpaceDN w:val="0"/>
              <w:adjustRightInd w:val="0"/>
              <w:spacing w:after="0" w:line="221" w:lineRule="atLeast"/>
              <w:jc w:val="both"/>
            </w:pPr>
          </w:p>
          <w:p w14:paraId="6DAEDD0A" w14:textId="77777777" w:rsidR="005C0EDB" w:rsidRPr="006A5241" w:rsidRDefault="005C0EDB" w:rsidP="004B2D2A">
            <w:pPr>
              <w:autoSpaceDE w:val="0"/>
              <w:autoSpaceDN w:val="0"/>
              <w:adjustRightInd w:val="0"/>
              <w:spacing w:after="0" w:line="221" w:lineRule="atLeast"/>
              <w:jc w:val="both"/>
            </w:pPr>
            <w:r w:rsidRPr="006A5241">
              <w:t xml:space="preserve">No caso de vacância da função de Conselheiro de Administração, o Presidente do colegiado deverá dar conhecimento ao órgão representado e o Conselho designará o substituto, por indicação daquele órgão, para completar o prazo de gestão do conselheiro anterior. </w:t>
            </w:r>
          </w:p>
          <w:p w14:paraId="6862C683" w14:textId="77777777" w:rsidR="005C0EDB" w:rsidRPr="006A5241" w:rsidRDefault="005C0EDB" w:rsidP="004B2D2A">
            <w:pPr>
              <w:autoSpaceDE w:val="0"/>
              <w:autoSpaceDN w:val="0"/>
              <w:adjustRightInd w:val="0"/>
              <w:spacing w:after="0" w:line="221" w:lineRule="atLeast"/>
              <w:jc w:val="both"/>
            </w:pPr>
          </w:p>
          <w:p w14:paraId="30666F6D" w14:textId="25E01E3E" w:rsidR="005C0EDB" w:rsidRPr="006A5241" w:rsidRDefault="006677F2" w:rsidP="004B2D2A">
            <w:pPr>
              <w:autoSpaceDE w:val="0"/>
              <w:autoSpaceDN w:val="0"/>
              <w:adjustRightInd w:val="0"/>
              <w:spacing w:after="0" w:line="240" w:lineRule="auto"/>
              <w:jc w:val="both"/>
            </w:pPr>
            <w:r w:rsidRPr="006A5241">
              <w:t xml:space="preserve">A função </w:t>
            </w:r>
            <w:r w:rsidR="005C0EDB" w:rsidRPr="006A5241">
              <w:t>de Conselheiro de Administração é pessoal e não admite substituto temporário ou suplente, inclusive para representante dos empregados. No caso de ausências ou impedimentos eventuais de qualquer membro do Conselho, o colegiado deliberará com os remanescentes.</w:t>
            </w:r>
          </w:p>
        </w:tc>
      </w:tr>
      <w:tr w:rsidR="005C0EDB" w:rsidRPr="006A5241" w14:paraId="36C5CF47" w14:textId="77777777">
        <w:trPr>
          <w:jc w:val="center"/>
        </w:trPr>
        <w:tc>
          <w:tcPr>
            <w:tcW w:w="14007" w:type="dxa"/>
          </w:tcPr>
          <w:p w14:paraId="3726A17F" w14:textId="77777777" w:rsidR="005C0EDB" w:rsidRPr="006A5241" w:rsidRDefault="005C0EDB" w:rsidP="004B2D2A">
            <w:pPr>
              <w:autoSpaceDE w:val="0"/>
              <w:autoSpaceDN w:val="0"/>
              <w:adjustRightInd w:val="0"/>
              <w:spacing w:after="0" w:line="240" w:lineRule="auto"/>
              <w:jc w:val="center"/>
              <w:rPr>
                <w:b/>
                <w:bCs/>
              </w:rPr>
            </w:pPr>
            <w:r w:rsidRPr="006A5241">
              <w:rPr>
                <w:b/>
                <w:bCs/>
              </w:rPr>
              <w:t>4.5. REUNIÃO</w:t>
            </w:r>
          </w:p>
          <w:p w14:paraId="600E4AF8" w14:textId="77777777" w:rsidR="005C0EDB" w:rsidRPr="006A5241" w:rsidRDefault="005C0EDB" w:rsidP="004B2D2A">
            <w:pPr>
              <w:autoSpaceDE w:val="0"/>
              <w:autoSpaceDN w:val="0"/>
              <w:adjustRightInd w:val="0"/>
              <w:spacing w:after="0" w:line="240" w:lineRule="auto"/>
              <w:jc w:val="both"/>
            </w:pPr>
          </w:p>
          <w:p w14:paraId="1F5EF106" w14:textId="77777777" w:rsidR="005C0EDB" w:rsidRPr="006A5241" w:rsidRDefault="005C0EDB" w:rsidP="004B2D2A">
            <w:pPr>
              <w:autoSpaceDE w:val="0"/>
              <w:autoSpaceDN w:val="0"/>
              <w:adjustRightInd w:val="0"/>
              <w:spacing w:after="0" w:line="240" w:lineRule="auto"/>
              <w:jc w:val="both"/>
            </w:pPr>
            <w:r w:rsidRPr="006A5241">
              <w:t>O Conselho de Administração se reunirá ordinariamente XXX, e extraordinariamente sempre que necessário.</w:t>
            </w:r>
          </w:p>
          <w:p w14:paraId="1851405C" w14:textId="77777777" w:rsidR="005C0EDB" w:rsidRPr="006A5241" w:rsidRDefault="005C0EDB" w:rsidP="004B2D2A">
            <w:pPr>
              <w:autoSpaceDE w:val="0"/>
              <w:autoSpaceDN w:val="0"/>
              <w:adjustRightInd w:val="0"/>
              <w:spacing w:after="0" w:line="240" w:lineRule="auto"/>
            </w:pPr>
          </w:p>
          <w:p w14:paraId="001EC059" w14:textId="77777777" w:rsidR="005C0EDB" w:rsidRPr="006A5241" w:rsidRDefault="005C0EDB" w:rsidP="004B2D2A">
            <w:pPr>
              <w:autoSpaceDE w:val="0"/>
              <w:autoSpaceDN w:val="0"/>
              <w:adjustRightInd w:val="0"/>
              <w:spacing w:after="0" w:line="240" w:lineRule="auto"/>
              <w:jc w:val="both"/>
            </w:pPr>
            <w:r w:rsidRPr="006A5241">
              <w:t>Serão arquivadas no registro do comércio e publicadas as atas das reuniões do Conselho de Administração que contiverem deliberação destinada a produzir efeitos perante terceiros.</w:t>
            </w:r>
          </w:p>
        </w:tc>
      </w:tr>
      <w:tr w:rsidR="005C0EDB" w:rsidRPr="006A5241" w14:paraId="1D7468A7" w14:textId="77777777">
        <w:trPr>
          <w:jc w:val="center"/>
        </w:trPr>
        <w:tc>
          <w:tcPr>
            <w:tcW w:w="14007" w:type="dxa"/>
          </w:tcPr>
          <w:p w14:paraId="5DADB26E" w14:textId="77777777" w:rsidR="005C0EDB" w:rsidRPr="006A5241" w:rsidRDefault="005C0EDB" w:rsidP="004B2D2A">
            <w:pPr>
              <w:autoSpaceDE w:val="0"/>
              <w:autoSpaceDN w:val="0"/>
              <w:adjustRightInd w:val="0"/>
              <w:spacing w:after="0" w:line="240" w:lineRule="auto"/>
              <w:jc w:val="center"/>
            </w:pPr>
            <w:r w:rsidRPr="006A5241">
              <w:rPr>
                <w:b/>
                <w:bCs/>
              </w:rPr>
              <w:t>4.6. COMPETÊNCIAS</w:t>
            </w:r>
            <w:r w:rsidRPr="006A5241">
              <w:t xml:space="preserve"> </w:t>
            </w:r>
          </w:p>
          <w:p w14:paraId="6BA313CE" w14:textId="77777777" w:rsidR="005C0EDB" w:rsidRPr="006A5241" w:rsidRDefault="005C0EDB" w:rsidP="0010066F">
            <w:pPr>
              <w:pStyle w:val="Default"/>
              <w:rPr>
                <w:rFonts w:ascii="Calibri" w:hAnsi="Calibri" w:cs="Calibri"/>
                <w:color w:val="auto"/>
                <w:sz w:val="22"/>
                <w:szCs w:val="22"/>
              </w:rPr>
            </w:pPr>
          </w:p>
          <w:p w14:paraId="6A3BAA9D" w14:textId="77777777" w:rsidR="005C0EDB" w:rsidRPr="006A5241" w:rsidRDefault="005C0EDB" w:rsidP="004B2D2A">
            <w:pPr>
              <w:autoSpaceDE w:val="0"/>
              <w:autoSpaceDN w:val="0"/>
              <w:adjustRightInd w:val="0"/>
              <w:spacing w:after="0" w:line="240" w:lineRule="auto"/>
              <w:jc w:val="both"/>
            </w:pPr>
            <w:r w:rsidRPr="006A5241">
              <w:t>Compete ao Conselho de Administração:</w:t>
            </w:r>
          </w:p>
          <w:p w14:paraId="0E0D2EB7" w14:textId="77777777" w:rsidR="005C0EDB" w:rsidRPr="006A5241" w:rsidRDefault="005C0EDB" w:rsidP="004B2D2A">
            <w:pPr>
              <w:autoSpaceDE w:val="0"/>
              <w:autoSpaceDN w:val="0"/>
              <w:adjustRightInd w:val="0"/>
              <w:spacing w:after="0" w:line="240" w:lineRule="auto"/>
              <w:jc w:val="both"/>
            </w:pPr>
          </w:p>
          <w:p w14:paraId="2AC5E89D" w14:textId="77777777" w:rsidR="005C0EDB" w:rsidRPr="006A5241" w:rsidRDefault="005C0EDB" w:rsidP="004B2D2A">
            <w:pPr>
              <w:tabs>
                <w:tab w:val="left" w:pos="851"/>
              </w:tabs>
              <w:autoSpaceDE w:val="0"/>
              <w:autoSpaceDN w:val="0"/>
              <w:adjustRightInd w:val="0"/>
              <w:spacing w:after="0" w:line="240" w:lineRule="auto"/>
              <w:jc w:val="both"/>
            </w:pPr>
            <w:r w:rsidRPr="006A5241">
              <w:t>I. fixar a orientação geral dos negócios da empresa;</w:t>
            </w:r>
          </w:p>
          <w:p w14:paraId="0579A97A" w14:textId="77777777" w:rsidR="005C0EDB" w:rsidRPr="006A5241" w:rsidRDefault="005C0EDB" w:rsidP="004B2D2A">
            <w:pPr>
              <w:tabs>
                <w:tab w:val="left" w:pos="851"/>
              </w:tabs>
              <w:autoSpaceDE w:val="0"/>
              <w:autoSpaceDN w:val="0"/>
              <w:adjustRightInd w:val="0"/>
              <w:spacing w:after="0" w:line="240" w:lineRule="auto"/>
              <w:jc w:val="both"/>
            </w:pPr>
          </w:p>
          <w:p w14:paraId="27676A04" w14:textId="21F4EF17" w:rsidR="005C0EDB" w:rsidRPr="006A5241" w:rsidRDefault="005C0EDB" w:rsidP="004B2D2A">
            <w:pPr>
              <w:tabs>
                <w:tab w:val="left" w:pos="851"/>
              </w:tabs>
              <w:autoSpaceDE w:val="0"/>
              <w:autoSpaceDN w:val="0"/>
              <w:adjustRightInd w:val="0"/>
              <w:spacing w:after="0" w:line="240" w:lineRule="auto"/>
              <w:jc w:val="both"/>
            </w:pPr>
            <w:r w:rsidRPr="006A5241">
              <w:t>II. eleger e destituir os</w:t>
            </w:r>
            <w:r w:rsidR="001528BC" w:rsidRPr="006A5241">
              <w:t xml:space="preserve"> membros da Diretoria Executiva</w:t>
            </w:r>
            <w:r w:rsidRPr="006A5241">
              <w:t xml:space="preserve"> da empresa, fixando-lhes as atribuições;</w:t>
            </w:r>
          </w:p>
          <w:p w14:paraId="455AD3E0" w14:textId="77777777" w:rsidR="005C0EDB" w:rsidRPr="006A5241" w:rsidRDefault="005C0EDB" w:rsidP="004B2D2A">
            <w:pPr>
              <w:tabs>
                <w:tab w:val="left" w:pos="851"/>
              </w:tabs>
              <w:autoSpaceDE w:val="0"/>
              <w:autoSpaceDN w:val="0"/>
              <w:adjustRightInd w:val="0"/>
              <w:spacing w:after="0" w:line="240" w:lineRule="auto"/>
              <w:jc w:val="both"/>
            </w:pPr>
          </w:p>
          <w:p w14:paraId="487F0999" w14:textId="4C851288" w:rsidR="005C0EDB" w:rsidRPr="006A5241" w:rsidRDefault="005C0EDB" w:rsidP="004B2D2A">
            <w:pPr>
              <w:tabs>
                <w:tab w:val="left" w:pos="851"/>
              </w:tabs>
              <w:autoSpaceDE w:val="0"/>
              <w:autoSpaceDN w:val="0"/>
              <w:adjustRightInd w:val="0"/>
              <w:spacing w:after="0" w:line="240" w:lineRule="auto"/>
              <w:jc w:val="both"/>
            </w:pPr>
            <w:r w:rsidRPr="006A5241">
              <w:t xml:space="preserve">III. fiscalizar a gestão dos </w:t>
            </w:r>
            <w:r w:rsidR="001528BC" w:rsidRPr="006A5241">
              <w:t>membros da Diretoria Executiva</w:t>
            </w:r>
            <w:r w:rsidRPr="006A5241">
              <w:t>, examinar, a qualquer tempo, os livros e papéis da companhia, solicitar informações sobre contratos celebrados ou em via de celebração, e quaisquer outros atos;</w:t>
            </w:r>
          </w:p>
          <w:p w14:paraId="4CA00886" w14:textId="77777777" w:rsidR="005C0EDB" w:rsidRPr="006A5241" w:rsidRDefault="005C0EDB" w:rsidP="004B2D2A">
            <w:pPr>
              <w:tabs>
                <w:tab w:val="left" w:pos="851"/>
              </w:tabs>
              <w:autoSpaceDE w:val="0"/>
              <w:autoSpaceDN w:val="0"/>
              <w:adjustRightInd w:val="0"/>
              <w:spacing w:after="0" w:line="240" w:lineRule="auto"/>
              <w:jc w:val="both"/>
            </w:pPr>
          </w:p>
          <w:p w14:paraId="45213563" w14:textId="1F59258E" w:rsidR="001528BC" w:rsidRPr="006A5241" w:rsidRDefault="001528BC" w:rsidP="001528BC">
            <w:pPr>
              <w:tabs>
                <w:tab w:val="left" w:pos="851"/>
              </w:tabs>
              <w:autoSpaceDE w:val="0"/>
              <w:autoSpaceDN w:val="0"/>
              <w:adjustRightInd w:val="0"/>
              <w:spacing w:after="0" w:line="240" w:lineRule="auto"/>
              <w:jc w:val="both"/>
            </w:pPr>
            <w:r w:rsidRPr="006A5241">
              <w:t>IV. manifestar-se previamente sobre as propostas a serem submetidas à deliberação dos acionistas em assembleia;</w:t>
            </w:r>
          </w:p>
          <w:p w14:paraId="06B76819" w14:textId="77777777" w:rsidR="001528BC" w:rsidRPr="006A5241" w:rsidRDefault="001528BC" w:rsidP="004B2D2A">
            <w:pPr>
              <w:tabs>
                <w:tab w:val="left" w:pos="851"/>
              </w:tabs>
              <w:autoSpaceDE w:val="0"/>
              <w:autoSpaceDN w:val="0"/>
              <w:adjustRightInd w:val="0"/>
              <w:spacing w:after="0" w:line="240" w:lineRule="auto"/>
              <w:jc w:val="both"/>
            </w:pPr>
          </w:p>
          <w:p w14:paraId="270A99FC" w14:textId="0D065050" w:rsidR="001528BC" w:rsidRPr="006A5241" w:rsidRDefault="001528BC" w:rsidP="001528BC">
            <w:pPr>
              <w:tabs>
                <w:tab w:val="left" w:pos="851"/>
              </w:tabs>
              <w:autoSpaceDE w:val="0"/>
              <w:autoSpaceDN w:val="0"/>
              <w:adjustRightInd w:val="0"/>
              <w:spacing w:after="0" w:line="240" w:lineRule="auto"/>
              <w:jc w:val="both"/>
            </w:pPr>
            <w:r w:rsidRPr="006A5241">
              <w:t>V. aprovar a inclusão de matérias no instrumento de convocação da Assembleia Geral, não se admitindo a rubrica "assuntos gerais";</w:t>
            </w:r>
          </w:p>
          <w:p w14:paraId="39DE7A67" w14:textId="77777777" w:rsidR="001528BC" w:rsidRPr="006A5241" w:rsidRDefault="001528BC" w:rsidP="004B2D2A">
            <w:pPr>
              <w:tabs>
                <w:tab w:val="left" w:pos="851"/>
              </w:tabs>
              <w:autoSpaceDE w:val="0"/>
              <w:autoSpaceDN w:val="0"/>
              <w:adjustRightInd w:val="0"/>
              <w:spacing w:after="0" w:line="240" w:lineRule="auto"/>
              <w:jc w:val="both"/>
            </w:pPr>
          </w:p>
          <w:p w14:paraId="3273E3A2" w14:textId="2824C8B2" w:rsidR="005C0EDB" w:rsidRPr="006A5241" w:rsidRDefault="005C0EDB" w:rsidP="004B2D2A">
            <w:pPr>
              <w:tabs>
                <w:tab w:val="left" w:pos="851"/>
              </w:tabs>
              <w:autoSpaceDE w:val="0"/>
              <w:autoSpaceDN w:val="0"/>
              <w:adjustRightInd w:val="0"/>
              <w:spacing w:after="0" w:line="240" w:lineRule="auto"/>
              <w:jc w:val="both"/>
            </w:pPr>
            <w:r w:rsidRPr="006A5241">
              <w:t>V</w:t>
            </w:r>
            <w:r w:rsidR="001528BC" w:rsidRPr="006A5241">
              <w:t>I</w:t>
            </w:r>
            <w:r w:rsidRPr="006A5241">
              <w:t>. convocar a Assembleia Geral;</w:t>
            </w:r>
          </w:p>
          <w:p w14:paraId="22F0875C" w14:textId="77777777" w:rsidR="005C0EDB" w:rsidRPr="006A5241" w:rsidRDefault="005C0EDB" w:rsidP="004B2D2A">
            <w:pPr>
              <w:tabs>
                <w:tab w:val="left" w:pos="851"/>
              </w:tabs>
              <w:autoSpaceDE w:val="0"/>
              <w:autoSpaceDN w:val="0"/>
              <w:adjustRightInd w:val="0"/>
              <w:spacing w:after="0" w:line="240" w:lineRule="auto"/>
              <w:jc w:val="both"/>
            </w:pPr>
          </w:p>
          <w:p w14:paraId="00858F2B" w14:textId="005A49DD" w:rsidR="005C0EDB" w:rsidRPr="006A5241" w:rsidRDefault="005C0EDB" w:rsidP="004B2D2A">
            <w:pPr>
              <w:tabs>
                <w:tab w:val="left" w:pos="851"/>
              </w:tabs>
              <w:autoSpaceDE w:val="0"/>
              <w:autoSpaceDN w:val="0"/>
              <w:adjustRightInd w:val="0"/>
              <w:spacing w:after="0" w:line="240" w:lineRule="auto"/>
              <w:jc w:val="both"/>
            </w:pPr>
            <w:r w:rsidRPr="006A5241">
              <w:t>V</w:t>
            </w:r>
            <w:r w:rsidR="001528BC" w:rsidRPr="006A5241">
              <w:t>II</w:t>
            </w:r>
            <w:r w:rsidRPr="006A5241">
              <w:t>. manifestar-se sobre o relatório da administração e as contas da Diretoria</w:t>
            </w:r>
            <w:r w:rsidR="001528BC" w:rsidRPr="006A5241">
              <w:t xml:space="preserve"> Executiva</w:t>
            </w:r>
            <w:r w:rsidRPr="006A5241">
              <w:t>;</w:t>
            </w:r>
          </w:p>
          <w:p w14:paraId="1ED227AF"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7F492DDA" w14:textId="0AADCC21" w:rsidR="005C0EDB" w:rsidRPr="006A5241" w:rsidRDefault="005C0EDB" w:rsidP="004B2D2A">
            <w:pPr>
              <w:tabs>
                <w:tab w:val="left" w:pos="851"/>
              </w:tabs>
              <w:autoSpaceDE w:val="0"/>
              <w:autoSpaceDN w:val="0"/>
              <w:adjustRightInd w:val="0"/>
              <w:spacing w:after="0" w:line="240" w:lineRule="auto"/>
              <w:jc w:val="both"/>
            </w:pPr>
            <w:r w:rsidRPr="006A5241">
              <w:t>VI</w:t>
            </w:r>
            <w:r w:rsidR="001528BC" w:rsidRPr="006A5241">
              <w:t>II</w:t>
            </w:r>
            <w:r w:rsidRPr="006A5241">
              <w:t>. manifestar-se previamente sobre atos ou contratos relativos à sua alçada decisória;</w:t>
            </w:r>
          </w:p>
          <w:p w14:paraId="35710243" w14:textId="77777777" w:rsidR="005C0EDB" w:rsidRPr="006A5241" w:rsidRDefault="005C0EDB" w:rsidP="004B2D2A">
            <w:pPr>
              <w:pStyle w:val="PargrafodaLista"/>
              <w:spacing w:after="0" w:line="240" w:lineRule="auto"/>
            </w:pPr>
          </w:p>
          <w:p w14:paraId="4B70A286" w14:textId="26340D9D" w:rsidR="005C0EDB" w:rsidRPr="006A5241" w:rsidRDefault="001528BC" w:rsidP="004B2D2A">
            <w:pPr>
              <w:tabs>
                <w:tab w:val="left" w:pos="851"/>
              </w:tabs>
              <w:autoSpaceDE w:val="0"/>
              <w:autoSpaceDN w:val="0"/>
              <w:adjustRightInd w:val="0"/>
              <w:spacing w:after="0" w:line="240" w:lineRule="auto"/>
              <w:jc w:val="both"/>
            </w:pPr>
            <w:r w:rsidRPr="006A5241">
              <w:t>IX</w:t>
            </w:r>
            <w:r w:rsidR="005C0EDB" w:rsidRPr="006A5241">
              <w:t>. autorizar a alienação de bens do ativo não circulante, a constituição de ônus reais e a prestação de garantias a obrigações de terceiros;</w:t>
            </w:r>
          </w:p>
          <w:p w14:paraId="3B17D4E2" w14:textId="77777777" w:rsidR="005C0EDB" w:rsidRPr="006A5241" w:rsidRDefault="005C0EDB" w:rsidP="004B2D2A">
            <w:pPr>
              <w:pStyle w:val="PargrafodaLista"/>
              <w:spacing w:after="0" w:line="240" w:lineRule="auto"/>
            </w:pPr>
          </w:p>
          <w:p w14:paraId="1C4EB2A7" w14:textId="35FAF54F" w:rsidR="005C0EDB" w:rsidRPr="006A5241" w:rsidRDefault="001528BC" w:rsidP="004B2D2A">
            <w:pPr>
              <w:tabs>
                <w:tab w:val="left" w:pos="851"/>
              </w:tabs>
              <w:autoSpaceDE w:val="0"/>
              <w:autoSpaceDN w:val="0"/>
              <w:adjustRightInd w:val="0"/>
              <w:spacing w:after="0" w:line="240" w:lineRule="auto"/>
              <w:jc w:val="both"/>
            </w:pPr>
            <w:r w:rsidRPr="006A5241">
              <w:t>X</w:t>
            </w:r>
            <w:r w:rsidR="005C0EDB" w:rsidRPr="006A5241">
              <w:t>. autorizar e homologar a contratação de auditores independentes, bem como a rescisão dos respectivos contratos;</w:t>
            </w:r>
          </w:p>
          <w:p w14:paraId="12286E43" w14:textId="77777777" w:rsidR="005C0EDB" w:rsidRPr="006A5241" w:rsidRDefault="005C0EDB" w:rsidP="004B2D2A">
            <w:pPr>
              <w:pStyle w:val="PargrafodaLista"/>
              <w:spacing w:after="0" w:line="240" w:lineRule="auto"/>
            </w:pPr>
          </w:p>
          <w:p w14:paraId="341ABFA8" w14:textId="77A1B728" w:rsidR="005C0EDB" w:rsidRPr="006A5241" w:rsidRDefault="005C0EDB" w:rsidP="004B2D2A">
            <w:pPr>
              <w:tabs>
                <w:tab w:val="left" w:pos="851"/>
              </w:tabs>
              <w:autoSpaceDE w:val="0"/>
              <w:autoSpaceDN w:val="0"/>
              <w:adjustRightInd w:val="0"/>
              <w:spacing w:after="0" w:line="240" w:lineRule="auto"/>
              <w:jc w:val="both"/>
            </w:pPr>
            <w:r w:rsidRPr="006A5241">
              <w:t>X</w:t>
            </w:r>
            <w:r w:rsidR="001528BC" w:rsidRPr="006A5241">
              <w:t>I</w:t>
            </w:r>
            <w:r w:rsidRPr="006A5241">
              <w:t>. aprovar as Políticas de Conformidade e Gerenciamento de riscos, Dividendos e Participações societárias, bem como outras políticas gerais da empresa;</w:t>
            </w:r>
          </w:p>
          <w:p w14:paraId="0137562B" w14:textId="77777777" w:rsidR="005C0EDB" w:rsidRPr="006A5241" w:rsidRDefault="005C0EDB" w:rsidP="004B2D2A">
            <w:pPr>
              <w:pStyle w:val="PargrafodaLista"/>
              <w:spacing w:after="0" w:line="240" w:lineRule="auto"/>
            </w:pPr>
          </w:p>
          <w:p w14:paraId="42F163B2" w14:textId="22D04C6C" w:rsidR="005C0EDB" w:rsidRPr="006A5241" w:rsidRDefault="005C0EDB" w:rsidP="004B2D2A">
            <w:pPr>
              <w:tabs>
                <w:tab w:val="left" w:pos="851"/>
              </w:tabs>
              <w:autoSpaceDE w:val="0"/>
              <w:autoSpaceDN w:val="0"/>
              <w:adjustRightInd w:val="0"/>
              <w:spacing w:after="0" w:line="240" w:lineRule="auto"/>
              <w:jc w:val="both"/>
            </w:pPr>
            <w:r w:rsidRPr="006A5241">
              <w:t>X</w:t>
            </w:r>
            <w:r w:rsidR="001528BC" w:rsidRPr="006A5241">
              <w:t>II</w:t>
            </w:r>
            <w:r w:rsidRPr="006A5241">
              <w:t>. aprovar e acompanhar o plano de negócios, estratégico e de investimentos, e as metas de desempenho, que deverão ser apresentados pela Diretoria</w:t>
            </w:r>
            <w:r w:rsidR="001528BC" w:rsidRPr="006A5241">
              <w:t xml:space="preserve"> Executiva</w:t>
            </w:r>
            <w:r w:rsidRPr="006A5241">
              <w:t>;</w:t>
            </w:r>
          </w:p>
          <w:p w14:paraId="418A86B8" w14:textId="77777777" w:rsidR="005C0EDB" w:rsidRPr="006A5241" w:rsidRDefault="005C0EDB" w:rsidP="004B2D2A">
            <w:pPr>
              <w:pStyle w:val="PargrafodaLista"/>
              <w:spacing w:after="0" w:line="240" w:lineRule="auto"/>
            </w:pPr>
          </w:p>
          <w:p w14:paraId="7A5F2B17" w14:textId="2C109A5D" w:rsidR="005C0EDB" w:rsidRPr="006A5241" w:rsidRDefault="005C0EDB" w:rsidP="004B2D2A">
            <w:pPr>
              <w:tabs>
                <w:tab w:val="left" w:pos="851"/>
              </w:tabs>
              <w:autoSpaceDE w:val="0"/>
              <w:autoSpaceDN w:val="0"/>
              <w:adjustRightInd w:val="0"/>
              <w:spacing w:after="0" w:line="240" w:lineRule="auto"/>
              <w:jc w:val="both"/>
            </w:pPr>
            <w:r w:rsidRPr="006A5241">
              <w:t>XI</w:t>
            </w:r>
            <w:r w:rsidR="001528BC" w:rsidRPr="006A5241">
              <w:t>II</w:t>
            </w:r>
            <w:r w:rsidRPr="006A5241">
              <w:t>. analisar, ao menos trimestralmente, o balancete e demais demonstrações financeiras elaboradas periodicamente pela empresa, sem prejuízo da atuação do Conselho Fiscal;</w:t>
            </w:r>
          </w:p>
          <w:p w14:paraId="300500ED" w14:textId="77777777" w:rsidR="005C0EDB" w:rsidRPr="006A5241" w:rsidRDefault="005C0EDB" w:rsidP="004B2D2A">
            <w:pPr>
              <w:pStyle w:val="PargrafodaLista"/>
              <w:spacing w:after="0" w:line="240" w:lineRule="auto"/>
            </w:pPr>
          </w:p>
          <w:p w14:paraId="7AF42844" w14:textId="4325E260" w:rsidR="005C0EDB" w:rsidRPr="006A5241" w:rsidRDefault="005C0EDB" w:rsidP="004B2D2A">
            <w:pPr>
              <w:autoSpaceDE w:val="0"/>
              <w:autoSpaceDN w:val="0"/>
              <w:adjustRightInd w:val="0"/>
              <w:spacing w:after="0" w:line="240" w:lineRule="auto"/>
              <w:jc w:val="both"/>
            </w:pPr>
            <w:r w:rsidRPr="006A5241">
              <w:t>XI</w:t>
            </w:r>
            <w:r w:rsidR="001528BC" w:rsidRPr="006A5241">
              <w:t>V</w:t>
            </w:r>
            <w:r w:rsidRPr="006A5241">
              <w:t>. determinar a implantação e supervisionar os sistemas de gestão de riscos e de controle interno estabelecidos para a prevenção e mitigação dos principais riscos a que está exposta a empresa estatal, inclusive os riscos relacionados à integridade das informações contábeis e financeiras e os relacionados à ocorrência de corrupção e fraude;</w:t>
            </w:r>
          </w:p>
          <w:p w14:paraId="03B9B9BC" w14:textId="77777777" w:rsidR="005C0EDB" w:rsidRPr="006A5241" w:rsidRDefault="005C0EDB" w:rsidP="004B2D2A">
            <w:pPr>
              <w:autoSpaceDE w:val="0"/>
              <w:autoSpaceDN w:val="0"/>
              <w:adjustRightInd w:val="0"/>
              <w:spacing w:after="0" w:line="240" w:lineRule="auto"/>
              <w:jc w:val="both"/>
            </w:pPr>
          </w:p>
          <w:p w14:paraId="07170CAF" w14:textId="4B7C93F3" w:rsidR="005C0EDB" w:rsidRPr="006A5241" w:rsidRDefault="005C0EDB" w:rsidP="004B2D2A">
            <w:pPr>
              <w:autoSpaceDE w:val="0"/>
              <w:autoSpaceDN w:val="0"/>
              <w:adjustRightInd w:val="0"/>
              <w:spacing w:after="0" w:line="240" w:lineRule="auto"/>
              <w:jc w:val="both"/>
            </w:pPr>
            <w:r w:rsidRPr="006A5241">
              <w:t xml:space="preserve">XV. definir os assuntos e valores para </w:t>
            </w:r>
            <w:r w:rsidR="001528BC" w:rsidRPr="006A5241">
              <w:t xml:space="preserve">sua </w:t>
            </w:r>
            <w:r w:rsidRPr="006A5241">
              <w:t xml:space="preserve">alçada decisória </w:t>
            </w:r>
            <w:r w:rsidR="001528BC" w:rsidRPr="006A5241">
              <w:t xml:space="preserve">e </w:t>
            </w:r>
            <w:r w:rsidRPr="006A5241">
              <w:t>da Diretoria</w:t>
            </w:r>
            <w:r w:rsidR="001528BC" w:rsidRPr="006A5241">
              <w:t xml:space="preserve"> Executiva</w:t>
            </w:r>
            <w:r w:rsidRPr="006A5241">
              <w:t>;</w:t>
            </w:r>
          </w:p>
          <w:p w14:paraId="1A4E4F92"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494F5E25" w14:textId="17A307F7" w:rsidR="005C0EDB" w:rsidRPr="006A5241" w:rsidRDefault="005C0EDB" w:rsidP="004B2D2A">
            <w:pPr>
              <w:tabs>
                <w:tab w:val="left" w:pos="851"/>
              </w:tabs>
              <w:autoSpaceDE w:val="0"/>
              <w:autoSpaceDN w:val="0"/>
              <w:adjustRightInd w:val="0"/>
              <w:spacing w:after="0" w:line="240" w:lineRule="auto"/>
              <w:jc w:val="both"/>
            </w:pPr>
            <w:r w:rsidRPr="006A5241">
              <w:t>XV</w:t>
            </w:r>
            <w:r w:rsidR="001528BC" w:rsidRPr="006A5241">
              <w:t>I</w:t>
            </w:r>
            <w:r w:rsidRPr="006A5241">
              <w:t>. identificar a existência de ativos não de uso próprio da empresa e avaliar a necessidade de mantê-los;</w:t>
            </w:r>
          </w:p>
          <w:p w14:paraId="3A6B5E6A" w14:textId="77777777" w:rsidR="005C0EDB" w:rsidRPr="006A5241" w:rsidRDefault="005C0EDB" w:rsidP="004B2D2A">
            <w:pPr>
              <w:pStyle w:val="PargrafodaLista"/>
              <w:spacing w:after="0" w:line="240" w:lineRule="auto"/>
            </w:pPr>
          </w:p>
          <w:p w14:paraId="4411DF0D" w14:textId="4B23F1E5" w:rsidR="005C0EDB" w:rsidRPr="006A5241" w:rsidRDefault="005C0EDB" w:rsidP="004B2D2A">
            <w:pPr>
              <w:tabs>
                <w:tab w:val="left" w:pos="851"/>
              </w:tabs>
              <w:autoSpaceDE w:val="0"/>
              <w:autoSpaceDN w:val="0"/>
              <w:adjustRightInd w:val="0"/>
              <w:spacing w:after="0" w:line="240" w:lineRule="auto"/>
              <w:jc w:val="both"/>
            </w:pPr>
            <w:r w:rsidRPr="006A5241">
              <w:t xml:space="preserve">XVII. deliberar sobre os casos omissos do estatuto social da empresa, em conformidade com o disposto na Lei nº 6.404, de 15 de dezembro </w:t>
            </w:r>
            <w:r w:rsidR="00CC3FA1" w:rsidRPr="006A5241">
              <w:t>de 1976</w:t>
            </w:r>
            <w:r w:rsidRPr="006A5241">
              <w:t>;</w:t>
            </w:r>
          </w:p>
          <w:p w14:paraId="7CA6C7B1" w14:textId="77777777" w:rsidR="005C0EDB" w:rsidRPr="006A5241" w:rsidRDefault="005C0EDB" w:rsidP="004B2D2A">
            <w:pPr>
              <w:tabs>
                <w:tab w:val="left" w:pos="851"/>
              </w:tabs>
              <w:autoSpaceDE w:val="0"/>
              <w:autoSpaceDN w:val="0"/>
              <w:adjustRightInd w:val="0"/>
              <w:spacing w:after="0" w:line="240" w:lineRule="auto"/>
              <w:jc w:val="both"/>
            </w:pPr>
          </w:p>
          <w:p w14:paraId="2547C691" w14:textId="77777777" w:rsidR="005C0EDB" w:rsidRPr="006A5241" w:rsidRDefault="005C0EDB" w:rsidP="004B2D2A">
            <w:pPr>
              <w:tabs>
                <w:tab w:val="left" w:pos="851"/>
              </w:tabs>
              <w:autoSpaceDE w:val="0"/>
              <w:autoSpaceDN w:val="0"/>
              <w:adjustRightInd w:val="0"/>
              <w:spacing w:after="0" w:line="240" w:lineRule="auto"/>
              <w:jc w:val="both"/>
            </w:pPr>
            <w:r w:rsidRPr="006A5241">
              <w:lastRenderedPageBreak/>
              <w:t>XVIII. aprovar o Plano Anual de Atividades de Auditoria Interna – PAINT e o Relatório Anual das Atividades de Auditoria Interna – RAINT, sem a presença do Presidente da empresa;</w:t>
            </w:r>
          </w:p>
          <w:p w14:paraId="4D99667E"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10FDC3FF" w14:textId="25CDEF35" w:rsidR="005C0EDB" w:rsidRPr="006A5241" w:rsidRDefault="005C0EDB" w:rsidP="004B2D2A">
            <w:pPr>
              <w:tabs>
                <w:tab w:val="left" w:pos="851"/>
              </w:tabs>
              <w:autoSpaceDE w:val="0"/>
              <w:autoSpaceDN w:val="0"/>
              <w:adjustRightInd w:val="0"/>
              <w:spacing w:after="0" w:line="240" w:lineRule="auto"/>
              <w:jc w:val="both"/>
            </w:pPr>
            <w:r w:rsidRPr="006A5241">
              <w:t xml:space="preserve">XIX. criar comitês de suporte ao Conselho de Administração, para aprofundamento dos estudos de assuntos estratégicos, de forma a garantir que a decisão a ser tomada pelo </w:t>
            </w:r>
            <w:r w:rsidR="001528BC" w:rsidRPr="006A5241">
              <w:t xml:space="preserve">Colegiado </w:t>
            </w:r>
            <w:r w:rsidRPr="006A5241">
              <w:t>seja tecnicamente bem fundamentada;</w:t>
            </w:r>
          </w:p>
          <w:p w14:paraId="7254C767" w14:textId="77777777" w:rsidR="005C0EDB" w:rsidRPr="006A5241" w:rsidRDefault="005C0EDB" w:rsidP="004B2D2A">
            <w:pPr>
              <w:tabs>
                <w:tab w:val="left" w:pos="851"/>
              </w:tabs>
              <w:autoSpaceDE w:val="0"/>
              <w:autoSpaceDN w:val="0"/>
              <w:adjustRightInd w:val="0"/>
              <w:spacing w:after="0" w:line="240" w:lineRule="auto"/>
              <w:jc w:val="both"/>
            </w:pPr>
          </w:p>
          <w:p w14:paraId="3972BC58" w14:textId="77777777" w:rsidR="005C0EDB" w:rsidRPr="006A5241" w:rsidRDefault="005C0EDB" w:rsidP="004B2D2A">
            <w:pPr>
              <w:tabs>
                <w:tab w:val="left" w:pos="851"/>
              </w:tabs>
              <w:autoSpaceDE w:val="0"/>
              <w:autoSpaceDN w:val="0"/>
              <w:adjustRightInd w:val="0"/>
              <w:spacing w:after="0" w:line="240" w:lineRule="auto"/>
              <w:jc w:val="both"/>
            </w:pPr>
            <w:r w:rsidRPr="006A5241">
              <w:t>XX. eleger e destituir os membros de comitês de suporte ao Conselho de Administração;</w:t>
            </w:r>
          </w:p>
          <w:p w14:paraId="01B0549D"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64AAB9F0" w14:textId="685E89A3" w:rsidR="005C0EDB" w:rsidRPr="006A5241" w:rsidRDefault="005C0EDB" w:rsidP="004B2D2A">
            <w:pPr>
              <w:tabs>
                <w:tab w:val="left" w:pos="851"/>
              </w:tabs>
              <w:autoSpaceDE w:val="0"/>
              <w:autoSpaceDN w:val="0"/>
              <w:adjustRightInd w:val="0"/>
              <w:spacing w:after="0" w:line="240" w:lineRule="auto"/>
              <w:jc w:val="both"/>
            </w:pPr>
            <w:r w:rsidRPr="006A5241">
              <w:t xml:space="preserve">XXI. atribuir formalmente a responsabilidade pelas áreas de Conformidade e Gerenciamento de Riscos a </w:t>
            </w:r>
            <w:r w:rsidR="001528BC" w:rsidRPr="006A5241">
              <w:t>membros da Diretoria Executiva</w:t>
            </w:r>
            <w:r w:rsidRPr="006A5241">
              <w:t>;</w:t>
            </w:r>
          </w:p>
          <w:p w14:paraId="04AC2128" w14:textId="77777777" w:rsidR="005C0EDB" w:rsidRPr="006A5241" w:rsidRDefault="005C0EDB" w:rsidP="004B2D2A">
            <w:pPr>
              <w:tabs>
                <w:tab w:val="left" w:pos="851"/>
              </w:tabs>
              <w:autoSpaceDE w:val="0"/>
              <w:autoSpaceDN w:val="0"/>
              <w:adjustRightInd w:val="0"/>
              <w:spacing w:after="0" w:line="240" w:lineRule="auto"/>
              <w:ind w:left="360"/>
              <w:jc w:val="both"/>
            </w:pPr>
          </w:p>
          <w:p w14:paraId="5A80B467" w14:textId="77777777" w:rsidR="005C0EDB" w:rsidRPr="006A5241" w:rsidRDefault="005C0EDB" w:rsidP="004B2D2A">
            <w:pPr>
              <w:tabs>
                <w:tab w:val="left" w:pos="851"/>
              </w:tabs>
              <w:autoSpaceDE w:val="0"/>
              <w:autoSpaceDN w:val="0"/>
              <w:adjustRightInd w:val="0"/>
              <w:spacing w:after="0" w:line="240" w:lineRule="auto"/>
              <w:jc w:val="both"/>
            </w:pPr>
            <w:r w:rsidRPr="006A5241">
              <w:t>XXII. solicitar auditoria interna periódica sobre as atividades da entidade fechada de previdência complementar que administra plano de benefícios da estatal;</w:t>
            </w:r>
          </w:p>
          <w:p w14:paraId="1695A817"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065E3793" w14:textId="77777777" w:rsidR="005C0EDB" w:rsidRPr="006A5241" w:rsidRDefault="005C0EDB" w:rsidP="004B2D2A">
            <w:pPr>
              <w:tabs>
                <w:tab w:val="left" w:pos="851"/>
              </w:tabs>
              <w:autoSpaceDE w:val="0"/>
              <w:autoSpaceDN w:val="0"/>
              <w:adjustRightInd w:val="0"/>
              <w:spacing w:after="0" w:line="240" w:lineRule="auto"/>
              <w:jc w:val="both"/>
            </w:pPr>
            <w:r w:rsidRPr="006A5241">
              <w:t>XXIII. realizar a autoavaliação anual de seu desempenho;</w:t>
            </w:r>
          </w:p>
          <w:p w14:paraId="6786C53C" w14:textId="77777777" w:rsidR="005C0EDB" w:rsidRPr="006A5241" w:rsidRDefault="005C0EDB" w:rsidP="004B2D2A">
            <w:pPr>
              <w:tabs>
                <w:tab w:val="left" w:pos="851"/>
              </w:tabs>
              <w:autoSpaceDE w:val="0"/>
              <w:autoSpaceDN w:val="0"/>
              <w:adjustRightInd w:val="0"/>
              <w:spacing w:after="0" w:line="240" w:lineRule="auto"/>
              <w:jc w:val="both"/>
            </w:pPr>
          </w:p>
          <w:p w14:paraId="38498FE6" w14:textId="77777777" w:rsidR="005C0EDB" w:rsidRPr="006A5241" w:rsidRDefault="005C0EDB" w:rsidP="004B2D2A">
            <w:pPr>
              <w:tabs>
                <w:tab w:val="left" w:pos="851"/>
              </w:tabs>
              <w:autoSpaceDE w:val="0"/>
              <w:autoSpaceDN w:val="0"/>
              <w:adjustRightInd w:val="0"/>
              <w:spacing w:after="0" w:line="240" w:lineRule="auto"/>
              <w:jc w:val="both"/>
            </w:pPr>
            <w:r w:rsidRPr="006A5241">
              <w:t>XXIV. nomear e destituir os titulares da Auditoria Interna, após aprovação da Controladoria Geral da União;</w:t>
            </w:r>
          </w:p>
          <w:p w14:paraId="7922431E" w14:textId="77777777" w:rsidR="005C0EDB" w:rsidRPr="006A5241" w:rsidRDefault="005C0EDB" w:rsidP="004B2D2A">
            <w:pPr>
              <w:tabs>
                <w:tab w:val="left" w:pos="851"/>
              </w:tabs>
              <w:autoSpaceDE w:val="0"/>
              <w:autoSpaceDN w:val="0"/>
              <w:adjustRightInd w:val="0"/>
              <w:spacing w:after="0" w:line="240" w:lineRule="auto"/>
              <w:jc w:val="both"/>
            </w:pPr>
          </w:p>
          <w:p w14:paraId="3275CA90" w14:textId="7362E811" w:rsidR="005C0EDB" w:rsidRPr="006A5241" w:rsidRDefault="005C0EDB" w:rsidP="004B2D2A">
            <w:pPr>
              <w:tabs>
                <w:tab w:val="left" w:pos="851"/>
              </w:tabs>
              <w:autoSpaceDE w:val="0"/>
              <w:autoSpaceDN w:val="0"/>
              <w:adjustRightInd w:val="0"/>
              <w:spacing w:after="0" w:line="240" w:lineRule="auto"/>
              <w:jc w:val="both"/>
            </w:pPr>
            <w:r w:rsidRPr="006A5241">
              <w:t>XXV. conceder afastamento e licença ao</w:t>
            </w:r>
            <w:r w:rsidR="003A511B">
              <w:t xml:space="preserve"> </w:t>
            </w:r>
            <w:r w:rsidR="001528BC" w:rsidRPr="006A5241">
              <w:t>Diretor-</w:t>
            </w:r>
            <w:r w:rsidRPr="006A5241">
              <w:t>Presidente da Empresa, inclusive a título de férias;</w:t>
            </w:r>
          </w:p>
          <w:p w14:paraId="6BE8C91B" w14:textId="77777777" w:rsidR="005C0EDB" w:rsidRPr="006A5241" w:rsidRDefault="005C0EDB" w:rsidP="004B2D2A">
            <w:pPr>
              <w:tabs>
                <w:tab w:val="left" w:pos="851"/>
              </w:tabs>
              <w:autoSpaceDE w:val="0"/>
              <w:autoSpaceDN w:val="0"/>
              <w:adjustRightInd w:val="0"/>
              <w:spacing w:after="0" w:line="240" w:lineRule="auto"/>
              <w:jc w:val="both"/>
            </w:pPr>
          </w:p>
          <w:p w14:paraId="5C7805FF" w14:textId="77777777" w:rsidR="005C0EDB" w:rsidRPr="006A5241" w:rsidRDefault="005C0EDB" w:rsidP="004B2D2A">
            <w:pPr>
              <w:tabs>
                <w:tab w:val="left" w:pos="851"/>
              </w:tabs>
              <w:autoSpaceDE w:val="0"/>
              <w:autoSpaceDN w:val="0"/>
              <w:adjustRightInd w:val="0"/>
              <w:spacing w:after="0" w:line="240" w:lineRule="auto"/>
              <w:jc w:val="both"/>
            </w:pPr>
            <w:r w:rsidRPr="006A5241">
              <w:t>XXVI. aprovar o Regimento Interno da Empresa, do Conselho de Administração e do Comitê de Auditoria, bem como o Código de Conduta e Integridade da empresa;</w:t>
            </w:r>
          </w:p>
          <w:p w14:paraId="038AE4C7" w14:textId="77777777" w:rsidR="005C0EDB" w:rsidRPr="006A5241" w:rsidRDefault="005C0EDB" w:rsidP="004B2D2A">
            <w:pPr>
              <w:tabs>
                <w:tab w:val="left" w:pos="851"/>
              </w:tabs>
              <w:autoSpaceDE w:val="0"/>
              <w:autoSpaceDN w:val="0"/>
              <w:adjustRightInd w:val="0"/>
              <w:spacing w:after="0" w:line="240" w:lineRule="auto"/>
              <w:jc w:val="both"/>
            </w:pPr>
          </w:p>
          <w:p w14:paraId="0277514E" w14:textId="77777777" w:rsidR="005C0EDB" w:rsidRPr="006A5241" w:rsidRDefault="005C0EDB" w:rsidP="004B2D2A">
            <w:pPr>
              <w:tabs>
                <w:tab w:val="left" w:pos="851"/>
              </w:tabs>
              <w:autoSpaceDE w:val="0"/>
              <w:autoSpaceDN w:val="0"/>
              <w:adjustRightInd w:val="0"/>
              <w:spacing w:after="0" w:line="240" w:lineRule="auto"/>
              <w:jc w:val="both"/>
            </w:pPr>
            <w:r w:rsidRPr="006A5241">
              <w:t>XXVII. aprovar o Regulamento de Licitações;</w:t>
            </w:r>
          </w:p>
          <w:p w14:paraId="3676DADA" w14:textId="77777777" w:rsidR="005C0EDB" w:rsidRPr="006A5241" w:rsidRDefault="005C0EDB" w:rsidP="004B2D2A">
            <w:pPr>
              <w:tabs>
                <w:tab w:val="left" w:pos="851"/>
              </w:tabs>
              <w:autoSpaceDE w:val="0"/>
              <w:autoSpaceDN w:val="0"/>
              <w:adjustRightInd w:val="0"/>
              <w:spacing w:after="0" w:line="240" w:lineRule="auto"/>
              <w:jc w:val="both"/>
            </w:pPr>
          </w:p>
          <w:p w14:paraId="08B6BBE9" w14:textId="77777777" w:rsidR="005C0EDB" w:rsidRPr="006A5241" w:rsidRDefault="005C0EDB" w:rsidP="004B2D2A">
            <w:pPr>
              <w:tabs>
                <w:tab w:val="left" w:pos="851"/>
              </w:tabs>
              <w:autoSpaceDE w:val="0"/>
              <w:autoSpaceDN w:val="0"/>
              <w:adjustRightInd w:val="0"/>
              <w:spacing w:after="0" w:line="240" w:lineRule="auto"/>
              <w:jc w:val="both"/>
            </w:pPr>
            <w:r w:rsidRPr="006A5241">
              <w:t>XXVIII. aprovar a prática de atos que importem em renúncia, transação ou compromisso arbitral.</w:t>
            </w:r>
          </w:p>
          <w:p w14:paraId="65539489" w14:textId="77777777" w:rsidR="005C0EDB" w:rsidRPr="006A5241" w:rsidRDefault="005C0EDB" w:rsidP="004B2D2A">
            <w:pPr>
              <w:pStyle w:val="PargrafodaLista"/>
              <w:spacing w:after="0" w:line="240" w:lineRule="auto"/>
              <w:ind w:left="797"/>
            </w:pPr>
          </w:p>
          <w:p w14:paraId="52764321" w14:textId="34EF8AB7" w:rsidR="005C0EDB" w:rsidRPr="006A5241" w:rsidRDefault="005C0EDB" w:rsidP="004B2D2A">
            <w:pPr>
              <w:tabs>
                <w:tab w:val="left" w:pos="851"/>
              </w:tabs>
              <w:autoSpaceDE w:val="0"/>
              <w:autoSpaceDN w:val="0"/>
              <w:adjustRightInd w:val="0"/>
              <w:spacing w:after="0" w:line="240" w:lineRule="auto"/>
              <w:jc w:val="both"/>
            </w:pPr>
            <w:r w:rsidRPr="006A5241">
              <w:t xml:space="preserve">XXIX. discutir, aprovar e monitorar decisões envolvendo práticas de governança corporativa, relacionamento com partes interessadas e </w:t>
            </w:r>
            <w:r w:rsidR="004E3B65" w:rsidRPr="006A5241">
              <w:t>C</w:t>
            </w:r>
            <w:r w:rsidRPr="006A5241">
              <w:t xml:space="preserve">ódigo de </w:t>
            </w:r>
            <w:r w:rsidR="004E3B65" w:rsidRPr="006A5241">
              <w:t>C</w:t>
            </w:r>
            <w:r w:rsidRPr="006A5241">
              <w:t>onduta</w:t>
            </w:r>
            <w:r w:rsidR="004E3B65" w:rsidRPr="006A5241">
              <w:t xml:space="preserve"> e Integridade</w:t>
            </w:r>
            <w:r w:rsidRPr="006A5241">
              <w:t xml:space="preserve"> dos agentes; </w:t>
            </w:r>
          </w:p>
          <w:p w14:paraId="1DFA3064"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221F3948" w14:textId="77777777" w:rsidR="005C0EDB" w:rsidRPr="006A5241" w:rsidRDefault="005C0EDB" w:rsidP="004B2D2A">
            <w:pPr>
              <w:tabs>
                <w:tab w:val="left" w:pos="851"/>
              </w:tabs>
              <w:autoSpaceDE w:val="0"/>
              <w:autoSpaceDN w:val="0"/>
              <w:adjustRightInd w:val="0"/>
              <w:spacing w:after="0" w:line="240" w:lineRule="auto"/>
              <w:jc w:val="both"/>
            </w:pPr>
            <w:r w:rsidRPr="006A5241">
              <w:t xml:space="preserve">XXX. subscrever Carta Anual com explicação dos compromissos de consecução de objetivos de políticas públicas; </w:t>
            </w:r>
          </w:p>
          <w:p w14:paraId="22E5478A" w14:textId="77777777" w:rsidR="005C0EDB" w:rsidRPr="006A5241" w:rsidRDefault="005C0EDB" w:rsidP="004B2D2A">
            <w:pPr>
              <w:pStyle w:val="PargrafodaLista"/>
              <w:spacing w:after="0" w:line="240" w:lineRule="auto"/>
            </w:pPr>
          </w:p>
          <w:p w14:paraId="50F63E71" w14:textId="64A95CA1" w:rsidR="005C0EDB" w:rsidRPr="006A5241" w:rsidRDefault="005C0EDB" w:rsidP="004B2D2A">
            <w:pPr>
              <w:tabs>
                <w:tab w:val="left" w:pos="851"/>
              </w:tabs>
              <w:autoSpaceDE w:val="0"/>
              <w:autoSpaceDN w:val="0"/>
              <w:adjustRightInd w:val="0"/>
              <w:spacing w:after="0" w:line="240" w:lineRule="auto"/>
              <w:jc w:val="both"/>
            </w:pPr>
            <w:r w:rsidRPr="006A5241">
              <w:t xml:space="preserve">XXXI. estabelecer política de porta-vozes visando a eliminar risco de contradição entre informações de diversas áreas e as dos executivos da empresa; </w:t>
            </w:r>
          </w:p>
          <w:p w14:paraId="11C64F91"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7FE73155" w14:textId="77777777" w:rsidR="005C0EDB" w:rsidRPr="006A5241" w:rsidRDefault="005C0EDB" w:rsidP="004B2D2A">
            <w:pPr>
              <w:tabs>
                <w:tab w:val="left" w:pos="851"/>
              </w:tabs>
              <w:autoSpaceDE w:val="0"/>
              <w:autoSpaceDN w:val="0"/>
              <w:adjustRightInd w:val="0"/>
              <w:spacing w:after="0" w:line="240" w:lineRule="auto"/>
              <w:jc w:val="both"/>
            </w:pPr>
            <w:r w:rsidRPr="006A5241">
              <w:t>XXXII. avaliar os diretores da empresa, nos termos do inciso III do art. 13 da Lei 13.303, de 30 de junho de 16, podendo contar com apoio metodológico e procedimental do comitê de elegibilidade;</w:t>
            </w:r>
          </w:p>
          <w:p w14:paraId="635C8AE7" w14:textId="77777777" w:rsidR="005C0EDB" w:rsidRPr="006A5241" w:rsidRDefault="005C0EDB" w:rsidP="004B2D2A">
            <w:pPr>
              <w:pStyle w:val="PargrafodaLista"/>
              <w:spacing w:after="0" w:line="240" w:lineRule="auto"/>
            </w:pPr>
          </w:p>
          <w:p w14:paraId="7049B807" w14:textId="77777777" w:rsidR="005C0EDB" w:rsidRPr="006A5241" w:rsidRDefault="005C0EDB" w:rsidP="004B2D2A">
            <w:pPr>
              <w:tabs>
                <w:tab w:val="left" w:pos="851"/>
              </w:tabs>
              <w:autoSpaceDE w:val="0"/>
              <w:autoSpaceDN w:val="0"/>
              <w:adjustRightInd w:val="0"/>
              <w:spacing w:after="0" w:line="240" w:lineRule="auto"/>
              <w:jc w:val="both"/>
            </w:pPr>
            <w:r w:rsidRPr="006A5241">
              <w:t xml:space="preserve">XXXIII. aprovar e fiscalizar o cumprimento das metas e resultados específicos a serem alcançados pelos membros da Diretoria Executiva; </w:t>
            </w:r>
          </w:p>
          <w:p w14:paraId="5725C4E6" w14:textId="77777777" w:rsidR="005C0EDB" w:rsidRPr="006A5241" w:rsidRDefault="005C0EDB" w:rsidP="004B2D2A">
            <w:pPr>
              <w:pStyle w:val="PargrafodaLista"/>
              <w:tabs>
                <w:tab w:val="left" w:pos="851"/>
              </w:tabs>
              <w:autoSpaceDE w:val="0"/>
              <w:autoSpaceDN w:val="0"/>
              <w:adjustRightInd w:val="0"/>
              <w:spacing w:after="0" w:line="240" w:lineRule="auto"/>
              <w:ind w:left="1080"/>
              <w:jc w:val="both"/>
            </w:pPr>
          </w:p>
          <w:p w14:paraId="5EFF9C2C" w14:textId="77777777" w:rsidR="005C0EDB" w:rsidRPr="006A5241" w:rsidRDefault="005C0EDB" w:rsidP="004B2D2A">
            <w:pPr>
              <w:spacing w:after="0" w:line="240" w:lineRule="auto"/>
              <w:jc w:val="both"/>
            </w:pPr>
            <w:r w:rsidRPr="006A5241">
              <w:t xml:space="preserve">XXXIV. promover anualmente análise de atendimento das metas e resultados na execução do plano de negócios e da estratégia de longo prazo, sob pena de seus integrantes responderem por omissão, devendo publicar suas conclusões e informá-las ao Congresso Nacional e ao Tribunal de Contas. </w:t>
            </w:r>
          </w:p>
          <w:p w14:paraId="0F171E0D" w14:textId="77777777" w:rsidR="005C0EDB" w:rsidRPr="006A5241" w:rsidRDefault="005C0EDB" w:rsidP="004B2D2A">
            <w:pPr>
              <w:spacing w:after="0" w:line="240" w:lineRule="auto"/>
              <w:jc w:val="both"/>
            </w:pPr>
          </w:p>
          <w:p w14:paraId="04E898F1" w14:textId="2D217851" w:rsidR="005C0EDB" w:rsidRPr="006A5241" w:rsidRDefault="005C0EDB" w:rsidP="004B2D2A">
            <w:pPr>
              <w:spacing w:after="0" w:line="240" w:lineRule="auto"/>
              <w:jc w:val="both"/>
            </w:pPr>
            <w:r w:rsidRPr="006A5241">
              <w:t xml:space="preserve">XXXV. </w:t>
            </w:r>
            <w:r w:rsidR="004A4DAD" w:rsidRPr="006A5241">
              <w:t xml:space="preserve">manifestar </w:t>
            </w:r>
            <w:r w:rsidRPr="006A5241">
              <w:t xml:space="preserve">sobre remuneração </w:t>
            </w:r>
            <w:r w:rsidR="004A4DAD" w:rsidRPr="006A5241">
              <w:t>dos membros da Diretoria</w:t>
            </w:r>
            <w:r w:rsidRPr="006A5241">
              <w:t xml:space="preserve"> e participação nos lucros da empresa. </w:t>
            </w:r>
          </w:p>
          <w:p w14:paraId="6A3FFC36" w14:textId="77777777" w:rsidR="005C0EDB" w:rsidRPr="006A5241" w:rsidRDefault="005C0EDB" w:rsidP="004B2D2A">
            <w:pPr>
              <w:spacing w:after="0" w:line="240" w:lineRule="auto"/>
              <w:jc w:val="both"/>
            </w:pPr>
          </w:p>
          <w:p w14:paraId="33BB9955" w14:textId="78117591" w:rsidR="005C0EDB" w:rsidRPr="006A5241" w:rsidRDefault="005C0EDB" w:rsidP="004B2D2A">
            <w:pPr>
              <w:spacing w:after="0" w:line="240" w:lineRule="auto"/>
            </w:pPr>
            <w:r w:rsidRPr="006A5241">
              <w:t>XXXV. autorizar a constituição de subsidiárias, bem assim a aquisição de participação minoritária em empresa; (nos casos em que há autorização legal).</w:t>
            </w:r>
          </w:p>
          <w:p w14:paraId="3EF61311" w14:textId="77777777" w:rsidR="005C0EDB" w:rsidRPr="006A5241" w:rsidRDefault="005C0EDB" w:rsidP="004B2D2A">
            <w:pPr>
              <w:spacing w:after="0" w:line="240" w:lineRule="auto"/>
            </w:pPr>
          </w:p>
          <w:p w14:paraId="01464E11" w14:textId="50D83A14" w:rsidR="005C0EDB" w:rsidRPr="006A5241" w:rsidRDefault="005C0EDB" w:rsidP="004B2D2A">
            <w:pPr>
              <w:spacing w:after="0" w:line="240" w:lineRule="auto"/>
              <w:jc w:val="both"/>
            </w:pPr>
            <w:r w:rsidRPr="006A5241">
              <w:t>XXXVI. aprovar o Regulamento de Pessoal, bem como quantitativo de pessoal próprio e de cargos em comissão, acordos coletivos de trabalho, programa de participação dos empregados nos lucros ou resultados, plano de cargos e salários, plano de funções, benefícios de empregados e programa de desligamento de empregados;</w:t>
            </w:r>
          </w:p>
          <w:p w14:paraId="012DA252" w14:textId="77777777" w:rsidR="005C0EDB" w:rsidRPr="006A5241" w:rsidRDefault="005C0EDB" w:rsidP="004B2D2A">
            <w:pPr>
              <w:spacing w:after="0" w:line="240" w:lineRule="auto"/>
              <w:jc w:val="both"/>
            </w:pPr>
          </w:p>
          <w:p w14:paraId="4EB8C37C" w14:textId="1238FB98" w:rsidR="005C0EDB" w:rsidRPr="006A5241" w:rsidRDefault="005C0EDB" w:rsidP="004B2D2A">
            <w:pPr>
              <w:spacing w:after="0" w:line="240" w:lineRule="auto"/>
              <w:jc w:val="both"/>
            </w:pPr>
            <w:r w:rsidRPr="006A5241">
              <w:t>XXXVII. aprovar o patrocínio a plano de benefícios e a adesão a entidade fechada de previdência complementar; e</w:t>
            </w:r>
          </w:p>
          <w:p w14:paraId="21304B05" w14:textId="77777777" w:rsidR="005C0EDB" w:rsidRPr="006A5241" w:rsidRDefault="005C0EDB" w:rsidP="004B2D2A">
            <w:pPr>
              <w:spacing w:after="0" w:line="240" w:lineRule="auto"/>
              <w:jc w:val="both"/>
            </w:pPr>
          </w:p>
          <w:p w14:paraId="54BAB750" w14:textId="2F18A008" w:rsidR="005C0EDB" w:rsidRPr="006A5241" w:rsidRDefault="005C0EDB" w:rsidP="004B2D2A">
            <w:pPr>
              <w:spacing w:after="0" w:line="240" w:lineRule="auto"/>
              <w:jc w:val="both"/>
            </w:pPr>
            <w:r w:rsidRPr="006A5241">
              <w:t>XXX</w:t>
            </w:r>
            <w:r w:rsidR="004E3B65" w:rsidRPr="006A5241">
              <w:t>VIII</w:t>
            </w:r>
            <w:r w:rsidRPr="006A5241">
              <w:t xml:space="preserve">. manifestar-se sobre o relatório apresentado pela Diretoria-Executiva resultante da auditoria interna sobre as atividades da entidade fechada de previdência complementar. </w:t>
            </w:r>
          </w:p>
          <w:p w14:paraId="1A175041" w14:textId="77777777" w:rsidR="005C0EDB" w:rsidRPr="006A5241" w:rsidRDefault="005C0EDB" w:rsidP="004B2D2A">
            <w:pPr>
              <w:spacing w:after="0" w:line="240" w:lineRule="auto"/>
            </w:pPr>
          </w:p>
          <w:p w14:paraId="0A6FD576" w14:textId="77777777" w:rsidR="00786905" w:rsidRDefault="005C0EDB" w:rsidP="00786905">
            <w:pPr>
              <w:autoSpaceDE w:val="0"/>
              <w:autoSpaceDN w:val="0"/>
              <w:adjustRightInd w:val="0"/>
              <w:spacing w:after="0" w:line="240" w:lineRule="auto"/>
            </w:pPr>
            <w:r w:rsidRPr="006A5241">
              <w:br w:type="page"/>
            </w:r>
          </w:p>
          <w:p w14:paraId="2DE74CA7" w14:textId="7F5CCE6E" w:rsidR="005C0EDB" w:rsidRPr="006A5241" w:rsidRDefault="005C0EDB" w:rsidP="00786905">
            <w:pPr>
              <w:autoSpaceDE w:val="0"/>
              <w:autoSpaceDN w:val="0"/>
              <w:adjustRightInd w:val="0"/>
              <w:spacing w:after="0" w:line="240" w:lineRule="auto"/>
            </w:pPr>
            <w:r w:rsidRPr="006A5241">
              <w:t xml:space="preserve">Excluem-se da obrigação de publicação a que se refere o inciso XXXIV as informações de natureza estratégica cuja divulgação possa ser comprovadamente prejudicial ao interesse da empresa. </w:t>
            </w:r>
          </w:p>
        </w:tc>
      </w:tr>
      <w:tr w:rsidR="005C0EDB" w:rsidRPr="006A5241" w14:paraId="37E03468" w14:textId="77777777">
        <w:trPr>
          <w:jc w:val="center"/>
        </w:trPr>
        <w:tc>
          <w:tcPr>
            <w:tcW w:w="14007" w:type="dxa"/>
            <w:shd w:val="clear" w:color="auto" w:fill="D9D9D9"/>
          </w:tcPr>
          <w:p w14:paraId="15DF9B2C" w14:textId="77777777" w:rsidR="005C0EDB" w:rsidRPr="006A5241" w:rsidRDefault="005C0EDB" w:rsidP="004B2D2A">
            <w:pPr>
              <w:autoSpaceDE w:val="0"/>
              <w:autoSpaceDN w:val="0"/>
              <w:adjustRightInd w:val="0"/>
              <w:spacing w:after="0" w:line="240" w:lineRule="auto"/>
              <w:jc w:val="center"/>
              <w:rPr>
                <w:b/>
                <w:bCs/>
              </w:rPr>
            </w:pPr>
            <w:r w:rsidRPr="006A5241">
              <w:rPr>
                <w:b/>
                <w:bCs/>
              </w:rPr>
              <w:lastRenderedPageBreak/>
              <w:t>CAPÍTULO 5</w:t>
            </w:r>
          </w:p>
          <w:p w14:paraId="3E50ABEB" w14:textId="77777777" w:rsidR="005C0EDB" w:rsidRPr="006A5241" w:rsidRDefault="005C0EDB" w:rsidP="004B2D2A">
            <w:pPr>
              <w:autoSpaceDE w:val="0"/>
              <w:autoSpaceDN w:val="0"/>
              <w:adjustRightInd w:val="0"/>
              <w:spacing w:after="0" w:line="240" w:lineRule="auto"/>
              <w:jc w:val="center"/>
              <w:rPr>
                <w:b/>
                <w:bCs/>
              </w:rPr>
            </w:pPr>
            <w:r w:rsidRPr="006A5241">
              <w:rPr>
                <w:b/>
                <w:bCs/>
              </w:rPr>
              <w:t>DIRETORIA EXECUTIVA</w:t>
            </w:r>
          </w:p>
        </w:tc>
      </w:tr>
      <w:tr w:rsidR="005C0EDB" w:rsidRPr="006A5241" w14:paraId="16B08173" w14:textId="77777777">
        <w:trPr>
          <w:jc w:val="center"/>
        </w:trPr>
        <w:tc>
          <w:tcPr>
            <w:tcW w:w="14007" w:type="dxa"/>
          </w:tcPr>
          <w:p w14:paraId="2F47520C" w14:textId="77777777" w:rsidR="005C0EDB" w:rsidRPr="006A5241" w:rsidRDefault="005C0EDB" w:rsidP="004B2D2A">
            <w:pPr>
              <w:autoSpaceDE w:val="0"/>
              <w:autoSpaceDN w:val="0"/>
              <w:adjustRightInd w:val="0"/>
              <w:spacing w:after="0" w:line="240" w:lineRule="auto"/>
              <w:jc w:val="center"/>
              <w:rPr>
                <w:b/>
                <w:bCs/>
              </w:rPr>
            </w:pPr>
            <w:r w:rsidRPr="006A5241">
              <w:rPr>
                <w:b/>
                <w:bCs/>
              </w:rPr>
              <w:t>5.1. CARACTERIZAÇÃO</w:t>
            </w:r>
          </w:p>
          <w:p w14:paraId="5E236F26" w14:textId="77777777" w:rsidR="005C0EDB" w:rsidRPr="006A5241" w:rsidRDefault="005C0EDB" w:rsidP="004B2D2A">
            <w:pPr>
              <w:autoSpaceDE w:val="0"/>
              <w:autoSpaceDN w:val="0"/>
              <w:adjustRightInd w:val="0"/>
              <w:spacing w:after="0" w:line="240" w:lineRule="auto"/>
              <w:jc w:val="both"/>
            </w:pPr>
          </w:p>
          <w:p w14:paraId="106BE803" w14:textId="77777777" w:rsidR="005C0EDB" w:rsidRPr="006A5241" w:rsidRDefault="005C0EDB" w:rsidP="004B2D2A">
            <w:pPr>
              <w:autoSpaceDE w:val="0"/>
              <w:autoSpaceDN w:val="0"/>
              <w:adjustRightInd w:val="0"/>
              <w:spacing w:after="0" w:line="240" w:lineRule="auto"/>
              <w:jc w:val="both"/>
            </w:pPr>
            <w:r w:rsidRPr="006A5241">
              <w:t xml:space="preserve">A Diretoria Executiva é o órgão executivo de administração e representação, cabendo-lhe assegurar o funcionamento regular da empresa em conformidade com a orientação geral traçada pelo Conselho de Administração. </w:t>
            </w:r>
          </w:p>
        </w:tc>
      </w:tr>
      <w:tr w:rsidR="005C0EDB" w:rsidRPr="006A5241" w14:paraId="0B25DAAC" w14:textId="77777777">
        <w:trPr>
          <w:jc w:val="center"/>
        </w:trPr>
        <w:tc>
          <w:tcPr>
            <w:tcW w:w="14007" w:type="dxa"/>
          </w:tcPr>
          <w:p w14:paraId="0C62E1C3" w14:textId="77777777" w:rsidR="005C0EDB" w:rsidRPr="006A5241" w:rsidRDefault="005C0EDB" w:rsidP="004B2D2A">
            <w:pPr>
              <w:autoSpaceDE w:val="0"/>
              <w:autoSpaceDN w:val="0"/>
              <w:adjustRightInd w:val="0"/>
              <w:spacing w:after="0" w:line="240" w:lineRule="auto"/>
              <w:jc w:val="center"/>
              <w:rPr>
                <w:b/>
                <w:bCs/>
              </w:rPr>
            </w:pPr>
            <w:r w:rsidRPr="006A5241">
              <w:rPr>
                <w:b/>
                <w:bCs/>
              </w:rPr>
              <w:t>5.2. COMPOSIÇÃO E INVESTIDURA</w:t>
            </w:r>
          </w:p>
          <w:p w14:paraId="487BA62B" w14:textId="77777777" w:rsidR="005C0EDB" w:rsidRPr="006A5241" w:rsidRDefault="005C0EDB" w:rsidP="004B2D2A">
            <w:pPr>
              <w:tabs>
                <w:tab w:val="left" w:pos="977"/>
              </w:tabs>
              <w:autoSpaceDE w:val="0"/>
              <w:autoSpaceDN w:val="0"/>
              <w:adjustRightInd w:val="0"/>
              <w:spacing w:after="0" w:line="240" w:lineRule="auto"/>
              <w:jc w:val="both"/>
            </w:pPr>
          </w:p>
          <w:p w14:paraId="4AA29F87" w14:textId="77777777" w:rsidR="005C0EDB" w:rsidRPr="006A5241" w:rsidRDefault="005C0EDB" w:rsidP="004B2D2A">
            <w:pPr>
              <w:tabs>
                <w:tab w:val="left" w:pos="977"/>
              </w:tabs>
              <w:autoSpaceDE w:val="0"/>
              <w:autoSpaceDN w:val="0"/>
              <w:adjustRightInd w:val="0"/>
              <w:spacing w:after="0" w:line="240" w:lineRule="auto"/>
              <w:jc w:val="both"/>
            </w:pPr>
            <w:r w:rsidRPr="006A5241">
              <w:t xml:space="preserve">A Diretoria Executiva é composta pelo Presidente da Empresa e XXX Diretores Executivos. </w:t>
            </w:r>
          </w:p>
          <w:p w14:paraId="5BCEEB10" w14:textId="77777777" w:rsidR="005C0EDB" w:rsidRPr="006A5241" w:rsidRDefault="005C0EDB" w:rsidP="004B2D2A">
            <w:pPr>
              <w:tabs>
                <w:tab w:val="left" w:pos="977"/>
              </w:tabs>
              <w:autoSpaceDE w:val="0"/>
              <w:autoSpaceDN w:val="0"/>
              <w:adjustRightInd w:val="0"/>
              <w:spacing w:after="0" w:line="240" w:lineRule="auto"/>
              <w:jc w:val="both"/>
            </w:pPr>
          </w:p>
          <w:p w14:paraId="2C1CA9AB" w14:textId="77777777" w:rsidR="005C0EDB" w:rsidRPr="006A5241" w:rsidRDefault="005C0EDB" w:rsidP="004B2D2A">
            <w:pPr>
              <w:tabs>
                <w:tab w:val="left" w:pos="977"/>
              </w:tabs>
              <w:autoSpaceDE w:val="0"/>
              <w:autoSpaceDN w:val="0"/>
              <w:adjustRightInd w:val="0"/>
              <w:spacing w:after="0" w:line="240" w:lineRule="auto"/>
              <w:jc w:val="both"/>
            </w:pPr>
            <w:r w:rsidRPr="006A5241">
              <w:t>Os membros da Diretoria Executiva são eleitos pelo Conselho de Administração.</w:t>
            </w:r>
          </w:p>
          <w:p w14:paraId="62A5CB54" w14:textId="77777777" w:rsidR="005C0EDB" w:rsidRPr="006A5241" w:rsidRDefault="005C0EDB" w:rsidP="004B2D2A">
            <w:pPr>
              <w:tabs>
                <w:tab w:val="left" w:pos="977"/>
              </w:tabs>
              <w:autoSpaceDE w:val="0"/>
              <w:autoSpaceDN w:val="0"/>
              <w:adjustRightInd w:val="0"/>
              <w:spacing w:after="0" w:line="240" w:lineRule="auto"/>
              <w:jc w:val="both"/>
            </w:pPr>
          </w:p>
          <w:p w14:paraId="346DBDD3" w14:textId="77777777" w:rsidR="005C0EDB" w:rsidRDefault="005C0EDB" w:rsidP="004B2D2A">
            <w:pPr>
              <w:autoSpaceDE w:val="0"/>
              <w:autoSpaceDN w:val="0"/>
              <w:adjustRightInd w:val="0"/>
              <w:spacing w:after="0" w:line="240" w:lineRule="auto"/>
              <w:jc w:val="both"/>
            </w:pPr>
            <w:r w:rsidRPr="006A5241">
              <w:t xml:space="preserve">É condição para investidura em cargo de Diretoria da empresa estatal a assunção de compromisso com metas e resultados específicos a serem alcançados, que deverá ser aprovado pelo Conselho de Administração. </w:t>
            </w:r>
          </w:p>
          <w:p w14:paraId="26684581" w14:textId="77777777" w:rsidR="00786905" w:rsidRDefault="00786905" w:rsidP="004B2D2A">
            <w:pPr>
              <w:autoSpaceDE w:val="0"/>
              <w:autoSpaceDN w:val="0"/>
              <w:adjustRightInd w:val="0"/>
              <w:spacing w:after="0" w:line="240" w:lineRule="auto"/>
              <w:jc w:val="both"/>
            </w:pPr>
          </w:p>
          <w:p w14:paraId="0D7636ED" w14:textId="77777777" w:rsidR="003A511B" w:rsidRPr="006A5241" w:rsidRDefault="003A511B" w:rsidP="004B2D2A">
            <w:pPr>
              <w:autoSpaceDE w:val="0"/>
              <w:autoSpaceDN w:val="0"/>
              <w:adjustRightInd w:val="0"/>
              <w:spacing w:after="0" w:line="240" w:lineRule="auto"/>
              <w:jc w:val="both"/>
            </w:pPr>
          </w:p>
        </w:tc>
      </w:tr>
      <w:tr w:rsidR="005C0EDB" w:rsidRPr="006A5241" w14:paraId="3BCA5DBE" w14:textId="77777777">
        <w:trPr>
          <w:jc w:val="center"/>
        </w:trPr>
        <w:tc>
          <w:tcPr>
            <w:tcW w:w="14007" w:type="dxa"/>
          </w:tcPr>
          <w:p w14:paraId="4642B148" w14:textId="77777777" w:rsidR="005C0EDB" w:rsidRPr="006A5241" w:rsidRDefault="005C0EDB" w:rsidP="004B2D2A">
            <w:pPr>
              <w:autoSpaceDE w:val="0"/>
              <w:autoSpaceDN w:val="0"/>
              <w:adjustRightInd w:val="0"/>
              <w:spacing w:after="0" w:line="240" w:lineRule="auto"/>
              <w:jc w:val="center"/>
              <w:rPr>
                <w:b/>
                <w:bCs/>
              </w:rPr>
            </w:pPr>
            <w:r w:rsidRPr="006A5241">
              <w:rPr>
                <w:b/>
                <w:bCs/>
              </w:rPr>
              <w:t>5.3. PRAZO DE GESTÃO</w:t>
            </w:r>
          </w:p>
          <w:p w14:paraId="0797E4DC" w14:textId="77777777" w:rsidR="005C0EDB" w:rsidRPr="006A5241" w:rsidRDefault="005C0EDB" w:rsidP="004B2D2A">
            <w:pPr>
              <w:autoSpaceDE w:val="0"/>
              <w:autoSpaceDN w:val="0"/>
              <w:adjustRightInd w:val="0"/>
              <w:spacing w:after="0" w:line="240" w:lineRule="auto"/>
              <w:jc w:val="both"/>
            </w:pPr>
          </w:p>
          <w:p w14:paraId="69338D42" w14:textId="5B3667C9" w:rsidR="005C0EDB" w:rsidRPr="006A5241" w:rsidRDefault="005C0EDB" w:rsidP="004B2D2A">
            <w:pPr>
              <w:autoSpaceDE w:val="0"/>
              <w:autoSpaceDN w:val="0"/>
              <w:adjustRightInd w:val="0"/>
              <w:spacing w:after="0" w:line="240" w:lineRule="auto"/>
              <w:jc w:val="both"/>
            </w:pPr>
            <w:r w:rsidRPr="006A5241">
              <w:t xml:space="preserve">O prazo de gestão da Diretoria Executiva será unificado e de 2 (dois) anos, sendo permitidas, no máximo, 3 (três) reconduções consecutivas. </w:t>
            </w:r>
          </w:p>
          <w:p w14:paraId="79BF05CC" w14:textId="77777777" w:rsidR="005C0EDB" w:rsidRPr="006A5241" w:rsidRDefault="005C0EDB" w:rsidP="004B2D2A">
            <w:pPr>
              <w:autoSpaceDE w:val="0"/>
              <w:autoSpaceDN w:val="0"/>
              <w:adjustRightInd w:val="0"/>
              <w:spacing w:after="0" w:line="240" w:lineRule="auto"/>
              <w:jc w:val="both"/>
            </w:pPr>
          </w:p>
          <w:p w14:paraId="304E67BC" w14:textId="5EC01404" w:rsidR="005C0EDB" w:rsidRPr="006A5241" w:rsidRDefault="005C0EDB" w:rsidP="004B2D2A">
            <w:pPr>
              <w:spacing w:after="0" w:line="240" w:lineRule="auto"/>
              <w:jc w:val="both"/>
            </w:pPr>
            <w:r w:rsidRPr="006A5241">
              <w:t>No prazo do parágrafo anterior serão considerados os períodos anteriores de gestão ocorridos há menos de dois anos e a transferência de Diretor para outra Diretoria da mesma empresa estatal.</w:t>
            </w:r>
          </w:p>
          <w:p w14:paraId="4AEE5E41" w14:textId="77777777" w:rsidR="005C0EDB" w:rsidRPr="006A5241" w:rsidRDefault="005C0EDB" w:rsidP="004B2D2A">
            <w:pPr>
              <w:spacing w:after="0" w:line="240" w:lineRule="auto"/>
              <w:jc w:val="both"/>
            </w:pPr>
          </w:p>
          <w:p w14:paraId="35A2BDFA" w14:textId="77777777" w:rsidR="005C0EDB" w:rsidRPr="006A5241" w:rsidRDefault="005C0EDB" w:rsidP="004B2D2A">
            <w:pPr>
              <w:autoSpaceDE w:val="0"/>
              <w:autoSpaceDN w:val="0"/>
              <w:adjustRightInd w:val="0"/>
              <w:spacing w:after="0" w:line="240" w:lineRule="auto"/>
              <w:jc w:val="both"/>
            </w:pPr>
            <w:r w:rsidRPr="006A5241">
              <w:t>No caso de instituição financeira pública federal ou de empresa estatal de capital aberto, não se considera recondução a eleição de Diretor para atuar em outra Diretoria da mesma empresa estatal.</w:t>
            </w:r>
          </w:p>
          <w:p w14:paraId="3F5EFBE8" w14:textId="77777777" w:rsidR="005C0EDB" w:rsidRPr="006A5241" w:rsidRDefault="005C0EDB" w:rsidP="004B2D2A">
            <w:pPr>
              <w:spacing w:after="0" w:line="240" w:lineRule="auto"/>
              <w:ind w:left="1080"/>
              <w:jc w:val="both"/>
            </w:pPr>
          </w:p>
          <w:p w14:paraId="39F2D630" w14:textId="3D03A9A5" w:rsidR="005C0EDB" w:rsidRPr="006A5241" w:rsidRDefault="005C0EDB" w:rsidP="004B2D2A">
            <w:pPr>
              <w:spacing w:after="0" w:line="240" w:lineRule="auto"/>
              <w:jc w:val="both"/>
            </w:pPr>
            <w:r w:rsidRPr="006A5241">
              <w:t xml:space="preserve">Atingido o limite a que se refere os parágrafos anteriores, o retorno de membro </w:t>
            </w:r>
            <w:r w:rsidR="004E3B65" w:rsidRPr="006A5241">
              <w:t xml:space="preserve">da diretoria executiva </w:t>
            </w:r>
            <w:r w:rsidRPr="006A5241">
              <w:t xml:space="preserve">para uma mesma empresa só poderá ocorrer após decorrido período equivalente a um prazo de </w:t>
            </w:r>
            <w:r w:rsidR="003A511B" w:rsidRPr="006A5241">
              <w:t>gestão.</w:t>
            </w:r>
          </w:p>
          <w:p w14:paraId="340FC049" w14:textId="77777777" w:rsidR="005C0EDB" w:rsidRPr="006A5241" w:rsidRDefault="005C0EDB" w:rsidP="004B2D2A">
            <w:pPr>
              <w:spacing w:after="0" w:line="240" w:lineRule="auto"/>
              <w:jc w:val="both"/>
            </w:pPr>
          </w:p>
          <w:p w14:paraId="5B5089FC" w14:textId="4A070804" w:rsidR="005C0EDB" w:rsidRPr="006A5241" w:rsidRDefault="005C0EDB" w:rsidP="004B2D2A">
            <w:pPr>
              <w:autoSpaceDE w:val="0"/>
              <w:autoSpaceDN w:val="0"/>
              <w:adjustRightInd w:val="0"/>
              <w:spacing w:after="0" w:line="240" w:lineRule="auto"/>
              <w:jc w:val="both"/>
            </w:pPr>
            <w:r w:rsidRPr="006A5241">
              <w:t xml:space="preserve">O prazo de gestão dos membros da Diretoria </w:t>
            </w:r>
            <w:r w:rsidR="004E3B65" w:rsidRPr="006A5241">
              <w:t xml:space="preserve">Executiva </w:t>
            </w:r>
            <w:r w:rsidRPr="006A5241">
              <w:t>se prorrogará até a efetiva investidura dos novos membros.</w:t>
            </w:r>
          </w:p>
        </w:tc>
      </w:tr>
      <w:tr w:rsidR="005C0EDB" w:rsidRPr="006A5241" w14:paraId="600F02FD" w14:textId="77777777">
        <w:trPr>
          <w:jc w:val="center"/>
        </w:trPr>
        <w:tc>
          <w:tcPr>
            <w:tcW w:w="14007" w:type="dxa"/>
          </w:tcPr>
          <w:p w14:paraId="5D7B09A7" w14:textId="77777777" w:rsidR="005C0EDB" w:rsidRPr="006A5241" w:rsidRDefault="005C0EDB" w:rsidP="004B2D2A">
            <w:pPr>
              <w:autoSpaceDE w:val="0"/>
              <w:autoSpaceDN w:val="0"/>
              <w:adjustRightInd w:val="0"/>
              <w:spacing w:after="0" w:line="240" w:lineRule="auto"/>
              <w:jc w:val="center"/>
              <w:rPr>
                <w:b/>
                <w:bCs/>
              </w:rPr>
            </w:pPr>
            <w:r w:rsidRPr="006A5241">
              <w:rPr>
                <w:b/>
                <w:bCs/>
              </w:rPr>
              <w:t>5.4. LICENÇA, VACÂNCIA E SUBSTITUIÇÃO EVENTUAL</w:t>
            </w:r>
          </w:p>
          <w:p w14:paraId="542E3E62" w14:textId="77777777" w:rsidR="005C0EDB" w:rsidRPr="006A5241" w:rsidRDefault="005C0EDB" w:rsidP="004B2D2A">
            <w:pPr>
              <w:pStyle w:val="Pa9"/>
              <w:jc w:val="center"/>
              <w:rPr>
                <w:rFonts w:ascii="Calibri" w:hAnsi="Calibri" w:cs="Calibri"/>
                <w:b/>
                <w:bCs/>
                <w:sz w:val="22"/>
                <w:szCs w:val="22"/>
              </w:rPr>
            </w:pPr>
          </w:p>
          <w:p w14:paraId="0D1C12F7" w14:textId="0ACB5E5E" w:rsidR="005C0EDB" w:rsidRPr="006A5241" w:rsidRDefault="005C0EDB" w:rsidP="004B2D2A">
            <w:pPr>
              <w:pStyle w:val="Pa9"/>
              <w:jc w:val="both"/>
              <w:rPr>
                <w:rFonts w:ascii="Calibri" w:hAnsi="Calibri" w:cs="Calibri"/>
                <w:sz w:val="22"/>
                <w:szCs w:val="22"/>
              </w:rPr>
            </w:pPr>
            <w:r w:rsidRPr="006A5241">
              <w:rPr>
                <w:rFonts w:ascii="Calibri" w:hAnsi="Calibri" w:cs="Calibri"/>
                <w:sz w:val="22"/>
                <w:szCs w:val="22"/>
              </w:rPr>
              <w:t>Em caso de vacância, ausências ou impedimentos eventuais de qualquer membro da Diretoria</w:t>
            </w:r>
            <w:r w:rsidR="004E3B65" w:rsidRPr="006A5241">
              <w:rPr>
                <w:rFonts w:ascii="Calibri" w:hAnsi="Calibri" w:cs="Calibri"/>
                <w:sz w:val="22"/>
                <w:szCs w:val="22"/>
              </w:rPr>
              <w:t>-Executiva</w:t>
            </w:r>
            <w:r w:rsidRPr="006A5241">
              <w:rPr>
                <w:rFonts w:ascii="Calibri" w:hAnsi="Calibri" w:cs="Calibri"/>
                <w:sz w:val="22"/>
                <w:szCs w:val="22"/>
              </w:rPr>
              <w:t xml:space="preserve">, o Diretor-Presidente designará o substituto dentre os membros da Diretoria Executiva. </w:t>
            </w:r>
          </w:p>
          <w:p w14:paraId="09104DA6" w14:textId="77777777" w:rsidR="005C0EDB" w:rsidRPr="006A5241" w:rsidRDefault="005C0EDB" w:rsidP="00C31FDA">
            <w:pPr>
              <w:pStyle w:val="Default"/>
            </w:pPr>
          </w:p>
          <w:p w14:paraId="517F8A75" w14:textId="77777777" w:rsidR="005C0EDB" w:rsidRPr="006A5241" w:rsidRDefault="005C0EDB" w:rsidP="00C31FDA">
            <w:pPr>
              <w:pStyle w:val="Default"/>
              <w:rPr>
                <w:rFonts w:ascii="Calibri" w:hAnsi="Calibri" w:cs="Calibri"/>
                <w:color w:val="auto"/>
                <w:sz w:val="22"/>
                <w:szCs w:val="22"/>
              </w:rPr>
            </w:pPr>
            <w:r w:rsidRPr="006A5241">
              <w:rPr>
                <w:rFonts w:ascii="Calibri" w:hAnsi="Calibri" w:cs="Calibri"/>
                <w:color w:val="auto"/>
                <w:sz w:val="22"/>
                <w:szCs w:val="22"/>
              </w:rPr>
              <w:t>Em caso de vacância, ausência ou impedimentos eventuais do Presidente da empresa, o Conselho de administração designará o seu substituto.</w:t>
            </w:r>
          </w:p>
          <w:p w14:paraId="24EF8A57" w14:textId="77777777" w:rsidR="005C0EDB" w:rsidRPr="006A5241" w:rsidRDefault="005C0EDB" w:rsidP="00C31FDA">
            <w:pPr>
              <w:pStyle w:val="Default"/>
            </w:pPr>
          </w:p>
          <w:p w14:paraId="149AEB4C" w14:textId="77777777" w:rsidR="005C0EDB" w:rsidRPr="006A5241" w:rsidRDefault="005C0EDB" w:rsidP="00E9522F">
            <w:pPr>
              <w:pStyle w:val="Default"/>
            </w:pPr>
          </w:p>
          <w:p w14:paraId="16418539" w14:textId="508FF568" w:rsidR="005C0EDB" w:rsidRPr="006A5241" w:rsidRDefault="005C0EDB" w:rsidP="004B2D2A">
            <w:pPr>
              <w:pStyle w:val="Pa9"/>
              <w:jc w:val="both"/>
              <w:rPr>
                <w:rFonts w:ascii="Calibri" w:hAnsi="Calibri" w:cs="Calibri"/>
                <w:sz w:val="22"/>
                <w:szCs w:val="22"/>
              </w:rPr>
            </w:pPr>
            <w:r w:rsidRPr="006A5241">
              <w:rPr>
                <w:rFonts w:ascii="Calibri" w:hAnsi="Calibri" w:cs="Calibri"/>
                <w:sz w:val="22"/>
                <w:szCs w:val="22"/>
              </w:rPr>
              <w:t xml:space="preserve">Os </w:t>
            </w:r>
            <w:r w:rsidR="004E3B65" w:rsidRPr="006A5241">
              <w:rPr>
                <w:rFonts w:ascii="Calibri" w:hAnsi="Calibri" w:cs="Calibri"/>
                <w:sz w:val="22"/>
                <w:szCs w:val="22"/>
              </w:rPr>
              <w:t xml:space="preserve">membros da Diretoria-Executiva </w:t>
            </w:r>
            <w:r w:rsidRPr="006A5241">
              <w:rPr>
                <w:rFonts w:ascii="Calibri" w:hAnsi="Calibri" w:cs="Calibri"/>
                <w:sz w:val="22"/>
                <w:szCs w:val="22"/>
              </w:rPr>
              <w:t xml:space="preserve">farão jus, anualmente, a XX dias de licença-remunerada mediante prévia autorização do Conselho de Administração, que podem ser acumulados até o máximo de dois períodos, sendo vedada sua conversão em espécie e </w:t>
            </w:r>
            <w:r w:rsidR="003A511B" w:rsidRPr="006A5241">
              <w:rPr>
                <w:rFonts w:ascii="Calibri" w:hAnsi="Calibri" w:cs="Calibri"/>
                <w:sz w:val="22"/>
                <w:szCs w:val="22"/>
              </w:rPr>
              <w:t>indenização. ​</w:t>
            </w:r>
          </w:p>
          <w:p w14:paraId="6AA0A18A" w14:textId="77777777" w:rsidR="005C0EDB" w:rsidRPr="006A5241" w:rsidRDefault="005C0EDB" w:rsidP="00E9522F">
            <w:pPr>
              <w:pStyle w:val="Default"/>
            </w:pPr>
          </w:p>
          <w:p w14:paraId="2F621010" w14:textId="3DC68826" w:rsidR="005C0EDB" w:rsidRPr="006A5241" w:rsidRDefault="005C0EDB" w:rsidP="004E3B65">
            <w:pPr>
              <w:pStyle w:val="Pa9"/>
              <w:jc w:val="both"/>
            </w:pPr>
            <w:r w:rsidRPr="006A5241">
              <w:rPr>
                <w:rFonts w:ascii="Calibri" w:hAnsi="Calibri" w:cs="Calibri"/>
                <w:sz w:val="22"/>
                <w:szCs w:val="22"/>
              </w:rPr>
              <w:t xml:space="preserve">O substituto do Diretor-Presidente não o substitui </w:t>
            </w:r>
            <w:r w:rsidR="004E3B65" w:rsidRPr="006A5241">
              <w:rPr>
                <w:rFonts w:ascii="Calibri" w:hAnsi="Calibri" w:cs="Calibri"/>
                <w:sz w:val="22"/>
                <w:szCs w:val="22"/>
              </w:rPr>
              <w:t>no</w:t>
            </w:r>
            <w:r w:rsidRPr="006A5241">
              <w:rPr>
                <w:rFonts w:ascii="Calibri" w:hAnsi="Calibri" w:cs="Calibri"/>
                <w:sz w:val="22"/>
                <w:szCs w:val="22"/>
              </w:rPr>
              <w:t xml:space="preserve"> Conselho de Administração.</w:t>
            </w:r>
          </w:p>
        </w:tc>
      </w:tr>
      <w:tr w:rsidR="005C0EDB" w:rsidRPr="006A5241" w14:paraId="2C1E19AE" w14:textId="77777777">
        <w:trPr>
          <w:jc w:val="center"/>
        </w:trPr>
        <w:tc>
          <w:tcPr>
            <w:tcW w:w="14007" w:type="dxa"/>
          </w:tcPr>
          <w:p w14:paraId="3AF28132" w14:textId="77777777" w:rsidR="005C0EDB" w:rsidRPr="006A5241" w:rsidRDefault="005C0EDB" w:rsidP="004B2D2A">
            <w:pPr>
              <w:autoSpaceDE w:val="0"/>
              <w:autoSpaceDN w:val="0"/>
              <w:adjustRightInd w:val="0"/>
              <w:spacing w:after="0" w:line="240" w:lineRule="auto"/>
              <w:jc w:val="center"/>
              <w:rPr>
                <w:b/>
                <w:bCs/>
              </w:rPr>
            </w:pPr>
            <w:r w:rsidRPr="006A5241">
              <w:rPr>
                <w:b/>
                <w:bCs/>
              </w:rPr>
              <w:lastRenderedPageBreak/>
              <w:t>5.5. REUNIÃO</w:t>
            </w:r>
          </w:p>
          <w:p w14:paraId="04533A7A" w14:textId="77777777" w:rsidR="005C0EDB" w:rsidRPr="006A5241" w:rsidRDefault="005C0EDB" w:rsidP="004B2D2A">
            <w:pPr>
              <w:autoSpaceDE w:val="0"/>
              <w:autoSpaceDN w:val="0"/>
              <w:adjustRightInd w:val="0"/>
              <w:spacing w:after="0" w:line="240" w:lineRule="auto"/>
              <w:jc w:val="both"/>
            </w:pPr>
          </w:p>
          <w:p w14:paraId="07F70F99" w14:textId="77777777" w:rsidR="005C0EDB" w:rsidRPr="006A5241" w:rsidRDefault="005C0EDB" w:rsidP="004B2D2A">
            <w:pPr>
              <w:autoSpaceDE w:val="0"/>
              <w:autoSpaceDN w:val="0"/>
              <w:adjustRightInd w:val="0"/>
              <w:spacing w:after="0" w:line="240" w:lineRule="auto"/>
              <w:jc w:val="both"/>
            </w:pPr>
            <w:r w:rsidRPr="006A5241">
              <w:t>A Diretoria Executiva se reunirá ordinariamente XXX, e extraordina</w:t>
            </w:r>
            <w:r w:rsidRPr="006A5241">
              <w:softHyphen/>
              <w:t>riamente sempre que necessário.</w:t>
            </w:r>
          </w:p>
        </w:tc>
      </w:tr>
      <w:tr w:rsidR="005C0EDB" w:rsidRPr="006A5241" w14:paraId="4F91012E" w14:textId="77777777">
        <w:trPr>
          <w:jc w:val="center"/>
        </w:trPr>
        <w:tc>
          <w:tcPr>
            <w:tcW w:w="14007" w:type="dxa"/>
          </w:tcPr>
          <w:p w14:paraId="19CBEB6D" w14:textId="77777777" w:rsidR="005C0EDB" w:rsidRPr="006A5241" w:rsidRDefault="005C0EDB" w:rsidP="004B2D2A">
            <w:pPr>
              <w:pStyle w:val="Pa9"/>
              <w:jc w:val="center"/>
              <w:rPr>
                <w:rFonts w:ascii="Calibri" w:hAnsi="Calibri" w:cs="Calibri"/>
                <w:b/>
                <w:bCs/>
                <w:sz w:val="22"/>
                <w:szCs w:val="22"/>
              </w:rPr>
            </w:pPr>
            <w:r w:rsidRPr="006A5241">
              <w:rPr>
                <w:rFonts w:ascii="Calibri" w:hAnsi="Calibri" w:cs="Calibri"/>
                <w:b/>
                <w:bCs/>
                <w:sz w:val="22"/>
                <w:szCs w:val="22"/>
              </w:rPr>
              <w:t>5.6. COMPETÊNCIAS</w:t>
            </w:r>
          </w:p>
          <w:p w14:paraId="3F136574" w14:textId="77777777" w:rsidR="005C0EDB" w:rsidRPr="006A5241" w:rsidRDefault="005C0EDB" w:rsidP="004B2D2A">
            <w:pPr>
              <w:pStyle w:val="Pa9"/>
              <w:jc w:val="both"/>
              <w:rPr>
                <w:rFonts w:ascii="Calibri" w:hAnsi="Calibri" w:cs="Calibri"/>
                <w:sz w:val="22"/>
                <w:szCs w:val="22"/>
              </w:rPr>
            </w:pPr>
          </w:p>
          <w:p w14:paraId="6627D719" w14:textId="77777777" w:rsidR="005C0EDB" w:rsidRPr="006A5241" w:rsidRDefault="005C0EDB" w:rsidP="004B2D2A">
            <w:pPr>
              <w:pStyle w:val="Pa9"/>
              <w:jc w:val="both"/>
              <w:rPr>
                <w:rFonts w:ascii="Calibri" w:hAnsi="Calibri" w:cs="Calibri"/>
                <w:sz w:val="22"/>
                <w:szCs w:val="22"/>
              </w:rPr>
            </w:pPr>
            <w:r w:rsidRPr="006A5241">
              <w:rPr>
                <w:rFonts w:ascii="Calibri" w:hAnsi="Calibri" w:cs="Calibri"/>
                <w:sz w:val="22"/>
                <w:szCs w:val="22"/>
              </w:rPr>
              <w:t xml:space="preserve">Compete à Diretoria Executiva, no exercício das suas atribuições e respeitadas as diretrizes fixadas pelo Conselho de Administração: </w:t>
            </w:r>
          </w:p>
          <w:p w14:paraId="2173D09F" w14:textId="77777777" w:rsidR="005C0EDB" w:rsidRPr="006A5241" w:rsidRDefault="005C0EDB" w:rsidP="00896402">
            <w:pPr>
              <w:pStyle w:val="Default"/>
            </w:pPr>
          </w:p>
          <w:p w14:paraId="731724DF"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gerir as atividades da empresa e avaliar os seus resultados; </w:t>
            </w:r>
          </w:p>
          <w:p w14:paraId="59EE794B"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monitorar a sustentabilidade dos negócios, os riscos estratégicos e respectivas medidas de mitigação, elaborando relatórios gerenciais com indicadores de gestão; </w:t>
            </w:r>
          </w:p>
          <w:p w14:paraId="2CB01CDF"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elaborar os orçamentos anuais e plurianuais da empresa e acompanhar sua execução; </w:t>
            </w:r>
          </w:p>
          <w:p w14:paraId="7B505CB1"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definir a estrutura organizacional da empresa e a distribuição interna das ati</w:t>
            </w:r>
            <w:r w:rsidRPr="006A5241">
              <w:rPr>
                <w:rFonts w:ascii="Calibri" w:hAnsi="Calibri" w:cs="Calibri"/>
                <w:sz w:val="22"/>
                <w:szCs w:val="22"/>
              </w:rPr>
              <w:softHyphen/>
              <w:t>vidades administrativas;</w:t>
            </w:r>
          </w:p>
          <w:p w14:paraId="5500EFA8"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aprovar as normas internas de funcionamento da empresa; </w:t>
            </w:r>
          </w:p>
          <w:p w14:paraId="1FF6D587"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promover a elaboração, em cada exercício, do relatório da administração e das demonstrações financeiras, submetendo essas últimas à Auditoria Independente e aos Conselhos de Administração e Fiscal e ao Comitê de Auditoria;</w:t>
            </w:r>
          </w:p>
          <w:p w14:paraId="5B6A592F"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autorizar previamente os atos e contratos relativos à sua alçada decisória; </w:t>
            </w:r>
          </w:p>
          <w:p w14:paraId="19EC424F"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indicar os representantes da empresa nos órgãos estatutários de suas partici</w:t>
            </w:r>
            <w:r w:rsidRPr="006A5241">
              <w:rPr>
                <w:rFonts w:ascii="Calibri" w:hAnsi="Calibri" w:cs="Calibri"/>
                <w:sz w:val="22"/>
                <w:szCs w:val="22"/>
              </w:rPr>
              <w:softHyphen/>
              <w:t xml:space="preserve">pações societárias; </w:t>
            </w:r>
          </w:p>
          <w:p w14:paraId="17B88933"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submeter, instruir e preparar adequadamente os assuntos que dependam de deliberação do Conselho de Administração, manifestando-se previamente quando não houver conflito de interesse; </w:t>
            </w:r>
          </w:p>
          <w:p w14:paraId="1D741B5B"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cumprir e fazer cumprir este Estatuto, as deliberações da Assembleia Geral e do Conselho de Administração, bem como avaliar as recomendações do Conselho Fiscal; </w:t>
            </w:r>
          </w:p>
          <w:p w14:paraId="0A4A43E2"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 xml:space="preserve">colocar à disposição dos outros órgãos societários pessoal qualificado para secretariá-los e prestar o apoio técnico necessário; </w:t>
            </w:r>
          </w:p>
          <w:p w14:paraId="5E1AF610" w14:textId="77777777" w:rsidR="005C0EDB" w:rsidRPr="006A5241" w:rsidRDefault="005C0EDB" w:rsidP="004B2D2A">
            <w:pPr>
              <w:pStyle w:val="Pa10"/>
              <w:numPr>
                <w:ilvl w:val="0"/>
                <w:numId w:val="20"/>
              </w:numPr>
              <w:jc w:val="both"/>
            </w:pPr>
            <w:r w:rsidRPr="006A5241">
              <w:rPr>
                <w:rFonts w:ascii="Calibri" w:hAnsi="Calibri" w:cs="Calibri"/>
                <w:sz w:val="22"/>
                <w:szCs w:val="22"/>
              </w:rPr>
              <w:t xml:space="preserve">aprovar o seu Regimento Interno; </w:t>
            </w:r>
          </w:p>
          <w:p w14:paraId="4B5EB029" w14:textId="77777777" w:rsidR="005C0EDB" w:rsidRPr="006A5241" w:rsidRDefault="005C0EDB" w:rsidP="004B2D2A">
            <w:pPr>
              <w:pStyle w:val="Pa10"/>
              <w:numPr>
                <w:ilvl w:val="0"/>
                <w:numId w:val="20"/>
              </w:numPr>
              <w:jc w:val="both"/>
            </w:pPr>
            <w:r w:rsidRPr="006A5241">
              <w:rPr>
                <w:rFonts w:ascii="Calibri" w:hAnsi="Calibri" w:cs="Calibri"/>
                <w:sz w:val="22"/>
                <w:szCs w:val="22"/>
              </w:rPr>
              <w:t xml:space="preserve">deliberar sobre os assuntos que lhe submeta qualquer Diretor; </w:t>
            </w:r>
          </w:p>
          <w:p w14:paraId="0A98E166" w14:textId="77777777" w:rsidR="005C0EDB" w:rsidRPr="006A5241" w:rsidRDefault="005C0EDB" w:rsidP="004B2D2A">
            <w:pPr>
              <w:pStyle w:val="Pa10"/>
              <w:numPr>
                <w:ilvl w:val="0"/>
                <w:numId w:val="20"/>
              </w:numPr>
              <w:jc w:val="both"/>
            </w:pPr>
            <w:r w:rsidRPr="006A5241">
              <w:rPr>
                <w:rFonts w:ascii="Calibri" w:hAnsi="Calibri" w:cs="Calibri"/>
                <w:sz w:val="22"/>
                <w:szCs w:val="22"/>
              </w:rPr>
              <w:t>apresentar, até a última reunião ordinária do Conselho de Administração do ano anterior, plano de negócios para o exercício anual seguinte e estratégia de longo prazo atualizada com análise de riscos e oportunidades para, no mínimo, os próximos cinco anos; e</w:t>
            </w:r>
          </w:p>
          <w:p w14:paraId="260BCAFE" w14:textId="77777777" w:rsidR="005C0EDB" w:rsidRPr="006A5241" w:rsidRDefault="005C0EDB" w:rsidP="004B2D2A">
            <w:pPr>
              <w:pStyle w:val="Pa10"/>
              <w:numPr>
                <w:ilvl w:val="0"/>
                <w:numId w:val="20"/>
              </w:numPr>
              <w:jc w:val="both"/>
              <w:rPr>
                <w:rFonts w:ascii="Calibri" w:hAnsi="Calibri" w:cs="Calibri"/>
                <w:sz w:val="22"/>
                <w:szCs w:val="22"/>
              </w:rPr>
            </w:pPr>
            <w:r w:rsidRPr="006A5241">
              <w:rPr>
                <w:rFonts w:ascii="Calibri" w:hAnsi="Calibri" w:cs="Calibri"/>
                <w:sz w:val="22"/>
                <w:szCs w:val="22"/>
              </w:rPr>
              <w:t>propor a constituição de subsidiárias e a aquisição de participações acionárias minoritárias para cumprir o objeto social da empresa (quando houver autorização legal)</w:t>
            </w:r>
          </w:p>
          <w:p w14:paraId="2D7729F2" w14:textId="77777777" w:rsidR="005C0EDB" w:rsidRPr="006A5241" w:rsidRDefault="005C0EDB" w:rsidP="004B2D2A">
            <w:pPr>
              <w:pStyle w:val="Pa10"/>
              <w:ind w:left="1068"/>
              <w:jc w:val="both"/>
            </w:pPr>
            <w:r w:rsidRPr="006A5241">
              <w:rPr>
                <w:rFonts w:ascii="Calibri" w:hAnsi="Calibri" w:cs="Calibri"/>
                <w:sz w:val="22"/>
                <w:szCs w:val="22"/>
              </w:rPr>
              <w:t xml:space="preserve"> </w:t>
            </w:r>
          </w:p>
        </w:tc>
      </w:tr>
      <w:tr w:rsidR="005C0EDB" w:rsidRPr="006A5241" w14:paraId="42DF41F5" w14:textId="77777777">
        <w:trPr>
          <w:jc w:val="center"/>
        </w:trPr>
        <w:tc>
          <w:tcPr>
            <w:tcW w:w="14007" w:type="dxa"/>
          </w:tcPr>
          <w:p w14:paraId="08E71A81" w14:textId="7644A596" w:rsidR="005C0EDB" w:rsidRPr="006A5241" w:rsidRDefault="005C0EDB" w:rsidP="004B2D2A">
            <w:pPr>
              <w:pStyle w:val="Default"/>
              <w:jc w:val="center"/>
              <w:rPr>
                <w:rFonts w:ascii="Calibri" w:hAnsi="Calibri" w:cs="Calibri"/>
                <w:b/>
                <w:bCs/>
                <w:color w:val="auto"/>
                <w:sz w:val="22"/>
                <w:szCs w:val="22"/>
              </w:rPr>
            </w:pPr>
            <w:r w:rsidRPr="006A5241">
              <w:rPr>
                <w:rFonts w:ascii="Calibri" w:hAnsi="Calibri" w:cs="Calibri"/>
                <w:b/>
                <w:bCs/>
                <w:color w:val="auto"/>
                <w:sz w:val="22"/>
                <w:szCs w:val="22"/>
              </w:rPr>
              <w:t xml:space="preserve">5.7. ATRIBUIÇÕES DO </w:t>
            </w:r>
            <w:r w:rsidR="004E3B65" w:rsidRPr="006A5241">
              <w:rPr>
                <w:rFonts w:ascii="Calibri" w:hAnsi="Calibri" w:cs="Calibri"/>
                <w:b/>
                <w:bCs/>
                <w:color w:val="auto"/>
                <w:sz w:val="22"/>
                <w:szCs w:val="22"/>
              </w:rPr>
              <w:t>DIRETOR-</w:t>
            </w:r>
            <w:r w:rsidRPr="006A5241">
              <w:rPr>
                <w:rFonts w:ascii="Calibri" w:hAnsi="Calibri" w:cs="Calibri"/>
                <w:b/>
                <w:bCs/>
                <w:color w:val="auto"/>
                <w:sz w:val="22"/>
                <w:szCs w:val="22"/>
              </w:rPr>
              <w:t>PRESIDENTE</w:t>
            </w:r>
          </w:p>
          <w:p w14:paraId="24F083B5" w14:textId="77777777" w:rsidR="005C0EDB" w:rsidRPr="006A5241" w:rsidRDefault="005C0EDB" w:rsidP="004B2D2A">
            <w:pPr>
              <w:pStyle w:val="Pa9"/>
              <w:jc w:val="both"/>
              <w:rPr>
                <w:rFonts w:ascii="Calibri" w:hAnsi="Calibri" w:cs="Calibri"/>
                <w:sz w:val="22"/>
                <w:szCs w:val="22"/>
              </w:rPr>
            </w:pPr>
          </w:p>
          <w:p w14:paraId="39F97D1D" w14:textId="429162A1" w:rsidR="005C0EDB" w:rsidRPr="006A5241" w:rsidRDefault="005C0EDB" w:rsidP="004B2D2A">
            <w:pPr>
              <w:pStyle w:val="Pa9"/>
              <w:jc w:val="both"/>
              <w:rPr>
                <w:rFonts w:ascii="Calibri" w:hAnsi="Calibri" w:cs="Calibri"/>
                <w:sz w:val="22"/>
                <w:szCs w:val="22"/>
              </w:rPr>
            </w:pPr>
            <w:r w:rsidRPr="006A5241">
              <w:rPr>
                <w:rFonts w:ascii="Calibri" w:hAnsi="Calibri" w:cs="Calibri"/>
                <w:sz w:val="22"/>
                <w:szCs w:val="22"/>
              </w:rPr>
              <w:t xml:space="preserve">Sem prejuízo das demais atribuições da Diretoria Executiva, compete especificamente ao </w:t>
            </w:r>
            <w:r w:rsidR="004E3B65" w:rsidRPr="006A5241">
              <w:rPr>
                <w:rFonts w:ascii="Calibri" w:hAnsi="Calibri" w:cs="Calibri"/>
                <w:sz w:val="22"/>
                <w:szCs w:val="22"/>
              </w:rPr>
              <w:t>Diretor-</w:t>
            </w:r>
            <w:r w:rsidRPr="006A5241">
              <w:rPr>
                <w:rFonts w:ascii="Calibri" w:hAnsi="Calibri" w:cs="Calibri"/>
                <w:sz w:val="22"/>
                <w:szCs w:val="22"/>
              </w:rPr>
              <w:t xml:space="preserve">Presidente da empresa: </w:t>
            </w:r>
          </w:p>
          <w:p w14:paraId="33418A84" w14:textId="77777777" w:rsidR="005C0EDB" w:rsidRPr="006A5241" w:rsidRDefault="005C0EDB" w:rsidP="00A85D68">
            <w:pPr>
              <w:pStyle w:val="Default"/>
              <w:rPr>
                <w:color w:val="auto"/>
              </w:rPr>
            </w:pPr>
          </w:p>
          <w:p w14:paraId="746BC0A4"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dirigir, supervisionar, coordenar e controlar as atividades e a política adminis</w:t>
            </w:r>
            <w:r w:rsidRPr="006A5241">
              <w:rPr>
                <w:rFonts w:ascii="Calibri" w:hAnsi="Calibri" w:cs="Calibri"/>
                <w:sz w:val="22"/>
                <w:szCs w:val="22"/>
              </w:rPr>
              <w:softHyphen/>
              <w:t xml:space="preserve">trativa da empresa; </w:t>
            </w:r>
          </w:p>
          <w:p w14:paraId="64CA59D9"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coordenar as atividades dos membros da Diretoria Executiva; </w:t>
            </w:r>
          </w:p>
          <w:p w14:paraId="41E5C6DA"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representar a Empresa em juízo e fora dele, podendo, para tanto, constituir procuradores “</w:t>
            </w:r>
            <w:r w:rsidRPr="00522C92">
              <w:rPr>
                <w:rFonts w:ascii="Calibri" w:hAnsi="Calibri" w:cs="Calibri"/>
                <w:i/>
                <w:sz w:val="22"/>
                <w:szCs w:val="22"/>
              </w:rPr>
              <w:t>ad-negotia</w:t>
            </w:r>
            <w:r w:rsidRPr="006A5241">
              <w:rPr>
                <w:rFonts w:ascii="Calibri" w:hAnsi="Calibri" w:cs="Calibri"/>
                <w:sz w:val="22"/>
                <w:szCs w:val="22"/>
              </w:rPr>
              <w:t>” e “</w:t>
            </w:r>
            <w:r w:rsidRPr="00522C92">
              <w:rPr>
                <w:rFonts w:ascii="Calibri" w:hAnsi="Calibri" w:cs="Calibri"/>
                <w:i/>
                <w:sz w:val="22"/>
                <w:szCs w:val="22"/>
              </w:rPr>
              <w:t>ad-judicia</w:t>
            </w:r>
            <w:r w:rsidRPr="006A5241">
              <w:rPr>
                <w:rFonts w:ascii="Calibri" w:hAnsi="Calibri" w:cs="Calibri"/>
                <w:sz w:val="22"/>
                <w:szCs w:val="22"/>
              </w:rPr>
              <w:t>”, especificando os atos que poderão pra</w:t>
            </w:r>
            <w:r w:rsidRPr="006A5241">
              <w:rPr>
                <w:rFonts w:ascii="Calibri" w:hAnsi="Calibri" w:cs="Calibri"/>
                <w:sz w:val="22"/>
                <w:szCs w:val="22"/>
              </w:rPr>
              <w:softHyphen/>
              <w:t xml:space="preserve">ticar nos respectivos instrumentos do mandato; </w:t>
            </w:r>
          </w:p>
          <w:p w14:paraId="270A7E0D"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assinar, com um Diretor, os atos que constituam ou alterem direitos ou obriga</w:t>
            </w:r>
            <w:r w:rsidRPr="006A5241">
              <w:rPr>
                <w:rFonts w:ascii="Calibri" w:hAnsi="Calibri" w:cs="Calibri"/>
                <w:sz w:val="22"/>
                <w:szCs w:val="22"/>
              </w:rPr>
              <w:softHyphen/>
              <w:t xml:space="preserve">ções da empresa, bem como aqueles que exonerem terceiros de obrigações para com ela, podendo, para tanto, delegar atribuições ou constituir procurador para esse fim; </w:t>
            </w:r>
          </w:p>
          <w:p w14:paraId="58927EEE"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expedir atos de admissão, designação, promoção, transferência e dispensa de empregados; </w:t>
            </w:r>
          </w:p>
          <w:p w14:paraId="071C51DF"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baixar as resoluções da Diretoria Executiva; </w:t>
            </w:r>
          </w:p>
          <w:p w14:paraId="647D9095"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criar e homologar os processos de licitação, podendo delegar tais atribuições; </w:t>
            </w:r>
          </w:p>
          <w:p w14:paraId="4020834A"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conceder afastamento e licenças aos demais membros da Diretoria Executiva, inclusive a título de férias;</w:t>
            </w:r>
          </w:p>
          <w:p w14:paraId="3A597B96"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designar os substitutos dos membros da Diretoria Executiva; </w:t>
            </w:r>
          </w:p>
          <w:p w14:paraId="15E6EAD5"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convocar e presidir as reuniões da Diretoria Executiva; </w:t>
            </w:r>
          </w:p>
          <w:p w14:paraId="56CBAFD7" w14:textId="77777777" w:rsidR="005C0EDB" w:rsidRPr="006A5241" w:rsidRDefault="005C0EDB" w:rsidP="004B2D2A">
            <w:pPr>
              <w:pStyle w:val="Pa10"/>
              <w:numPr>
                <w:ilvl w:val="0"/>
                <w:numId w:val="21"/>
              </w:numPr>
              <w:jc w:val="both"/>
              <w:rPr>
                <w:rFonts w:ascii="Calibri" w:hAnsi="Calibri" w:cs="Calibri"/>
                <w:sz w:val="22"/>
                <w:szCs w:val="22"/>
              </w:rPr>
            </w:pPr>
            <w:r w:rsidRPr="006A5241">
              <w:rPr>
                <w:rFonts w:ascii="Calibri" w:hAnsi="Calibri" w:cs="Calibri"/>
                <w:sz w:val="22"/>
                <w:szCs w:val="22"/>
              </w:rPr>
              <w:t xml:space="preserve">manter o Conselho de Administração e Fiscal informado das atividades da empresa; e </w:t>
            </w:r>
          </w:p>
          <w:p w14:paraId="5F25A95D" w14:textId="77777777" w:rsidR="005C0EDB" w:rsidRPr="006A5241" w:rsidRDefault="005C0EDB" w:rsidP="004B2D2A">
            <w:pPr>
              <w:pStyle w:val="Pa10"/>
              <w:numPr>
                <w:ilvl w:val="0"/>
                <w:numId w:val="21"/>
              </w:numPr>
              <w:jc w:val="both"/>
            </w:pPr>
            <w:r w:rsidRPr="006A5241">
              <w:rPr>
                <w:rFonts w:ascii="Calibri" w:hAnsi="Calibri" w:cs="Calibri"/>
                <w:sz w:val="22"/>
                <w:szCs w:val="22"/>
              </w:rPr>
              <w:t>exercer outras atribuições que lhe forem fixadas pelo Conselho de Adminis</w:t>
            </w:r>
            <w:r w:rsidRPr="006A5241">
              <w:rPr>
                <w:rFonts w:ascii="Calibri" w:hAnsi="Calibri" w:cs="Calibri"/>
                <w:sz w:val="22"/>
                <w:szCs w:val="22"/>
              </w:rPr>
              <w:softHyphen/>
              <w:t>tração.</w:t>
            </w:r>
          </w:p>
        </w:tc>
      </w:tr>
      <w:tr w:rsidR="005C0EDB" w:rsidRPr="006A5241" w14:paraId="377B4E53" w14:textId="77777777">
        <w:trPr>
          <w:jc w:val="center"/>
        </w:trPr>
        <w:tc>
          <w:tcPr>
            <w:tcW w:w="14007" w:type="dxa"/>
          </w:tcPr>
          <w:p w14:paraId="09F2206F" w14:textId="5E818D22" w:rsidR="005C0EDB" w:rsidRPr="006A5241" w:rsidRDefault="005C0EDB" w:rsidP="004B2D2A">
            <w:pPr>
              <w:pStyle w:val="Default"/>
              <w:jc w:val="center"/>
              <w:rPr>
                <w:rFonts w:ascii="Calibri" w:hAnsi="Calibri" w:cs="Calibri"/>
                <w:b/>
                <w:bCs/>
                <w:color w:val="auto"/>
                <w:sz w:val="22"/>
                <w:szCs w:val="22"/>
              </w:rPr>
            </w:pPr>
            <w:r w:rsidRPr="006A5241">
              <w:rPr>
                <w:rFonts w:ascii="Calibri" w:hAnsi="Calibri" w:cs="Calibri"/>
                <w:b/>
                <w:bCs/>
                <w:color w:val="auto"/>
                <w:sz w:val="22"/>
                <w:szCs w:val="22"/>
              </w:rPr>
              <w:t>5.8. ATRIBUIÇÕES DOS DEMAIS DIRETORES</w:t>
            </w:r>
            <w:r w:rsidR="004E3B65" w:rsidRPr="006A5241">
              <w:rPr>
                <w:rFonts w:ascii="Calibri" w:hAnsi="Calibri" w:cs="Calibri"/>
                <w:b/>
                <w:bCs/>
                <w:color w:val="auto"/>
                <w:sz w:val="22"/>
                <w:szCs w:val="22"/>
              </w:rPr>
              <w:t>-EXECUTIVOS</w:t>
            </w:r>
          </w:p>
          <w:p w14:paraId="28D3004B" w14:textId="77777777" w:rsidR="005C0EDB" w:rsidRPr="006A5241" w:rsidRDefault="005C0EDB" w:rsidP="00E64231">
            <w:pPr>
              <w:pStyle w:val="Default"/>
              <w:rPr>
                <w:rFonts w:ascii="Calibri" w:hAnsi="Calibri" w:cs="Calibri"/>
                <w:color w:val="auto"/>
                <w:sz w:val="22"/>
                <w:szCs w:val="22"/>
              </w:rPr>
            </w:pPr>
          </w:p>
          <w:p w14:paraId="41BEF90A" w14:textId="2B10389B"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São atribuições dos demais Diretores</w:t>
            </w:r>
            <w:r w:rsidR="004E3B65" w:rsidRPr="006A5241">
              <w:rPr>
                <w:rFonts w:ascii="Calibri" w:hAnsi="Calibri" w:cs="Calibri"/>
                <w:sz w:val="22"/>
                <w:szCs w:val="22"/>
              </w:rPr>
              <w:t>-Executivos</w:t>
            </w:r>
            <w:r w:rsidRPr="006A5241">
              <w:rPr>
                <w:rFonts w:ascii="Calibri" w:hAnsi="Calibri" w:cs="Calibri"/>
                <w:sz w:val="22"/>
                <w:szCs w:val="22"/>
              </w:rPr>
              <w:t xml:space="preserve">: </w:t>
            </w:r>
          </w:p>
          <w:p w14:paraId="5664CC86" w14:textId="77777777" w:rsidR="005C0EDB" w:rsidRPr="006A5241" w:rsidRDefault="005C0EDB" w:rsidP="00A85D68">
            <w:pPr>
              <w:pStyle w:val="Default"/>
              <w:rPr>
                <w:color w:val="auto"/>
              </w:rPr>
            </w:pPr>
          </w:p>
          <w:p w14:paraId="74070CFD" w14:textId="77777777" w:rsidR="005C0EDB" w:rsidRPr="006A5241" w:rsidRDefault="005C0EDB" w:rsidP="004B2D2A">
            <w:pPr>
              <w:pStyle w:val="Pa10"/>
              <w:numPr>
                <w:ilvl w:val="0"/>
                <w:numId w:val="22"/>
              </w:numPr>
              <w:spacing w:before="80" w:after="40"/>
              <w:ind w:left="738" w:hanging="425"/>
              <w:jc w:val="both"/>
              <w:rPr>
                <w:rFonts w:ascii="Calibri" w:hAnsi="Calibri" w:cs="Calibri"/>
                <w:sz w:val="22"/>
                <w:szCs w:val="22"/>
              </w:rPr>
            </w:pPr>
            <w:r w:rsidRPr="006A5241">
              <w:rPr>
                <w:rFonts w:ascii="Calibri" w:hAnsi="Calibri" w:cs="Calibri"/>
                <w:sz w:val="22"/>
                <w:szCs w:val="22"/>
              </w:rPr>
              <w:t>gerir as atividades da sua área de atuação;</w:t>
            </w:r>
          </w:p>
          <w:p w14:paraId="4D8A3DB8" w14:textId="77777777" w:rsidR="005C0EDB" w:rsidRPr="006A5241" w:rsidRDefault="005C0EDB" w:rsidP="004B2D2A">
            <w:pPr>
              <w:pStyle w:val="Pa10"/>
              <w:numPr>
                <w:ilvl w:val="0"/>
                <w:numId w:val="22"/>
              </w:numPr>
              <w:spacing w:before="80" w:after="40"/>
              <w:ind w:left="738" w:hanging="425"/>
              <w:jc w:val="both"/>
              <w:rPr>
                <w:rFonts w:ascii="Calibri" w:hAnsi="Calibri" w:cs="Calibri"/>
                <w:sz w:val="22"/>
                <w:szCs w:val="22"/>
              </w:rPr>
            </w:pPr>
            <w:r w:rsidRPr="006A5241">
              <w:rPr>
                <w:rFonts w:ascii="Calibri" w:hAnsi="Calibri" w:cs="Calibri"/>
                <w:sz w:val="22"/>
                <w:szCs w:val="22"/>
              </w:rPr>
              <w:t>participar das reuniões da Diretoria Executiva, concorrendo para a definição das políticas a serem seguidas pela sociedade e relatando os assuntos da sua res</w:t>
            </w:r>
            <w:r w:rsidRPr="006A5241">
              <w:rPr>
                <w:rFonts w:ascii="Calibri" w:hAnsi="Calibri" w:cs="Calibri"/>
                <w:sz w:val="22"/>
                <w:szCs w:val="22"/>
              </w:rPr>
              <w:softHyphen/>
              <w:t xml:space="preserve">pectiva área de atuação; e </w:t>
            </w:r>
          </w:p>
          <w:p w14:paraId="4B6EA6C4" w14:textId="77777777" w:rsidR="005C0EDB" w:rsidRPr="006A5241" w:rsidRDefault="005C0EDB" w:rsidP="004B2D2A">
            <w:pPr>
              <w:pStyle w:val="Pa10"/>
              <w:numPr>
                <w:ilvl w:val="0"/>
                <w:numId w:val="22"/>
              </w:numPr>
              <w:spacing w:before="80" w:after="40"/>
              <w:ind w:left="738" w:hanging="425"/>
              <w:jc w:val="both"/>
              <w:rPr>
                <w:rFonts w:ascii="Calibri" w:hAnsi="Calibri" w:cs="Calibri"/>
                <w:sz w:val="22"/>
                <w:szCs w:val="22"/>
              </w:rPr>
            </w:pPr>
            <w:r w:rsidRPr="006A5241">
              <w:rPr>
                <w:rFonts w:ascii="Calibri" w:hAnsi="Calibri" w:cs="Calibri"/>
                <w:sz w:val="22"/>
                <w:szCs w:val="22"/>
              </w:rPr>
              <w:t>cumprir e fazer cumprir a orientação geral dos negócios da sociedade estabele</w:t>
            </w:r>
            <w:r w:rsidRPr="006A5241">
              <w:rPr>
                <w:rFonts w:ascii="Calibri" w:hAnsi="Calibri" w:cs="Calibri"/>
                <w:sz w:val="22"/>
                <w:szCs w:val="22"/>
              </w:rPr>
              <w:softHyphen/>
              <w:t xml:space="preserve">cida pelo Conselho de Administração na gestão de sua área específica de atuação. </w:t>
            </w:r>
          </w:p>
          <w:p w14:paraId="6F008EC2" w14:textId="77777777" w:rsidR="005C0EDB" w:rsidRPr="006A5241" w:rsidRDefault="005C0EDB" w:rsidP="00656B00">
            <w:pPr>
              <w:pStyle w:val="Default"/>
              <w:rPr>
                <w:color w:val="auto"/>
              </w:rPr>
            </w:pPr>
          </w:p>
          <w:p w14:paraId="0371955A" w14:textId="5B6DE3ED" w:rsidR="005C0EDB" w:rsidRPr="006A5241" w:rsidRDefault="005C0EDB" w:rsidP="00585F33">
            <w:pPr>
              <w:autoSpaceDE w:val="0"/>
              <w:autoSpaceDN w:val="0"/>
              <w:adjustRightInd w:val="0"/>
              <w:spacing w:after="0" w:line="240" w:lineRule="auto"/>
              <w:jc w:val="both"/>
            </w:pPr>
            <w:r w:rsidRPr="006A5241">
              <w:t>As atribuições e poderes de cada Direto</w:t>
            </w:r>
            <w:r w:rsidR="00585F33" w:rsidRPr="006A5241">
              <w:t>r-Executivo</w:t>
            </w:r>
            <w:r w:rsidRPr="006A5241">
              <w:t xml:space="preserve"> serão detalhados no Regimento Interno da empresa.</w:t>
            </w:r>
          </w:p>
        </w:tc>
      </w:tr>
      <w:tr w:rsidR="005C0EDB" w:rsidRPr="006A5241" w14:paraId="3CF049C1" w14:textId="77777777">
        <w:trPr>
          <w:jc w:val="center"/>
        </w:trPr>
        <w:tc>
          <w:tcPr>
            <w:tcW w:w="14007" w:type="dxa"/>
            <w:shd w:val="clear" w:color="auto" w:fill="D9D9D9"/>
          </w:tcPr>
          <w:p w14:paraId="10789B93" w14:textId="77777777" w:rsidR="005C0EDB" w:rsidRPr="006A5241" w:rsidRDefault="005C0EDB" w:rsidP="004B2D2A">
            <w:pPr>
              <w:autoSpaceDE w:val="0"/>
              <w:autoSpaceDN w:val="0"/>
              <w:adjustRightInd w:val="0"/>
              <w:spacing w:after="0" w:line="240" w:lineRule="auto"/>
              <w:jc w:val="center"/>
              <w:rPr>
                <w:b/>
                <w:bCs/>
              </w:rPr>
            </w:pPr>
            <w:r w:rsidRPr="006A5241">
              <w:rPr>
                <w:b/>
                <w:bCs/>
              </w:rPr>
              <w:lastRenderedPageBreak/>
              <w:t>CAPÍTULO  6</w:t>
            </w:r>
          </w:p>
          <w:p w14:paraId="7DF50C92" w14:textId="77777777" w:rsidR="005C0EDB" w:rsidRPr="006A5241" w:rsidRDefault="005C0EDB" w:rsidP="004B2D2A">
            <w:pPr>
              <w:autoSpaceDE w:val="0"/>
              <w:autoSpaceDN w:val="0"/>
              <w:adjustRightInd w:val="0"/>
              <w:spacing w:after="0" w:line="240" w:lineRule="auto"/>
              <w:jc w:val="center"/>
              <w:rPr>
                <w:b/>
                <w:bCs/>
              </w:rPr>
            </w:pPr>
            <w:r w:rsidRPr="006A5241">
              <w:rPr>
                <w:b/>
                <w:bCs/>
              </w:rPr>
              <w:t>CONSELHO FISCAL</w:t>
            </w:r>
          </w:p>
        </w:tc>
      </w:tr>
      <w:tr w:rsidR="005C0EDB" w:rsidRPr="006A5241" w14:paraId="5AD98384" w14:textId="77777777">
        <w:trPr>
          <w:jc w:val="center"/>
        </w:trPr>
        <w:tc>
          <w:tcPr>
            <w:tcW w:w="14007" w:type="dxa"/>
          </w:tcPr>
          <w:p w14:paraId="694A4FBF" w14:textId="77777777" w:rsidR="005C0EDB" w:rsidRPr="006A5241" w:rsidRDefault="005C0EDB" w:rsidP="004B2D2A">
            <w:pPr>
              <w:autoSpaceDE w:val="0"/>
              <w:autoSpaceDN w:val="0"/>
              <w:adjustRightInd w:val="0"/>
              <w:spacing w:after="0" w:line="240" w:lineRule="auto"/>
              <w:jc w:val="center"/>
              <w:rPr>
                <w:b/>
                <w:bCs/>
              </w:rPr>
            </w:pPr>
            <w:r w:rsidRPr="006A5241">
              <w:rPr>
                <w:b/>
                <w:bCs/>
              </w:rPr>
              <w:t>6.1. CARACTERIZAÇÃO</w:t>
            </w:r>
          </w:p>
          <w:p w14:paraId="62E23C09" w14:textId="77777777" w:rsidR="005C0EDB" w:rsidRPr="006A5241" w:rsidRDefault="005C0EDB" w:rsidP="004B2D2A">
            <w:pPr>
              <w:autoSpaceDE w:val="0"/>
              <w:autoSpaceDN w:val="0"/>
              <w:adjustRightInd w:val="0"/>
              <w:spacing w:after="0" w:line="240" w:lineRule="auto"/>
              <w:jc w:val="both"/>
            </w:pPr>
          </w:p>
          <w:p w14:paraId="1C260375" w14:textId="21CDE174" w:rsidR="005C0EDB" w:rsidRPr="006A5241" w:rsidRDefault="005C0EDB" w:rsidP="004B2D2A">
            <w:pPr>
              <w:autoSpaceDE w:val="0"/>
              <w:autoSpaceDN w:val="0"/>
              <w:adjustRightInd w:val="0"/>
              <w:spacing w:after="0" w:line="240" w:lineRule="auto"/>
              <w:jc w:val="both"/>
            </w:pPr>
            <w:r w:rsidRPr="006A5241">
              <w:t xml:space="preserve">O Conselho Fiscal é órgão permanente de fiscalização, de atuação colegiada e individual. Além das normas previstas na Lei nº 13.303, de 30 de junho de 2016 e sua regulamentação, aplicam-se aos membros do Conselho Fiscal da empresa as disposições </w:t>
            </w:r>
            <w:r w:rsidR="00585F33" w:rsidRPr="006A5241">
              <w:t xml:space="preserve">para esse </w:t>
            </w:r>
            <w:r w:rsidRPr="006A5241">
              <w:t xml:space="preserve">colegiado previstas na Lei nº 6.404, de 15 de dezembro de 1976, inclusive aquelas relativas a seus poderes, deveres e responsabilidades, a requisitos e impedimentos para investidura e a remuneração. </w:t>
            </w:r>
          </w:p>
          <w:p w14:paraId="795F5F57" w14:textId="77777777" w:rsidR="005C0EDB" w:rsidRPr="006A5241" w:rsidRDefault="005C0EDB" w:rsidP="004B2D2A">
            <w:pPr>
              <w:autoSpaceDE w:val="0"/>
              <w:autoSpaceDN w:val="0"/>
              <w:adjustRightInd w:val="0"/>
              <w:spacing w:after="0" w:line="240" w:lineRule="auto"/>
              <w:jc w:val="both"/>
            </w:pPr>
          </w:p>
        </w:tc>
      </w:tr>
      <w:tr w:rsidR="005C0EDB" w:rsidRPr="006A5241" w14:paraId="413BCDE6" w14:textId="77777777">
        <w:trPr>
          <w:jc w:val="center"/>
        </w:trPr>
        <w:tc>
          <w:tcPr>
            <w:tcW w:w="14007" w:type="dxa"/>
          </w:tcPr>
          <w:p w14:paraId="659742FB" w14:textId="77777777" w:rsidR="005C0EDB" w:rsidRPr="006A5241" w:rsidRDefault="005C0EDB" w:rsidP="004B2D2A">
            <w:pPr>
              <w:pStyle w:val="Default"/>
              <w:ind w:left="57"/>
              <w:jc w:val="center"/>
              <w:rPr>
                <w:rFonts w:ascii="Calibri" w:hAnsi="Calibri" w:cs="Calibri"/>
                <w:b/>
                <w:bCs/>
                <w:color w:val="auto"/>
                <w:sz w:val="22"/>
                <w:szCs w:val="22"/>
              </w:rPr>
            </w:pPr>
            <w:r w:rsidRPr="006A5241">
              <w:rPr>
                <w:rFonts w:ascii="Calibri" w:hAnsi="Calibri" w:cs="Calibri"/>
                <w:b/>
                <w:bCs/>
                <w:color w:val="auto"/>
                <w:sz w:val="22"/>
                <w:szCs w:val="22"/>
              </w:rPr>
              <w:t>6.2. COMPOSIÇÃO</w:t>
            </w:r>
          </w:p>
          <w:p w14:paraId="76F183D4" w14:textId="77777777" w:rsidR="005C0EDB" w:rsidRPr="006A5241" w:rsidRDefault="005C0EDB" w:rsidP="004B2D2A">
            <w:pPr>
              <w:pStyle w:val="Pa9"/>
              <w:ind w:left="57"/>
              <w:jc w:val="both"/>
              <w:rPr>
                <w:rFonts w:ascii="Calibri" w:hAnsi="Calibri" w:cs="Calibri"/>
                <w:sz w:val="22"/>
                <w:szCs w:val="22"/>
              </w:rPr>
            </w:pPr>
          </w:p>
          <w:p w14:paraId="2A5B4464" w14:textId="77777777" w:rsidR="005C0EDB" w:rsidRPr="006A5241" w:rsidRDefault="005C0EDB" w:rsidP="004B2D2A">
            <w:pPr>
              <w:autoSpaceDE w:val="0"/>
              <w:autoSpaceDN w:val="0"/>
              <w:adjustRightInd w:val="0"/>
              <w:spacing w:after="0" w:line="240" w:lineRule="auto"/>
            </w:pPr>
            <w:r w:rsidRPr="006A5241">
              <w:t>(No caso de empresa pública)</w:t>
            </w:r>
          </w:p>
          <w:p w14:paraId="0A5B8B38" w14:textId="77777777" w:rsidR="005C0EDB" w:rsidRPr="006A5241" w:rsidRDefault="005C0EDB" w:rsidP="004B2D2A">
            <w:pPr>
              <w:autoSpaceDE w:val="0"/>
              <w:autoSpaceDN w:val="0"/>
              <w:adjustRightInd w:val="0"/>
              <w:spacing w:after="0" w:line="240" w:lineRule="auto"/>
            </w:pPr>
            <w:r w:rsidRPr="006A5241">
              <w:t>O Conselho Fiscal será composto de 3 (três) membros efetivos e respectivos suplentes, sendo:</w:t>
            </w:r>
          </w:p>
          <w:p w14:paraId="74F8A37B" w14:textId="77777777" w:rsidR="005C0EDB" w:rsidRPr="006A5241" w:rsidRDefault="005C0EDB" w:rsidP="004B2D2A">
            <w:pPr>
              <w:autoSpaceDE w:val="0"/>
              <w:autoSpaceDN w:val="0"/>
              <w:adjustRightInd w:val="0"/>
              <w:spacing w:after="0" w:line="240" w:lineRule="auto"/>
            </w:pPr>
          </w:p>
          <w:p w14:paraId="01A4921C" w14:textId="55A5010D" w:rsidR="005C0EDB" w:rsidRPr="006A5241" w:rsidRDefault="005C0EDB" w:rsidP="004B2D2A">
            <w:pPr>
              <w:pStyle w:val="PargrafodaLista"/>
              <w:numPr>
                <w:ilvl w:val="0"/>
                <w:numId w:val="23"/>
              </w:numPr>
              <w:autoSpaceDE w:val="0"/>
              <w:autoSpaceDN w:val="0"/>
              <w:adjustRightInd w:val="0"/>
              <w:spacing w:after="0" w:line="240" w:lineRule="auto"/>
              <w:ind w:left="745" w:hanging="283"/>
              <w:jc w:val="both"/>
              <w:rPr>
                <w:b/>
                <w:bCs/>
              </w:rPr>
            </w:pPr>
            <w:r w:rsidRPr="006A5241">
              <w:t>um indicado pelo Ministério da Fazenda, como representante do Tesouro Nacional, que deverá ser servidor público com vínculo permanente com a Administração Pública;</w:t>
            </w:r>
          </w:p>
          <w:p w14:paraId="2185E95B" w14:textId="2ADFBCC3" w:rsidR="005C0EDB" w:rsidRPr="006A5241" w:rsidRDefault="005C0EDB" w:rsidP="004B2D2A">
            <w:pPr>
              <w:pStyle w:val="PargrafodaLista"/>
              <w:numPr>
                <w:ilvl w:val="0"/>
                <w:numId w:val="23"/>
              </w:numPr>
              <w:autoSpaceDE w:val="0"/>
              <w:autoSpaceDN w:val="0"/>
              <w:adjustRightInd w:val="0"/>
              <w:spacing w:after="0" w:line="240" w:lineRule="auto"/>
              <w:ind w:left="745" w:hanging="283"/>
              <w:jc w:val="both"/>
            </w:pPr>
            <w:r w:rsidRPr="006A5241">
              <w:t>até 2</w:t>
            </w:r>
            <w:r w:rsidR="00522C92">
              <w:t xml:space="preserve"> (dois)</w:t>
            </w:r>
            <w:r w:rsidRPr="006A5241">
              <w:t xml:space="preserve"> membros  indicados pelo Ministério supervisor; e</w:t>
            </w:r>
          </w:p>
          <w:p w14:paraId="29560FD8" w14:textId="77777777" w:rsidR="005C0EDB" w:rsidRPr="006A5241" w:rsidRDefault="005C0EDB" w:rsidP="004B2D2A">
            <w:pPr>
              <w:pStyle w:val="PargrafodaLista"/>
              <w:numPr>
                <w:ilvl w:val="0"/>
                <w:numId w:val="23"/>
              </w:numPr>
              <w:autoSpaceDE w:val="0"/>
              <w:autoSpaceDN w:val="0"/>
              <w:adjustRightInd w:val="0"/>
              <w:spacing w:after="0" w:line="240" w:lineRule="auto"/>
              <w:ind w:left="745" w:hanging="283"/>
              <w:jc w:val="both"/>
            </w:pPr>
            <w:r w:rsidRPr="006A5241">
              <w:t xml:space="preserve">um representante dos acionistas minoritários, se houver. </w:t>
            </w:r>
          </w:p>
          <w:p w14:paraId="65AA90E5" w14:textId="77777777" w:rsidR="005C0EDB" w:rsidRPr="006A5241" w:rsidRDefault="005C0EDB" w:rsidP="004B2D2A">
            <w:pPr>
              <w:pStyle w:val="PargrafodaLista"/>
              <w:autoSpaceDE w:val="0"/>
              <w:autoSpaceDN w:val="0"/>
              <w:adjustRightInd w:val="0"/>
              <w:spacing w:after="0" w:line="240" w:lineRule="auto"/>
              <w:ind w:left="745"/>
              <w:jc w:val="both"/>
            </w:pPr>
          </w:p>
          <w:p w14:paraId="5B8584F5" w14:textId="77777777" w:rsidR="005C0EDB" w:rsidRPr="006A5241" w:rsidRDefault="005C0EDB" w:rsidP="004B2D2A">
            <w:pPr>
              <w:pStyle w:val="Pa9"/>
              <w:jc w:val="both"/>
              <w:rPr>
                <w:rFonts w:ascii="Calibri" w:hAnsi="Calibri" w:cs="Calibri"/>
                <w:sz w:val="22"/>
                <w:szCs w:val="22"/>
              </w:rPr>
            </w:pPr>
            <w:r w:rsidRPr="006A5241">
              <w:rPr>
                <w:rFonts w:ascii="Calibri" w:hAnsi="Calibri" w:cs="Calibri"/>
                <w:sz w:val="22"/>
                <w:szCs w:val="22"/>
              </w:rPr>
              <w:t>(No caso de sociedade de economia mista)</w:t>
            </w:r>
          </w:p>
          <w:p w14:paraId="2C4A9268" w14:textId="77777777" w:rsidR="005C0EDB" w:rsidRPr="006A5241" w:rsidRDefault="005C0EDB" w:rsidP="004B2D2A">
            <w:pPr>
              <w:autoSpaceDE w:val="0"/>
              <w:autoSpaceDN w:val="0"/>
              <w:adjustRightInd w:val="0"/>
              <w:spacing w:after="0" w:line="240" w:lineRule="auto"/>
            </w:pPr>
            <w:r w:rsidRPr="006A5241">
              <w:t>O Conselho Fiscal será composto de XX membros efetivos e respectivos suplentes, sendo:</w:t>
            </w:r>
          </w:p>
          <w:p w14:paraId="43DF6CBC" w14:textId="77777777" w:rsidR="005C0EDB" w:rsidRPr="006A5241" w:rsidRDefault="005C0EDB" w:rsidP="004B2D2A">
            <w:pPr>
              <w:autoSpaceDE w:val="0"/>
              <w:autoSpaceDN w:val="0"/>
              <w:adjustRightInd w:val="0"/>
              <w:spacing w:after="0" w:line="240" w:lineRule="auto"/>
            </w:pPr>
          </w:p>
          <w:p w14:paraId="6D5B30AD" w14:textId="77777777" w:rsidR="005C0EDB" w:rsidRPr="006A5241" w:rsidRDefault="005C0EDB" w:rsidP="004B2D2A">
            <w:pPr>
              <w:pStyle w:val="PargrafodaLista"/>
              <w:numPr>
                <w:ilvl w:val="0"/>
                <w:numId w:val="30"/>
              </w:numPr>
              <w:autoSpaceDE w:val="0"/>
              <w:autoSpaceDN w:val="0"/>
              <w:adjustRightInd w:val="0"/>
              <w:spacing w:after="0" w:line="240" w:lineRule="auto"/>
              <w:jc w:val="both"/>
              <w:rPr>
                <w:b/>
                <w:bCs/>
              </w:rPr>
            </w:pPr>
            <w:r w:rsidRPr="006A5241">
              <w:t>um indicado pelo Ministério da Fazenda, como representante do Tesouro Nacional, que deverá ser servidor público com vínculo permanente com a Administração Pública, nos termos da Lei nº 10.180, de 6 de fevereiro de 2001;</w:t>
            </w:r>
          </w:p>
          <w:p w14:paraId="5E674885" w14:textId="645946B3" w:rsidR="005C0EDB" w:rsidRPr="006A5241" w:rsidRDefault="005C0EDB" w:rsidP="004B2D2A">
            <w:pPr>
              <w:pStyle w:val="PargrafodaLista"/>
              <w:numPr>
                <w:ilvl w:val="0"/>
                <w:numId w:val="30"/>
              </w:numPr>
              <w:autoSpaceDE w:val="0"/>
              <w:autoSpaceDN w:val="0"/>
              <w:adjustRightInd w:val="0"/>
              <w:spacing w:after="0" w:line="240" w:lineRule="auto"/>
              <w:ind w:left="745" w:hanging="283"/>
              <w:jc w:val="both"/>
            </w:pPr>
            <w:r w:rsidRPr="006A5241">
              <w:t>até 2</w:t>
            </w:r>
            <w:r w:rsidR="00522C92">
              <w:t xml:space="preserve"> (dois)</w:t>
            </w:r>
            <w:r w:rsidRPr="006A5241">
              <w:t xml:space="preserve"> membros indicados pelo Ministério supervisor; </w:t>
            </w:r>
          </w:p>
          <w:p w14:paraId="3B55F0E8" w14:textId="77777777" w:rsidR="005C0EDB" w:rsidRPr="006A5241" w:rsidRDefault="005C0EDB" w:rsidP="004B2D2A">
            <w:pPr>
              <w:pStyle w:val="PargrafodaLista"/>
              <w:numPr>
                <w:ilvl w:val="0"/>
                <w:numId w:val="30"/>
              </w:numPr>
              <w:autoSpaceDE w:val="0"/>
              <w:autoSpaceDN w:val="0"/>
              <w:adjustRightInd w:val="0"/>
              <w:spacing w:after="0" w:line="240" w:lineRule="auto"/>
              <w:ind w:left="745" w:hanging="283"/>
              <w:jc w:val="both"/>
            </w:pPr>
            <w:r w:rsidRPr="006A5241">
              <w:t xml:space="preserve">um eleito pelos ações ordinárias minoritárias. </w:t>
            </w:r>
          </w:p>
          <w:p w14:paraId="6B07BEE8" w14:textId="77777777" w:rsidR="005C0EDB" w:rsidRPr="006A5241" w:rsidRDefault="005C0EDB" w:rsidP="004B2D2A">
            <w:pPr>
              <w:pStyle w:val="PargrafodaLista"/>
              <w:numPr>
                <w:ilvl w:val="0"/>
                <w:numId w:val="30"/>
              </w:numPr>
              <w:autoSpaceDE w:val="0"/>
              <w:autoSpaceDN w:val="0"/>
              <w:adjustRightInd w:val="0"/>
              <w:spacing w:after="0" w:line="240" w:lineRule="auto"/>
              <w:ind w:left="745" w:hanging="283"/>
              <w:jc w:val="both"/>
            </w:pPr>
            <w:r w:rsidRPr="006A5241">
              <w:t>um eleito pelas ações preferenciais, se houver.</w:t>
            </w:r>
          </w:p>
          <w:p w14:paraId="2333C730" w14:textId="77777777" w:rsidR="005C0EDB" w:rsidRPr="006A5241" w:rsidRDefault="005C0EDB" w:rsidP="004B2D2A">
            <w:pPr>
              <w:pStyle w:val="PargrafodaLista"/>
              <w:autoSpaceDE w:val="0"/>
              <w:autoSpaceDN w:val="0"/>
              <w:adjustRightInd w:val="0"/>
              <w:spacing w:after="0" w:line="240" w:lineRule="auto"/>
              <w:ind w:left="745"/>
              <w:jc w:val="both"/>
            </w:pPr>
          </w:p>
          <w:p w14:paraId="146D4E7D" w14:textId="77777777" w:rsidR="005C0EDB" w:rsidRPr="006A5241" w:rsidRDefault="005C0EDB" w:rsidP="005D5BB5">
            <w:pPr>
              <w:pStyle w:val="Default"/>
              <w:rPr>
                <w:rFonts w:ascii="Calibri" w:hAnsi="Calibri" w:cs="Calibri"/>
                <w:color w:val="auto"/>
                <w:sz w:val="22"/>
                <w:szCs w:val="22"/>
              </w:rPr>
            </w:pPr>
            <w:r w:rsidRPr="006A5241">
              <w:rPr>
                <w:rFonts w:ascii="Calibri" w:hAnsi="Calibri" w:cs="Calibri"/>
                <w:color w:val="auto"/>
                <w:sz w:val="22"/>
                <w:szCs w:val="22"/>
              </w:rPr>
              <w:t>Os membros do Conselho Fiscal são eleitos pela Assembleia Geral de Acionistas.</w:t>
            </w:r>
          </w:p>
          <w:p w14:paraId="4068C0EA" w14:textId="77777777" w:rsidR="005C0EDB" w:rsidRPr="006A5241" w:rsidRDefault="005C0EDB" w:rsidP="005D5BB5">
            <w:pPr>
              <w:pStyle w:val="Default"/>
              <w:rPr>
                <w:rFonts w:ascii="Calibri" w:hAnsi="Calibri" w:cs="Calibri"/>
                <w:color w:val="auto"/>
                <w:sz w:val="22"/>
                <w:szCs w:val="22"/>
              </w:rPr>
            </w:pPr>
          </w:p>
          <w:p w14:paraId="0DBDB0FF" w14:textId="77777777" w:rsidR="005C0EDB" w:rsidRPr="006A5241" w:rsidRDefault="005C0EDB" w:rsidP="005D5BB5">
            <w:pPr>
              <w:pStyle w:val="Default"/>
            </w:pPr>
            <w:r w:rsidRPr="006A5241">
              <w:rPr>
                <w:rFonts w:ascii="Calibri" w:hAnsi="Calibri" w:cs="Calibri"/>
                <w:color w:val="auto"/>
                <w:sz w:val="22"/>
                <w:szCs w:val="22"/>
              </w:rPr>
              <w:t>Na primeira reunião após a eleição, os membros do Conselho Fiscal escolherão o seu Presidente, ao qual caberá dar cumprimento às deliberações do órgão, com registro no livro de atas e pareceres do Conselho Fiscal.</w:t>
            </w:r>
          </w:p>
        </w:tc>
      </w:tr>
      <w:tr w:rsidR="005C0EDB" w:rsidRPr="006A5241" w14:paraId="48A6179E" w14:textId="77777777">
        <w:trPr>
          <w:jc w:val="center"/>
        </w:trPr>
        <w:tc>
          <w:tcPr>
            <w:tcW w:w="14007" w:type="dxa"/>
          </w:tcPr>
          <w:p w14:paraId="2E56D14A" w14:textId="36263627" w:rsidR="005C0EDB" w:rsidRPr="006A5241" w:rsidRDefault="005C0EDB" w:rsidP="004B2D2A">
            <w:pPr>
              <w:autoSpaceDE w:val="0"/>
              <w:autoSpaceDN w:val="0"/>
              <w:adjustRightInd w:val="0"/>
              <w:spacing w:after="0" w:line="240" w:lineRule="auto"/>
              <w:jc w:val="center"/>
              <w:rPr>
                <w:b/>
                <w:bCs/>
              </w:rPr>
            </w:pPr>
            <w:r w:rsidRPr="006A5241">
              <w:rPr>
                <w:b/>
                <w:bCs/>
              </w:rPr>
              <w:t xml:space="preserve">6.3. </w:t>
            </w:r>
            <w:r w:rsidR="00585F33" w:rsidRPr="006A5241">
              <w:rPr>
                <w:b/>
                <w:bCs/>
              </w:rPr>
              <w:t>PRAZO DE ATUAÇÃO</w:t>
            </w:r>
          </w:p>
          <w:p w14:paraId="53A7CA77" w14:textId="77777777" w:rsidR="005C0EDB" w:rsidRPr="006A5241" w:rsidRDefault="005C0EDB" w:rsidP="004B2D2A">
            <w:pPr>
              <w:autoSpaceDE w:val="0"/>
              <w:autoSpaceDN w:val="0"/>
              <w:adjustRightInd w:val="0"/>
              <w:spacing w:after="0" w:line="240" w:lineRule="auto"/>
              <w:jc w:val="both"/>
            </w:pPr>
          </w:p>
          <w:p w14:paraId="670F151D" w14:textId="7182ACDD" w:rsidR="005C0EDB" w:rsidRPr="006A5241" w:rsidRDefault="005C0EDB" w:rsidP="004B2D2A">
            <w:pPr>
              <w:autoSpaceDE w:val="0"/>
              <w:autoSpaceDN w:val="0"/>
              <w:adjustRightInd w:val="0"/>
              <w:spacing w:after="0" w:line="240" w:lineRule="auto"/>
              <w:jc w:val="both"/>
            </w:pPr>
            <w:r w:rsidRPr="006A5241">
              <w:t xml:space="preserve">O prazo de atuação dos membros do Conselho Fiscal será de 2 (dois) anos, permitidas, no máximo, 2 (duas) reconduções consecutivas. </w:t>
            </w:r>
          </w:p>
          <w:p w14:paraId="48A9EA3A" w14:textId="77777777" w:rsidR="005C0EDB" w:rsidRPr="006A5241" w:rsidRDefault="005C0EDB" w:rsidP="004B2D2A">
            <w:pPr>
              <w:spacing w:after="0" w:line="240" w:lineRule="auto"/>
              <w:jc w:val="both"/>
            </w:pPr>
          </w:p>
          <w:p w14:paraId="398B941A" w14:textId="72F83541" w:rsidR="005C0EDB" w:rsidRPr="006A5241" w:rsidRDefault="005C0EDB" w:rsidP="004B2D2A">
            <w:pPr>
              <w:spacing w:after="0" w:line="240" w:lineRule="auto"/>
              <w:jc w:val="both"/>
            </w:pPr>
            <w:r w:rsidRPr="006A5241">
              <w:t xml:space="preserve">Atingido o limite a que se refere o parágrafo acima, o retorno de membro </w:t>
            </w:r>
            <w:r w:rsidR="00585F33" w:rsidRPr="006A5241">
              <w:t xml:space="preserve">do Conselho Fiscal </w:t>
            </w:r>
            <w:r w:rsidRPr="006A5241">
              <w:t>na mesma empresa, só poderá ser efetuado após decorrido prazo equivalente a um prazo de atuação.</w:t>
            </w:r>
          </w:p>
          <w:p w14:paraId="3ABD8BE7" w14:textId="77777777" w:rsidR="005C0EDB" w:rsidRPr="006A5241" w:rsidRDefault="005C0EDB" w:rsidP="004B2D2A">
            <w:pPr>
              <w:spacing w:after="0" w:line="240" w:lineRule="auto"/>
              <w:jc w:val="both"/>
            </w:pPr>
          </w:p>
          <w:p w14:paraId="14ACEA52" w14:textId="77777777" w:rsidR="005C0EDB" w:rsidRPr="006A5241" w:rsidRDefault="005C0EDB" w:rsidP="004B2D2A">
            <w:pPr>
              <w:spacing w:after="0" w:line="240" w:lineRule="auto"/>
              <w:jc w:val="both"/>
            </w:pPr>
            <w:r w:rsidRPr="006A5241">
              <w:t>Os membros do Conselho Fiscal serão investidos em seus cargos independentemente da assinatura de termo de posse, desde a respectiva eleição</w:t>
            </w:r>
          </w:p>
        </w:tc>
      </w:tr>
      <w:tr w:rsidR="005C0EDB" w:rsidRPr="006A5241" w14:paraId="34DF97EC" w14:textId="77777777">
        <w:trPr>
          <w:jc w:val="center"/>
        </w:trPr>
        <w:tc>
          <w:tcPr>
            <w:tcW w:w="14007" w:type="dxa"/>
          </w:tcPr>
          <w:p w14:paraId="26E4DB59" w14:textId="46B25CAB" w:rsidR="005C0EDB" w:rsidRPr="006A5241" w:rsidRDefault="005C0EDB" w:rsidP="004B2D2A">
            <w:pPr>
              <w:spacing w:after="0" w:line="240" w:lineRule="auto"/>
              <w:jc w:val="center"/>
            </w:pPr>
            <w:r w:rsidRPr="006A5241">
              <w:rPr>
                <w:b/>
                <w:bCs/>
              </w:rPr>
              <w:t>6.4. REQUISITOS</w:t>
            </w:r>
          </w:p>
          <w:p w14:paraId="34BF9BBB" w14:textId="77777777" w:rsidR="005C0EDB" w:rsidRPr="006A5241" w:rsidRDefault="005C0EDB" w:rsidP="004B2D2A">
            <w:pPr>
              <w:spacing w:after="0" w:line="240" w:lineRule="auto"/>
              <w:jc w:val="both"/>
            </w:pPr>
          </w:p>
          <w:p w14:paraId="35C629D4" w14:textId="77777777" w:rsidR="005C0EDB" w:rsidRPr="006A5241" w:rsidRDefault="005C0EDB" w:rsidP="004B2D2A">
            <w:pPr>
              <w:spacing w:after="0" w:line="240" w:lineRule="auto"/>
              <w:jc w:val="both"/>
            </w:pPr>
            <w:r w:rsidRPr="006A5241">
              <w:t>Os Conselheiros Fiscais deverão atender os seguintes critérios obrigatórios:</w:t>
            </w:r>
          </w:p>
          <w:p w14:paraId="0E3F7C24" w14:textId="77777777" w:rsidR="005C0EDB" w:rsidRPr="006A5241" w:rsidRDefault="005C0EDB" w:rsidP="004B2D2A">
            <w:pPr>
              <w:spacing w:after="0" w:line="240" w:lineRule="auto"/>
              <w:jc w:val="both"/>
            </w:pPr>
          </w:p>
          <w:p w14:paraId="348A278D" w14:textId="77777777" w:rsidR="005C0EDB" w:rsidRPr="006A5241" w:rsidRDefault="005C0EDB" w:rsidP="004B2D2A">
            <w:pPr>
              <w:spacing w:after="0" w:line="240" w:lineRule="auto"/>
              <w:ind w:left="1080"/>
              <w:jc w:val="both"/>
            </w:pPr>
            <w:r w:rsidRPr="006A5241">
              <w:t>I - ser pessoa natural, residente no País e de reputação ilibada;</w:t>
            </w:r>
          </w:p>
          <w:p w14:paraId="331C2816" w14:textId="77777777" w:rsidR="005C0EDB" w:rsidRPr="006A5241" w:rsidRDefault="005C0EDB" w:rsidP="004B2D2A">
            <w:pPr>
              <w:spacing w:after="0" w:line="240" w:lineRule="auto"/>
              <w:ind w:left="1080"/>
              <w:jc w:val="both"/>
            </w:pPr>
          </w:p>
          <w:p w14:paraId="5A3AA1FE" w14:textId="77777777" w:rsidR="005C0EDB" w:rsidRPr="006A5241" w:rsidRDefault="005C0EDB" w:rsidP="004B2D2A">
            <w:pPr>
              <w:spacing w:after="0" w:line="240" w:lineRule="auto"/>
              <w:ind w:left="1080"/>
              <w:jc w:val="both"/>
            </w:pPr>
            <w:r w:rsidRPr="006A5241">
              <w:t>II - ter formação acadêmica compatível com o exercício da função;</w:t>
            </w:r>
          </w:p>
          <w:p w14:paraId="16656A7D" w14:textId="77777777" w:rsidR="005C0EDB" w:rsidRPr="006A5241" w:rsidRDefault="005C0EDB" w:rsidP="004B2D2A">
            <w:pPr>
              <w:spacing w:after="0" w:line="240" w:lineRule="auto"/>
              <w:ind w:left="1080"/>
              <w:jc w:val="both"/>
            </w:pPr>
          </w:p>
          <w:p w14:paraId="4BB2EF63" w14:textId="77777777" w:rsidR="005C0EDB" w:rsidRPr="006A5241" w:rsidRDefault="005C0EDB" w:rsidP="004B2D2A">
            <w:pPr>
              <w:spacing w:after="0" w:line="240" w:lineRule="auto"/>
              <w:ind w:left="1080"/>
              <w:jc w:val="both"/>
            </w:pPr>
            <w:r w:rsidRPr="006A5241">
              <w:t>III - ter experiência mínima de 3 (três) anos em cargo de:</w:t>
            </w:r>
          </w:p>
          <w:p w14:paraId="2A9688BA" w14:textId="77777777" w:rsidR="005C0EDB" w:rsidRPr="006A5241" w:rsidRDefault="005C0EDB" w:rsidP="004B2D2A">
            <w:pPr>
              <w:spacing w:after="0" w:line="240" w:lineRule="auto"/>
              <w:ind w:left="1416"/>
              <w:jc w:val="both"/>
            </w:pPr>
            <w:r w:rsidRPr="006A5241">
              <w:t xml:space="preserve">a) direção ou assessoramento na Administração Pública, Direta ou Indireta; ou </w:t>
            </w:r>
          </w:p>
          <w:p w14:paraId="6C08004A" w14:textId="77777777" w:rsidR="005C0EDB" w:rsidRPr="006A5241" w:rsidRDefault="005C0EDB" w:rsidP="004B2D2A">
            <w:pPr>
              <w:spacing w:after="0" w:line="240" w:lineRule="auto"/>
              <w:ind w:left="1416"/>
              <w:jc w:val="both"/>
            </w:pPr>
            <w:r w:rsidRPr="006A5241">
              <w:t xml:space="preserve">b) conselheiro fiscal ou administrador em empresa; </w:t>
            </w:r>
          </w:p>
          <w:p w14:paraId="0A0003FB" w14:textId="77777777" w:rsidR="005C0EDB" w:rsidRPr="006A5241" w:rsidRDefault="005C0EDB" w:rsidP="004B2D2A">
            <w:pPr>
              <w:spacing w:after="0" w:line="240" w:lineRule="auto"/>
              <w:ind w:left="1080"/>
              <w:jc w:val="both"/>
            </w:pPr>
          </w:p>
          <w:p w14:paraId="3DA579A5" w14:textId="77777777" w:rsidR="005C0EDB" w:rsidRPr="006A5241" w:rsidRDefault="005C0EDB" w:rsidP="004B2D2A">
            <w:pPr>
              <w:spacing w:after="0" w:line="240" w:lineRule="auto"/>
              <w:ind w:left="1080"/>
              <w:jc w:val="both"/>
            </w:pPr>
            <w:r w:rsidRPr="006A5241">
              <w:t>IV - não se enquadrar nas vedações dos incisos I, IV, IX, XII e XIII do caput do art. 29 do Decreto nº 8.945, de 27 de dezembro de 2016;</w:t>
            </w:r>
          </w:p>
          <w:p w14:paraId="10387108" w14:textId="77777777" w:rsidR="005C0EDB" w:rsidRPr="006A5241" w:rsidRDefault="005C0EDB" w:rsidP="004B2D2A">
            <w:pPr>
              <w:spacing w:after="0" w:line="240" w:lineRule="auto"/>
              <w:ind w:left="1080"/>
              <w:jc w:val="both"/>
            </w:pPr>
          </w:p>
          <w:p w14:paraId="6054FB53" w14:textId="77777777" w:rsidR="005C0EDB" w:rsidRPr="006A5241" w:rsidRDefault="005C0EDB" w:rsidP="004B2D2A">
            <w:pPr>
              <w:spacing w:after="0" w:line="240" w:lineRule="auto"/>
              <w:ind w:left="1080"/>
              <w:jc w:val="both"/>
            </w:pPr>
            <w:r w:rsidRPr="006A5241">
              <w:t>V - não se enquadrar nas vedações previstas no art. 147 da Lei nº 6.404, de 15 de dezembro de 1976;</w:t>
            </w:r>
          </w:p>
          <w:p w14:paraId="373A7A91" w14:textId="77777777" w:rsidR="005C0EDB" w:rsidRPr="006A5241" w:rsidRDefault="005C0EDB" w:rsidP="004B2D2A">
            <w:pPr>
              <w:spacing w:after="0" w:line="240" w:lineRule="auto"/>
              <w:ind w:left="1080"/>
              <w:jc w:val="both"/>
            </w:pPr>
          </w:p>
          <w:p w14:paraId="597CD73A" w14:textId="371FFC92" w:rsidR="005C0EDB" w:rsidRPr="006A5241" w:rsidRDefault="005C0EDB" w:rsidP="004B2D2A">
            <w:pPr>
              <w:spacing w:after="0" w:line="240" w:lineRule="auto"/>
              <w:ind w:left="1080"/>
              <w:jc w:val="both"/>
            </w:pPr>
            <w:r w:rsidRPr="006A5241">
              <w:t>VI - não ser nem ter sido membro de órgãos de Administração nos últimos 24 meses e não ser empregado da empresa estatal ou de sua subsidiária, ou do mesmo grupo, nem ser cônjuge ou parente, até terceiro grau, de Administrador da empresa.</w:t>
            </w:r>
          </w:p>
          <w:p w14:paraId="2559C202" w14:textId="77777777" w:rsidR="005C0EDB" w:rsidRPr="006A5241" w:rsidRDefault="005C0EDB" w:rsidP="004B2D2A">
            <w:pPr>
              <w:spacing w:after="0" w:line="240" w:lineRule="auto"/>
              <w:ind w:left="1080"/>
              <w:jc w:val="both"/>
            </w:pPr>
          </w:p>
          <w:p w14:paraId="7F749CD1" w14:textId="77777777" w:rsidR="005C0EDB" w:rsidRPr="006A5241" w:rsidRDefault="005C0EDB" w:rsidP="004B2D2A">
            <w:pPr>
              <w:spacing w:after="0" w:line="240" w:lineRule="auto"/>
              <w:jc w:val="both"/>
            </w:pPr>
            <w:r w:rsidRPr="006A5241">
              <w:t>§1º A formação acadêmica deverá contemplar curso de graduação ou pós-graduação reconhecido ou credenciado pelo Ministério da Educação.</w:t>
            </w:r>
          </w:p>
          <w:p w14:paraId="37B0F2D1" w14:textId="77777777" w:rsidR="005C0EDB" w:rsidRPr="006A5241" w:rsidRDefault="005C0EDB" w:rsidP="004B2D2A">
            <w:pPr>
              <w:spacing w:after="0" w:line="240" w:lineRule="auto"/>
              <w:jc w:val="both"/>
            </w:pPr>
          </w:p>
          <w:p w14:paraId="1A5FFD31" w14:textId="77777777" w:rsidR="005C0EDB" w:rsidRPr="006A5241" w:rsidRDefault="005C0EDB" w:rsidP="004B2D2A">
            <w:pPr>
              <w:spacing w:after="0" w:line="240" w:lineRule="auto"/>
              <w:jc w:val="both"/>
            </w:pPr>
            <w:r w:rsidRPr="006A5241">
              <w:t>§2º As experiências mencionadas em alíneas distintas do inciso III do caput não poderão ser somadas para a apuração do tempo requerido.</w:t>
            </w:r>
          </w:p>
          <w:p w14:paraId="6F80FC4B" w14:textId="77777777" w:rsidR="005C0EDB" w:rsidRPr="006A5241" w:rsidRDefault="005C0EDB" w:rsidP="004B2D2A">
            <w:pPr>
              <w:spacing w:after="0" w:line="240" w:lineRule="auto"/>
              <w:jc w:val="both"/>
            </w:pPr>
          </w:p>
          <w:p w14:paraId="425BABA1" w14:textId="77777777" w:rsidR="005C0EDB" w:rsidRPr="006A5241" w:rsidRDefault="005C0EDB" w:rsidP="004B2D2A">
            <w:pPr>
              <w:spacing w:after="0" w:line="240" w:lineRule="auto"/>
              <w:jc w:val="both"/>
            </w:pPr>
            <w:r w:rsidRPr="006A5241">
              <w:t>§3º As experiências mencionadas em uma mesma alínea do inciso III do caput poderão ser somadas para apuração do tempo requerido, desde que relativas a períodos distintos.</w:t>
            </w:r>
          </w:p>
          <w:p w14:paraId="51D405FF" w14:textId="77777777" w:rsidR="005C0EDB" w:rsidRPr="006A5241" w:rsidRDefault="005C0EDB" w:rsidP="004B2D2A">
            <w:pPr>
              <w:spacing w:after="0" w:line="240" w:lineRule="auto"/>
              <w:jc w:val="both"/>
            </w:pPr>
          </w:p>
          <w:p w14:paraId="4DF6DE8E" w14:textId="77777777" w:rsidR="005C0EDB" w:rsidRPr="006A5241" w:rsidRDefault="005C0EDB" w:rsidP="004B2D2A">
            <w:pPr>
              <w:spacing w:after="0" w:line="240" w:lineRule="auto"/>
              <w:jc w:val="both"/>
            </w:pPr>
            <w:r w:rsidRPr="006A5241">
              <w:t>§4º O disposto no inciso VI do caput não se aplica aos empregados da empresa estatal controladora, ainda que sejam integrantes de seus órgãos de administração, quando inexistir grupo de sociedades formalmente constituído.</w:t>
            </w:r>
          </w:p>
          <w:p w14:paraId="12C4BC0A" w14:textId="77777777" w:rsidR="005C0EDB" w:rsidRPr="006A5241" w:rsidRDefault="005C0EDB" w:rsidP="004B2D2A">
            <w:pPr>
              <w:spacing w:after="0" w:line="240" w:lineRule="auto"/>
              <w:jc w:val="both"/>
            </w:pPr>
          </w:p>
          <w:p w14:paraId="206E85EE" w14:textId="77777777" w:rsidR="005C0EDB" w:rsidRPr="006A5241" w:rsidRDefault="005C0EDB" w:rsidP="004B2D2A">
            <w:pPr>
              <w:spacing w:after="0" w:line="240" w:lineRule="auto"/>
              <w:jc w:val="both"/>
            </w:pPr>
            <w:r w:rsidRPr="006A5241">
              <w:t>§5º Aplica-se o disposto neste artigo aos Conselheiros Fiscais das empresas estatais, inclusive aos representantes dos minoritários, e às indicações da União ou das empresas estatais em suas participações minoritárias em empresas estatais de outros entes federativos.</w:t>
            </w:r>
          </w:p>
          <w:p w14:paraId="4B14BB13" w14:textId="77777777" w:rsidR="005C0EDB" w:rsidRPr="006A5241" w:rsidRDefault="005C0EDB" w:rsidP="004B2D2A">
            <w:pPr>
              <w:spacing w:after="0" w:line="240" w:lineRule="auto"/>
              <w:jc w:val="both"/>
            </w:pPr>
          </w:p>
          <w:p w14:paraId="7559A9E8" w14:textId="61292D8D" w:rsidR="005C0EDB" w:rsidRPr="006A5241" w:rsidRDefault="005C0EDB" w:rsidP="004B2D2A">
            <w:pPr>
              <w:spacing w:after="0" w:line="240" w:lineRule="auto"/>
              <w:jc w:val="both"/>
            </w:pPr>
            <w:r w:rsidRPr="006A5241">
              <w:t>Os requisitos e as vedações exigíveis para o Conselheiro Fiscal deverão ser respeitados por todas as eleições realizadas, inclusive em caso de recondução.</w:t>
            </w:r>
          </w:p>
          <w:p w14:paraId="0BD8199A" w14:textId="77777777" w:rsidR="005C0EDB" w:rsidRPr="006A5241" w:rsidRDefault="005C0EDB" w:rsidP="004B2D2A">
            <w:pPr>
              <w:tabs>
                <w:tab w:val="left" w:pos="5265"/>
              </w:tabs>
              <w:spacing w:after="0" w:line="240" w:lineRule="auto"/>
              <w:ind w:left="1080"/>
              <w:jc w:val="both"/>
            </w:pPr>
            <w:r w:rsidRPr="006A5241">
              <w:tab/>
            </w:r>
          </w:p>
          <w:p w14:paraId="7C5AE735" w14:textId="77777777" w:rsidR="005C0EDB" w:rsidRPr="006A5241" w:rsidRDefault="005C0EDB" w:rsidP="004B2D2A">
            <w:pPr>
              <w:spacing w:after="0" w:line="240" w:lineRule="auto"/>
              <w:jc w:val="both"/>
            </w:pPr>
            <w:r w:rsidRPr="006A5241">
              <w:t>§1º Os requisitos deverão ser comprovados documentalmente, na forma exigida pelo formulário padronizado disponibilizado no sítio eletrônico do Ministério do Planejamento, Desenvolvimento e Gestão.</w:t>
            </w:r>
          </w:p>
          <w:p w14:paraId="4664DA49" w14:textId="77777777" w:rsidR="005C0EDB" w:rsidRPr="006A5241" w:rsidRDefault="005C0EDB" w:rsidP="004B2D2A">
            <w:pPr>
              <w:spacing w:after="0" w:line="240" w:lineRule="auto"/>
              <w:ind w:left="1080"/>
              <w:jc w:val="both"/>
            </w:pPr>
          </w:p>
          <w:p w14:paraId="2616EA14" w14:textId="03C56320" w:rsidR="005C0EDB" w:rsidRPr="006A5241" w:rsidRDefault="005C0EDB" w:rsidP="004B2D2A">
            <w:pPr>
              <w:spacing w:after="0" w:line="240" w:lineRule="auto"/>
              <w:jc w:val="both"/>
            </w:pPr>
            <w:r w:rsidRPr="006A5241">
              <w:t xml:space="preserve">§2º A ausência dos documentos referidos no parágrafo primeiro, importará em rejeição do respectivo formulário padronizado. </w:t>
            </w:r>
          </w:p>
          <w:p w14:paraId="581EC6A6" w14:textId="77777777" w:rsidR="005C0EDB" w:rsidRPr="006A5241" w:rsidRDefault="005C0EDB" w:rsidP="004B2D2A">
            <w:pPr>
              <w:spacing w:after="0" w:line="240" w:lineRule="auto"/>
              <w:ind w:left="1080"/>
              <w:jc w:val="both"/>
            </w:pPr>
          </w:p>
          <w:p w14:paraId="2FB7AFCA" w14:textId="77777777" w:rsidR="005C0EDB" w:rsidRPr="006A5241" w:rsidRDefault="005C0EDB" w:rsidP="004B2D2A">
            <w:pPr>
              <w:spacing w:after="0" w:line="240" w:lineRule="auto"/>
              <w:jc w:val="both"/>
            </w:pPr>
            <w:r w:rsidRPr="006A5241">
              <w:t xml:space="preserve">§3º As vedações serão verificadas por meio da autodeclaração apresentada pelo indicado nos moldes do formulário padronizado. </w:t>
            </w:r>
          </w:p>
        </w:tc>
      </w:tr>
      <w:tr w:rsidR="005C0EDB" w:rsidRPr="006A5241" w14:paraId="40B892DF" w14:textId="77777777">
        <w:trPr>
          <w:jc w:val="center"/>
        </w:trPr>
        <w:tc>
          <w:tcPr>
            <w:tcW w:w="14007" w:type="dxa"/>
          </w:tcPr>
          <w:p w14:paraId="00D413C7" w14:textId="77777777" w:rsidR="005C0EDB" w:rsidRPr="006A5241" w:rsidRDefault="005C0EDB" w:rsidP="004B2D2A">
            <w:pPr>
              <w:pStyle w:val="Default"/>
              <w:jc w:val="center"/>
              <w:rPr>
                <w:rFonts w:ascii="Calibri" w:hAnsi="Calibri" w:cs="Calibri"/>
                <w:b/>
                <w:bCs/>
                <w:color w:val="auto"/>
                <w:sz w:val="22"/>
                <w:szCs w:val="22"/>
              </w:rPr>
            </w:pPr>
            <w:r w:rsidRPr="006A5241">
              <w:rPr>
                <w:rFonts w:ascii="Calibri" w:hAnsi="Calibri" w:cs="Calibri"/>
                <w:b/>
                <w:bCs/>
                <w:color w:val="auto"/>
                <w:sz w:val="22"/>
                <w:szCs w:val="22"/>
              </w:rPr>
              <w:t>6.5. VACÂNCIA E SUBSTITUIÇÃO EVENTUAL</w:t>
            </w:r>
          </w:p>
          <w:p w14:paraId="63076101" w14:textId="77777777" w:rsidR="005C0EDB" w:rsidRPr="006A5241" w:rsidRDefault="005C0EDB" w:rsidP="004B2D2A">
            <w:pPr>
              <w:pStyle w:val="Pa9"/>
              <w:spacing w:before="80" w:after="40"/>
              <w:jc w:val="both"/>
              <w:rPr>
                <w:rFonts w:ascii="Calibri" w:hAnsi="Calibri" w:cs="Calibri"/>
                <w:sz w:val="22"/>
                <w:szCs w:val="22"/>
              </w:rPr>
            </w:pPr>
          </w:p>
          <w:p w14:paraId="2D21478C" w14:textId="77777777"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 xml:space="preserve">Os membros do Conselho Fiscal serão substituídos em suas ausências ou impedimentos eventuais pelos respectivos suplentes. </w:t>
            </w:r>
          </w:p>
          <w:p w14:paraId="70C27F2D" w14:textId="77777777" w:rsidR="005C0EDB" w:rsidRPr="006A5241" w:rsidRDefault="005C0EDB" w:rsidP="005D5BB5">
            <w:pPr>
              <w:pStyle w:val="Default"/>
              <w:rPr>
                <w:rFonts w:ascii="Calibri" w:hAnsi="Calibri" w:cs="Calibri"/>
                <w:color w:val="auto"/>
                <w:sz w:val="22"/>
                <w:szCs w:val="22"/>
              </w:rPr>
            </w:pPr>
          </w:p>
          <w:p w14:paraId="7095DFD3" w14:textId="77777777" w:rsidR="005C0EDB" w:rsidRPr="006A5241" w:rsidRDefault="005C0EDB" w:rsidP="004B2D2A">
            <w:pPr>
              <w:autoSpaceDE w:val="0"/>
              <w:autoSpaceDN w:val="0"/>
              <w:adjustRightInd w:val="0"/>
              <w:spacing w:after="0" w:line="240" w:lineRule="auto"/>
              <w:jc w:val="both"/>
            </w:pPr>
            <w:r w:rsidRPr="006A5241">
              <w:t>Na hipótese de vacância, renúncia ou destituição do membro titular, o suplente assume até a eleição do novo titular.</w:t>
            </w:r>
          </w:p>
        </w:tc>
      </w:tr>
      <w:tr w:rsidR="005C0EDB" w:rsidRPr="006A5241" w14:paraId="73BD32D4" w14:textId="77777777">
        <w:trPr>
          <w:jc w:val="center"/>
        </w:trPr>
        <w:tc>
          <w:tcPr>
            <w:tcW w:w="14007" w:type="dxa"/>
          </w:tcPr>
          <w:p w14:paraId="03E73A2D" w14:textId="77777777" w:rsidR="005C0EDB" w:rsidRPr="006A5241" w:rsidRDefault="005C0EDB" w:rsidP="004B2D2A">
            <w:pPr>
              <w:autoSpaceDE w:val="0"/>
              <w:autoSpaceDN w:val="0"/>
              <w:adjustRightInd w:val="0"/>
              <w:spacing w:after="0" w:line="240" w:lineRule="auto"/>
              <w:jc w:val="center"/>
              <w:rPr>
                <w:b/>
                <w:bCs/>
              </w:rPr>
            </w:pPr>
            <w:r w:rsidRPr="006A5241">
              <w:rPr>
                <w:b/>
                <w:bCs/>
              </w:rPr>
              <w:t>6.6. REUNIÃO</w:t>
            </w:r>
          </w:p>
          <w:p w14:paraId="58AF768F" w14:textId="77777777" w:rsidR="005C0EDB" w:rsidRPr="006A5241" w:rsidRDefault="005C0EDB" w:rsidP="004B2D2A">
            <w:pPr>
              <w:autoSpaceDE w:val="0"/>
              <w:autoSpaceDN w:val="0"/>
              <w:adjustRightInd w:val="0"/>
              <w:spacing w:after="0" w:line="240" w:lineRule="auto"/>
              <w:jc w:val="both"/>
            </w:pPr>
          </w:p>
          <w:p w14:paraId="5E643E37" w14:textId="77777777" w:rsidR="005C0EDB" w:rsidRPr="006A5241" w:rsidRDefault="005C0EDB" w:rsidP="004B2D2A">
            <w:pPr>
              <w:autoSpaceDE w:val="0"/>
              <w:autoSpaceDN w:val="0"/>
              <w:adjustRightInd w:val="0"/>
              <w:spacing w:after="0" w:line="240" w:lineRule="auto"/>
              <w:jc w:val="both"/>
            </w:pPr>
            <w:r w:rsidRPr="006A5241">
              <w:t>O Conselho Fiscal se reunirá ordinariamente a cada XXX e, extraordinariamente sempre que necessário.</w:t>
            </w:r>
          </w:p>
          <w:p w14:paraId="46B39DE5" w14:textId="77777777" w:rsidR="005C0EDB" w:rsidRPr="006A5241" w:rsidRDefault="005C0EDB" w:rsidP="004B2D2A">
            <w:pPr>
              <w:autoSpaceDE w:val="0"/>
              <w:autoSpaceDN w:val="0"/>
              <w:adjustRightInd w:val="0"/>
              <w:spacing w:after="0" w:line="240" w:lineRule="auto"/>
              <w:jc w:val="both"/>
            </w:pPr>
          </w:p>
        </w:tc>
      </w:tr>
      <w:tr w:rsidR="005C0EDB" w:rsidRPr="006A5241" w14:paraId="698769F3" w14:textId="77777777">
        <w:trPr>
          <w:jc w:val="center"/>
        </w:trPr>
        <w:tc>
          <w:tcPr>
            <w:tcW w:w="14007" w:type="dxa"/>
          </w:tcPr>
          <w:p w14:paraId="3C53EAA6" w14:textId="77777777" w:rsidR="005C0EDB" w:rsidRPr="006A5241" w:rsidRDefault="005C0EDB" w:rsidP="004B2D2A">
            <w:pPr>
              <w:pStyle w:val="Default"/>
              <w:jc w:val="center"/>
              <w:rPr>
                <w:rFonts w:ascii="Calibri" w:hAnsi="Calibri" w:cs="Calibri"/>
                <w:b/>
                <w:bCs/>
                <w:color w:val="auto"/>
                <w:sz w:val="22"/>
                <w:szCs w:val="22"/>
              </w:rPr>
            </w:pPr>
            <w:r w:rsidRPr="006A5241">
              <w:rPr>
                <w:rFonts w:ascii="Calibri" w:hAnsi="Calibri" w:cs="Calibri"/>
                <w:b/>
                <w:bCs/>
                <w:color w:val="auto"/>
                <w:sz w:val="22"/>
                <w:szCs w:val="22"/>
              </w:rPr>
              <w:lastRenderedPageBreak/>
              <w:t>6.7. COMPETÊNCIAS</w:t>
            </w:r>
          </w:p>
          <w:p w14:paraId="7A5DB10D" w14:textId="77777777" w:rsidR="005C0EDB" w:rsidRPr="006A5241" w:rsidRDefault="005C0EDB" w:rsidP="004B2D2A">
            <w:pPr>
              <w:pStyle w:val="Pa9"/>
              <w:spacing w:before="80" w:after="40"/>
              <w:jc w:val="both"/>
              <w:rPr>
                <w:rFonts w:ascii="Calibri" w:hAnsi="Calibri" w:cs="Calibri"/>
                <w:sz w:val="22"/>
                <w:szCs w:val="22"/>
              </w:rPr>
            </w:pPr>
          </w:p>
          <w:p w14:paraId="775E3C40" w14:textId="77777777"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 xml:space="preserve">Compete ao Conselho Fiscal: </w:t>
            </w:r>
          </w:p>
          <w:p w14:paraId="753A5F41" w14:textId="77777777" w:rsidR="005C0EDB" w:rsidRPr="006A5241" w:rsidRDefault="005C0EDB" w:rsidP="005D5BB5">
            <w:pPr>
              <w:pStyle w:val="Default"/>
              <w:rPr>
                <w:color w:val="auto"/>
              </w:rPr>
            </w:pPr>
          </w:p>
          <w:p w14:paraId="5B653221"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fiscalizar, por qualquer de seus membros, os atos dos Administradores e verificar o cumprimento dos seus deveres legais e estatutários;</w:t>
            </w:r>
          </w:p>
          <w:p w14:paraId="5440FD05"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opinar sobre o relatório anual da administração e as demonstrações financeiras do exercício social;</w:t>
            </w:r>
          </w:p>
          <w:p w14:paraId="5C378B45"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manifestar-se sobre as propostas dos órgãos da administração, a serem submetidas à Assembleia Geral, relativas à modificação do capital social, emissão de debentures e bônus de subscrição, planos de investimentos ou orçamentos de capital, distribuição de dividendo, transformação, incorporação, fusão ou cisão ( as empresas públicas estão impedidas de emissão de debentures conversíveis em ações); </w:t>
            </w:r>
          </w:p>
          <w:p w14:paraId="59E6C9D4"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denunciar, por qualquer de seus membros, aos órgãos de administração e, se estes não adotarem as providências necessárias para a proteção dos interesses da empresa, à Assembleia Geral, os erros, fraudes ou crimes que descobrirem, e sugerir providências;</w:t>
            </w:r>
          </w:p>
          <w:p w14:paraId="05D9BC36"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convocar a Assembleia Geral Ordinária, se os órgãos da administração retardarem por mais de um mês essa convocação, e a Extraordinária, sempre que ocorrerem motivos graves ou urgentes; </w:t>
            </w:r>
          </w:p>
          <w:p w14:paraId="0D161034"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analisar, ao menos trimestralmente, o balancete e demais demonstrações financeiras elaboradas periodicamente pela empresa; </w:t>
            </w:r>
          </w:p>
          <w:p w14:paraId="2278514A"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fornecer, sempre que solicitadas, informações sobre matéria de sua competência a acionista, ou grupo de acionistas, que representem, no mínimo, 5% (cinco por cento) do capital social da empresa; </w:t>
            </w:r>
          </w:p>
          <w:p w14:paraId="7CD358C6"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exercer essas atribuições durante a eventual liquidação da empresa; </w:t>
            </w:r>
          </w:p>
          <w:p w14:paraId="53019C6A"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examinar o RAINT e PAINT; </w:t>
            </w:r>
          </w:p>
          <w:p w14:paraId="7FDA6B57"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assistir às reuniões do Conselho de Administração ou da Diretoria Executiva em que se deliberar sobre assuntos que ensejam parecer do Conselho Fiscal; </w:t>
            </w:r>
          </w:p>
          <w:p w14:paraId="7954EAD4"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aprovar seu Regimento Interno e seu plano de trabalho anual;</w:t>
            </w:r>
          </w:p>
          <w:p w14:paraId="49C1BB87"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 xml:space="preserve">realizar a autoavaliação anual de seu desempenho; </w:t>
            </w:r>
          </w:p>
          <w:p w14:paraId="28441544"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acompanhar a execução patrimonial, financeira e orçamentária, podendo examinar livros, quaisquer outros documentos e requisitar informações; e</w:t>
            </w:r>
          </w:p>
          <w:p w14:paraId="56F0A8C5" w14:textId="77777777" w:rsidR="005C0EDB" w:rsidRPr="006A5241" w:rsidRDefault="005C0EDB" w:rsidP="004B2D2A">
            <w:pPr>
              <w:pStyle w:val="PargrafodaLista"/>
              <w:numPr>
                <w:ilvl w:val="0"/>
                <w:numId w:val="24"/>
              </w:numPr>
              <w:autoSpaceDE w:val="0"/>
              <w:autoSpaceDN w:val="0"/>
              <w:adjustRightInd w:val="0"/>
              <w:spacing w:after="0" w:line="240" w:lineRule="auto"/>
              <w:jc w:val="both"/>
            </w:pPr>
            <w:r w:rsidRPr="006A5241">
              <w:t>fiscalizar o cumprimento do limite de participação da empresa no custeio dos benefícios de assistência à saúde e de previdência complementar.</w:t>
            </w:r>
          </w:p>
        </w:tc>
      </w:tr>
      <w:tr w:rsidR="005C0EDB" w:rsidRPr="006A5241" w14:paraId="39762787" w14:textId="77777777">
        <w:trPr>
          <w:jc w:val="center"/>
        </w:trPr>
        <w:tc>
          <w:tcPr>
            <w:tcW w:w="14007" w:type="dxa"/>
            <w:shd w:val="clear" w:color="auto" w:fill="D9D9D9"/>
          </w:tcPr>
          <w:p w14:paraId="0AF88E0F"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7</w:t>
            </w:r>
          </w:p>
          <w:p w14:paraId="7C6E95CF" w14:textId="77777777" w:rsidR="005C0EDB" w:rsidRPr="006A5241" w:rsidRDefault="005C0EDB" w:rsidP="004B2D2A">
            <w:pPr>
              <w:pStyle w:val="Default"/>
              <w:jc w:val="center"/>
              <w:rPr>
                <w:b/>
                <w:bCs/>
                <w:color w:val="auto"/>
              </w:rPr>
            </w:pPr>
            <w:r w:rsidRPr="006A5241">
              <w:rPr>
                <w:rFonts w:ascii="Calibri" w:hAnsi="Calibri" w:cs="Calibri"/>
                <w:b/>
                <w:bCs/>
                <w:color w:val="auto"/>
                <w:sz w:val="22"/>
                <w:szCs w:val="22"/>
              </w:rPr>
              <w:t>COMITÊ DE AUDITORIA</w:t>
            </w:r>
          </w:p>
        </w:tc>
      </w:tr>
      <w:tr w:rsidR="005C0EDB" w:rsidRPr="006A5241" w14:paraId="181FA405" w14:textId="77777777">
        <w:trPr>
          <w:jc w:val="center"/>
        </w:trPr>
        <w:tc>
          <w:tcPr>
            <w:tcW w:w="14007" w:type="dxa"/>
          </w:tcPr>
          <w:p w14:paraId="04D72D4E" w14:textId="77777777" w:rsidR="005C0EDB" w:rsidRPr="006A5241" w:rsidRDefault="005C0EDB" w:rsidP="004B2D2A">
            <w:pPr>
              <w:pStyle w:val="Pa9"/>
              <w:jc w:val="center"/>
              <w:rPr>
                <w:rFonts w:ascii="Calibri" w:hAnsi="Calibri" w:cs="Calibri"/>
                <w:b/>
                <w:bCs/>
                <w:sz w:val="22"/>
                <w:szCs w:val="22"/>
              </w:rPr>
            </w:pPr>
            <w:r w:rsidRPr="006A5241">
              <w:rPr>
                <w:rFonts w:ascii="Calibri" w:hAnsi="Calibri" w:cs="Calibri"/>
                <w:b/>
                <w:bCs/>
                <w:sz w:val="22"/>
                <w:szCs w:val="22"/>
              </w:rPr>
              <w:t>7.1. CARACTERIZAÇÃO</w:t>
            </w:r>
          </w:p>
          <w:p w14:paraId="4DF1B2D8" w14:textId="77777777" w:rsidR="005C0EDB" w:rsidRPr="006A5241" w:rsidRDefault="005C0EDB" w:rsidP="004B2D2A">
            <w:pPr>
              <w:pStyle w:val="Pa9"/>
              <w:jc w:val="both"/>
              <w:rPr>
                <w:rFonts w:ascii="Calibri" w:hAnsi="Calibri" w:cs="Calibri"/>
                <w:sz w:val="22"/>
                <w:szCs w:val="22"/>
              </w:rPr>
            </w:pPr>
          </w:p>
          <w:p w14:paraId="4C66FA6F" w14:textId="77777777" w:rsidR="005C0EDB" w:rsidRPr="006A5241" w:rsidRDefault="005C0EDB" w:rsidP="004B2D2A">
            <w:pPr>
              <w:spacing w:after="0" w:line="240" w:lineRule="auto"/>
              <w:jc w:val="both"/>
              <w:rPr>
                <w:color w:val="000000"/>
                <w:lang w:eastAsia="pt-BR"/>
              </w:rPr>
            </w:pPr>
            <w:r w:rsidRPr="006A5241">
              <w:rPr>
                <w:color w:val="000000"/>
                <w:lang w:eastAsia="pt-BR"/>
              </w:rPr>
              <w:t>O Comitê de Auditoria é o órgão de suporte ao Conselho de Administração no que se refere ao exercício de suas funções de auditoria e de fiscalização sobre a qualidade das demonstrações contábeis e efetividade dos sistemas de controle interno e de auditorias interna e independente.</w:t>
            </w:r>
          </w:p>
          <w:p w14:paraId="25A258BB" w14:textId="77777777" w:rsidR="005C0EDB" w:rsidRPr="006A5241" w:rsidRDefault="005C0EDB" w:rsidP="004B2D2A">
            <w:pPr>
              <w:spacing w:after="0" w:line="240" w:lineRule="auto"/>
              <w:jc w:val="both"/>
              <w:rPr>
                <w:color w:val="000000"/>
                <w:lang w:eastAsia="pt-BR"/>
              </w:rPr>
            </w:pPr>
          </w:p>
          <w:p w14:paraId="6032C0B1" w14:textId="77777777" w:rsidR="005C0EDB" w:rsidRPr="006A5241" w:rsidRDefault="005C0EDB" w:rsidP="004B2D2A">
            <w:pPr>
              <w:spacing w:after="0" w:line="240" w:lineRule="auto"/>
              <w:jc w:val="both"/>
              <w:rPr>
                <w:color w:val="000000"/>
                <w:lang w:eastAsia="pt-BR"/>
              </w:rPr>
            </w:pPr>
            <w:r w:rsidRPr="006A5241">
              <w:rPr>
                <w:color w:val="000000"/>
                <w:lang w:eastAsia="pt-BR"/>
              </w:rPr>
              <w:t>O Comitê de Auditoria também exercerá suas atribuições e responsabilidades junto às sociedades controladas pela empresa, que adotarem o regime de Comitê de Auditoria único.</w:t>
            </w:r>
          </w:p>
          <w:p w14:paraId="16174070" w14:textId="77777777" w:rsidR="005C0EDB" w:rsidRPr="006A5241" w:rsidRDefault="005C0EDB" w:rsidP="004B2D2A">
            <w:pPr>
              <w:pStyle w:val="Default"/>
              <w:jc w:val="both"/>
              <w:rPr>
                <w:rFonts w:ascii="Calibri" w:hAnsi="Calibri" w:cs="Calibri"/>
                <w:color w:val="auto"/>
                <w:sz w:val="22"/>
                <w:szCs w:val="22"/>
              </w:rPr>
            </w:pPr>
          </w:p>
          <w:p w14:paraId="150FBF03" w14:textId="77777777" w:rsidR="005C0EDB" w:rsidRPr="006A5241" w:rsidRDefault="005C0EDB" w:rsidP="004B2D2A">
            <w:pPr>
              <w:autoSpaceDE w:val="0"/>
              <w:autoSpaceDN w:val="0"/>
              <w:adjustRightInd w:val="0"/>
              <w:spacing w:after="0" w:line="240" w:lineRule="auto"/>
              <w:jc w:val="both"/>
            </w:pPr>
            <w:r w:rsidRPr="006A5241">
              <w:t>O Comitê de Auditoria terá autonomia operacional e dotação orçamentária, anual ou por projeto, dentro de limites aprovados pelo Conselho de Administração, para conduzir ou determinar a realização de consultas, avaliações e investigações dentro do escopo de suas atividades, inclusive com a contratação e utilização de especialistas independentes.</w:t>
            </w:r>
          </w:p>
        </w:tc>
      </w:tr>
      <w:tr w:rsidR="005C0EDB" w:rsidRPr="006A5241" w14:paraId="0451AC37" w14:textId="77777777">
        <w:trPr>
          <w:jc w:val="center"/>
        </w:trPr>
        <w:tc>
          <w:tcPr>
            <w:tcW w:w="14007" w:type="dxa"/>
          </w:tcPr>
          <w:p w14:paraId="10E403B3" w14:textId="77777777" w:rsidR="005C0EDB" w:rsidRPr="006A5241" w:rsidRDefault="005C0EDB" w:rsidP="004B2D2A">
            <w:pPr>
              <w:pStyle w:val="Pa9"/>
              <w:ind w:left="57"/>
              <w:jc w:val="center"/>
              <w:rPr>
                <w:rFonts w:ascii="Calibri" w:hAnsi="Calibri" w:cs="Calibri"/>
                <w:b/>
                <w:bCs/>
                <w:sz w:val="22"/>
                <w:szCs w:val="22"/>
              </w:rPr>
            </w:pPr>
            <w:r w:rsidRPr="006A5241">
              <w:rPr>
                <w:rFonts w:ascii="Calibri" w:hAnsi="Calibri" w:cs="Calibri"/>
                <w:b/>
                <w:bCs/>
                <w:sz w:val="22"/>
                <w:szCs w:val="22"/>
              </w:rPr>
              <w:t>7.2. COMPOSIÇÃO</w:t>
            </w:r>
          </w:p>
          <w:p w14:paraId="166EA021" w14:textId="77777777" w:rsidR="005C0EDB" w:rsidRPr="006A5241" w:rsidRDefault="005C0EDB" w:rsidP="004B2D2A">
            <w:pPr>
              <w:pStyle w:val="Pa9"/>
              <w:ind w:left="57"/>
              <w:jc w:val="both"/>
              <w:rPr>
                <w:rFonts w:ascii="Calibri" w:hAnsi="Calibri" w:cs="Calibri"/>
                <w:sz w:val="22"/>
                <w:szCs w:val="22"/>
              </w:rPr>
            </w:pPr>
          </w:p>
          <w:p w14:paraId="2D01CB03" w14:textId="77777777" w:rsidR="005C0EDB" w:rsidRPr="006A5241" w:rsidRDefault="005C0EDB" w:rsidP="004B2D2A">
            <w:pPr>
              <w:spacing w:after="0" w:line="240" w:lineRule="auto"/>
              <w:ind w:left="57"/>
              <w:jc w:val="both"/>
            </w:pPr>
            <w:r w:rsidRPr="006A5241">
              <w:t xml:space="preserve">O Comitê de Auditoria Estatutário, eleito e destituído pelo Conselho de Administração, será integrado por XXXX membros. </w:t>
            </w:r>
          </w:p>
          <w:p w14:paraId="38D5EE55" w14:textId="77777777" w:rsidR="005C0EDB" w:rsidRPr="006A5241" w:rsidRDefault="005C0EDB" w:rsidP="004B2D2A">
            <w:pPr>
              <w:spacing w:after="0" w:line="240" w:lineRule="auto"/>
              <w:ind w:left="57"/>
              <w:jc w:val="both"/>
            </w:pPr>
          </w:p>
          <w:p w14:paraId="02250E38" w14:textId="77777777" w:rsidR="005C0EDB" w:rsidRPr="006A5241" w:rsidRDefault="005C0EDB" w:rsidP="004B2D2A">
            <w:pPr>
              <w:pStyle w:val="Pa9"/>
              <w:ind w:left="57"/>
              <w:jc w:val="both"/>
              <w:rPr>
                <w:rFonts w:ascii="Calibri" w:hAnsi="Calibri" w:cs="Calibri"/>
                <w:sz w:val="22"/>
                <w:szCs w:val="22"/>
              </w:rPr>
            </w:pPr>
            <w:r w:rsidRPr="006A5241">
              <w:rPr>
                <w:rFonts w:ascii="Calibri" w:hAnsi="Calibri" w:cs="Calibri"/>
                <w:sz w:val="22"/>
                <w:szCs w:val="22"/>
              </w:rPr>
              <w:t xml:space="preserve">Os membros do Comitê de Auditoria, em sua primeira reunião, elegerão o seu Presidente, ao qual caberá dar cumprimento às deliberações do órgão, com registro no livro de atas. </w:t>
            </w:r>
          </w:p>
          <w:p w14:paraId="629F3DED" w14:textId="77777777" w:rsidR="005C0EDB" w:rsidRPr="006A5241" w:rsidRDefault="005C0EDB" w:rsidP="00CD55BF">
            <w:pPr>
              <w:pStyle w:val="Default"/>
              <w:rPr>
                <w:color w:val="auto"/>
              </w:rPr>
            </w:pPr>
          </w:p>
          <w:p w14:paraId="1217A729" w14:textId="77777777" w:rsidR="005C0EDB" w:rsidRPr="006A5241" w:rsidRDefault="005C0EDB" w:rsidP="004B2D2A">
            <w:pPr>
              <w:spacing w:after="0" w:line="240" w:lineRule="auto"/>
              <w:ind w:left="57"/>
              <w:jc w:val="both"/>
            </w:pPr>
            <w:r w:rsidRPr="006A5241">
              <w:t>Os membros do Comitê de Auditoria Estatutário devem ter experiência profissional ou formação acadêmica compatível com o cargo, preferencialmente na área de contabilidade, auditoria ou no setor de atuação da empresa, sendo que pelo menos 1 (um) membro deve ter reconhecida experiência profissional em assuntos de contabilidade societária.</w:t>
            </w:r>
          </w:p>
          <w:p w14:paraId="30749641" w14:textId="77777777" w:rsidR="005C0EDB" w:rsidRPr="006A5241" w:rsidRDefault="005C0EDB" w:rsidP="00CD55BF">
            <w:pPr>
              <w:pStyle w:val="Default"/>
              <w:rPr>
                <w:color w:val="auto"/>
              </w:rPr>
            </w:pPr>
          </w:p>
          <w:p w14:paraId="03B50499" w14:textId="76C769E5" w:rsidR="005C0EDB" w:rsidRPr="006A5241" w:rsidRDefault="005C0EDB" w:rsidP="004B2D2A">
            <w:pPr>
              <w:spacing w:after="0" w:line="240" w:lineRule="auto"/>
              <w:ind w:left="57"/>
              <w:jc w:val="both"/>
            </w:pPr>
            <w:r w:rsidRPr="006A5241">
              <w:t>São condições mínimas para integrar o Comitê de Auditoria Estatutário:</w:t>
            </w:r>
          </w:p>
          <w:p w14:paraId="527E11E9" w14:textId="77777777" w:rsidR="005C0EDB" w:rsidRPr="006A5241" w:rsidRDefault="005C0EDB" w:rsidP="004B2D2A">
            <w:pPr>
              <w:spacing w:after="0" w:line="240" w:lineRule="auto"/>
              <w:ind w:left="57"/>
              <w:jc w:val="both"/>
            </w:pPr>
          </w:p>
          <w:p w14:paraId="4981F78D" w14:textId="77777777" w:rsidR="005C0EDB" w:rsidRPr="006A5241" w:rsidRDefault="005C0EDB" w:rsidP="004B2D2A">
            <w:pPr>
              <w:spacing w:after="0" w:line="240" w:lineRule="auto"/>
              <w:ind w:left="708"/>
              <w:jc w:val="both"/>
            </w:pPr>
            <w:r w:rsidRPr="006A5241">
              <w:t xml:space="preserve">I - não ser ou ter sido, nos 12 (doze) meses anteriores à nomeação para o Comitê: </w:t>
            </w:r>
          </w:p>
          <w:p w14:paraId="1A02C93F" w14:textId="77777777" w:rsidR="005C0EDB" w:rsidRPr="006A5241" w:rsidRDefault="005C0EDB" w:rsidP="004B2D2A">
            <w:pPr>
              <w:spacing w:after="0" w:line="240" w:lineRule="auto"/>
              <w:ind w:left="57"/>
              <w:jc w:val="both"/>
            </w:pPr>
          </w:p>
          <w:p w14:paraId="77EF3460" w14:textId="77777777" w:rsidR="005C0EDB" w:rsidRPr="006A5241" w:rsidRDefault="005C0EDB" w:rsidP="004B2D2A">
            <w:pPr>
              <w:spacing w:after="0" w:line="240" w:lineRule="auto"/>
              <w:ind w:left="1416"/>
              <w:jc w:val="both"/>
            </w:pPr>
            <w:r w:rsidRPr="006A5241">
              <w:t xml:space="preserve">a) diretor, empregado ou membro do Conselho Fiscal da empresa estatal ou de sua controladora, subsidiária, coligada ou sociedade em controle comum, direta ou indireta; </w:t>
            </w:r>
          </w:p>
          <w:p w14:paraId="2EB93373" w14:textId="77777777" w:rsidR="005C0EDB" w:rsidRPr="006A5241" w:rsidRDefault="005C0EDB" w:rsidP="004B2D2A">
            <w:pPr>
              <w:spacing w:after="0" w:line="240" w:lineRule="auto"/>
              <w:ind w:left="1416"/>
              <w:jc w:val="both"/>
            </w:pPr>
            <w:r w:rsidRPr="006A5241">
              <w:t xml:space="preserve">b) responsável técnico, diretor, gerente, supervisor ou qualquer outro integrante com função de gerência de equipe envolvida nos trabalhos de auditoria na empresa estatal; </w:t>
            </w:r>
          </w:p>
          <w:p w14:paraId="11F77DE6" w14:textId="77777777" w:rsidR="005C0EDB" w:rsidRPr="006A5241" w:rsidRDefault="005C0EDB" w:rsidP="004B2D2A">
            <w:pPr>
              <w:spacing w:after="0" w:line="240" w:lineRule="auto"/>
              <w:ind w:left="57"/>
              <w:jc w:val="both"/>
            </w:pPr>
          </w:p>
          <w:p w14:paraId="5EA5A018" w14:textId="77777777" w:rsidR="005C0EDB" w:rsidRPr="006A5241" w:rsidRDefault="005C0EDB" w:rsidP="004B2D2A">
            <w:pPr>
              <w:spacing w:after="0" w:line="240" w:lineRule="auto"/>
              <w:ind w:left="708"/>
              <w:jc w:val="both"/>
            </w:pPr>
            <w:r w:rsidRPr="006A5241">
              <w:t xml:space="preserve">II - não ser cônjuge ou parente consanguíneo ou afim, até o segundo grau ou por adoção, das pessoas referidas no inciso I; </w:t>
            </w:r>
          </w:p>
          <w:p w14:paraId="12FB93C2" w14:textId="77777777" w:rsidR="005C0EDB" w:rsidRPr="006A5241" w:rsidRDefault="005C0EDB" w:rsidP="004B2D2A">
            <w:pPr>
              <w:spacing w:after="0" w:line="240" w:lineRule="auto"/>
              <w:ind w:left="708"/>
              <w:jc w:val="both"/>
            </w:pPr>
          </w:p>
          <w:p w14:paraId="5860478D" w14:textId="77777777" w:rsidR="005C0EDB" w:rsidRPr="006A5241" w:rsidRDefault="005C0EDB" w:rsidP="004B2D2A">
            <w:pPr>
              <w:spacing w:after="0" w:line="240" w:lineRule="auto"/>
              <w:ind w:left="708"/>
              <w:jc w:val="both"/>
            </w:pPr>
            <w:r w:rsidRPr="006A5241">
              <w:t xml:space="preserve">III - não receber qualquer outro tipo de remuneração da empresa estatal ou de sua controladora, subsidiária, coligada ou sociedade em controle comum, direta ou indireta, que não seja aquela relativa à função de integrante do Comitê de Auditoria Estatutário; </w:t>
            </w:r>
          </w:p>
          <w:p w14:paraId="00A5D068" w14:textId="77777777" w:rsidR="005C0EDB" w:rsidRPr="006A5241" w:rsidRDefault="005C0EDB" w:rsidP="004B2D2A">
            <w:pPr>
              <w:spacing w:after="0" w:line="240" w:lineRule="auto"/>
              <w:ind w:left="708"/>
              <w:jc w:val="both"/>
            </w:pPr>
          </w:p>
          <w:p w14:paraId="7438D3A2" w14:textId="77777777" w:rsidR="005C0EDB" w:rsidRPr="006A5241" w:rsidRDefault="005C0EDB" w:rsidP="004B2D2A">
            <w:pPr>
              <w:spacing w:after="0" w:line="240" w:lineRule="auto"/>
              <w:ind w:left="708"/>
              <w:jc w:val="both"/>
            </w:pPr>
            <w:r w:rsidRPr="006A5241">
              <w:t>IV - não ser ou ter sido ocupante de cargo público efetivo, ainda que licenciado, ou de cargo em comissão na Administração Pública Federal Direta, nos 12 (doze) meses anteriores à nomeação para o Comitê de Auditoria Estatutário.</w:t>
            </w:r>
          </w:p>
          <w:p w14:paraId="431BF459" w14:textId="77777777" w:rsidR="005C0EDB" w:rsidRPr="006A5241" w:rsidRDefault="005C0EDB" w:rsidP="004B2D2A">
            <w:pPr>
              <w:spacing w:after="0" w:line="240" w:lineRule="auto"/>
              <w:ind w:left="57"/>
              <w:jc w:val="both"/>
            </w:pPr>
          </w:p>
          <w:p w14:paraId="2279E183" w14:textId="77777777" w:rsidR="005C0EDB" w:rsidRPr="006A5241" w:rsidRDefault="005C0EDB" w:rsidP="004B2D2A">
            <w:pPr>
              <w:spacing w:after="0" w:line="240" w:lineRule="auto"/>
              <w:ind w:left="57"/>
              <w:jc w:val="both"/>
            </w:pPr>
            <w:r w:rsidRPr="006A5241">
              <w:t>§ 1º A maioria dos membros do Comitê de Auditoria deve observar, adicionalmente, as demais vedações constantes no art. 29 do Decreto nº 8.945 de 27 de dezembro de 2016.</w:t>
            </w:r>
          </w:p>
          <w:p w14:paraId="38CD16A3" w14:textId="77777777" w:rsidR="005C0EDB" w:rsidRPr="006A5241" w:rsidRDefault="005C0EDB" w:rsidP="004B2D2A">
            <w:pPr>
              <w:spacing w:after="0" w:line="240" w:lineRule="auto"/>
              <w:ind w:left="57"/>
              <w:jc w:val="both"/>
            </w:pPr>
          </w:p>
          <w:p w14:paraId="2EEA3FF6" w14:textId="77777777" w:rsidR="005C0EDB" w:rsidRPr="006A5241" w:rsidRDefault="005C0EDB" w:rsidP="004B2D2A">
            <w:pPr>
              <w:spacing w:after="0" w:line="240" w:lineRule="auto"/>
              <w:ind w:left="57"/>
              <w:jc w:val="both"/>
            </w:pPr>
            <w:r w:rsidRPr="006A5241">
              <w:t>§ 2º O disposto na alínea ‘a’ do inciso I do § 1º não se aplica a empregado de empresa estatal não vinculada ao mesmo conglomerado estatal, vedada participação recíproca.</w:t>
            </w:r>
          </w:p>
          <w:p w14:paraId="6BA4848D" w14:textId="77777777" w:rsidR="005C0EDB" w:rsidRPr="006A5241" w:rsidRDefault="005C0EDB" w:rsidP="004B2D2A">
            <w:pPr>
              <w:spacing w:after="0" w:line="240" w:lineRule="auto"/>
              <w:ind w:left="57"/>
              <w:jc w:val="both"/>
            </w:pPr>
          </w:p>
          <w:p w14:paraId="217DFA4E" w14:textId="77777777" w:rsidR="005C0EDB" w:rsidRPr="006A5241" w:rsidRDefault="005C0EDB" w:rsidP="004B2D2A">
            <w:pPr>
              <w:spacing w:after="0" w:line="240" w:lineRule="auto"/>
              <w:ind w:left="57"/>
              <w:jc w:val="both"/>
            </w:pPr>
            <w:r w:rsidRPr="006A5241">
              <w:t>§3º O disposto no inciso IV do § 1º se aplica a servidor de autarquia ou fundação que tenha atuação nos negócios da empresa estatal.</w:t>
            </w:r>
          </w:p>
          <w:p w14:paraId="78F83728" w14:textId="77777777" w:rsidR="005C0EDB" w:rsidRPr="006A5241" w:rsidRDefault="005C0EDB" w:rsidP="004B2D2A">
            <w:pPr>
              <w:spacing w:after="0" w:line="240" w:lineRule="auto"/>
              <w:jc w:val="both"/>
            </w:pPr>
          </w:p>
          <w:p w14:paraId="6568FBE8" w14:textId="77777777" w:rsidR="005C0EDB" w:rsidRPr="006A5241" w:rsidRDefault="005C0EDB" w:rsidP="004B2D2A">
            <w:pPr>
              <w:spacing w:after="0" w:line="240" w:lineRule="auto"/>
              <w:ind w:left="57"/>
              <w:jc w:val="both"/>
            </w:pPr>
            <w:r w:rsidRPr="006A5241">
              <w:t>§4º O atendimento às previsões deste artigo deve ser comprovado por meio de documentação mantida na sede da empresa estatal pelo prazo mínimo de 5 (cinco) anos, contado a partir do último dia de mandato do membro do Comitê de Auditoria Estatutário.</w:t>
            </w:r>
          </w:p>
          <w:p w14:paraId="0794CF39" w14:textId="77777777" w:rsidR="005C0EDB" w:rsidRPr="006A5241" w:rsidRDefault="005C0EDB" w:rsidP="004B2D2A">
            <w:pPr>
              <w:spacing w:after="0" w:line="240" w:lineRule="auto"/>
              <w:ind w:left="57"/>
              <w:jc w:val="both"/>
            </w:pPr>
          </w:p>
          <w:p w14:paraId="72DE6C4F" w14:textId="77777777" w:rsidR="005C0EDB" w:rsidRPr="006A5241" w:rsidRDefault="005C0EDB" w:rsidP="004B2D2A">
            <w:pPr>
              <w:spacing w:after="0" w:line="240" w:lineRule="auto"/>
              <w:ind w:left="57"/>
              <w:jc w:val="both"/>
            </w:pPr>
            <w:r w:rsidRPr="006A5241">
              <w:t>§5º É vedado a existência de membro suplente no Comitê de Auditoria.</w:t>
            </w:r>
          </w:p>
          <w:p w14:paraId="59EE1227" w14:textId="77777777" w:rsidR="005C0EDB" w:rsidRPr="006A5241" w:rsidRDefault="005C0EDB" w:rsidP="004B2D2A">
            <w:pPr>
              <w:spacing w:after="0" w:line="240" w:lineRule="auto"/>
              <w:jc w:val="both"/>
            </w:pPr>
          </w:p>
          <w:p w14:paraId="1D3B3AF6" w14:textId="77777777" w:rsidR="005C0EDB" w:rsidRPr="006A5241" w:rsidRDefault="005C0EDB" w:rsidP="004B2D2A">
            <w:pPr>
              <w:spacing w:after="0" w:line="240" w:lineRule="auto"/>
              <w:ind w:left="57"/>
              <w:jc w:val="both"/>
            </w:pPr>
            <w:r w:rsidRPr="006A5241">
              <w:t xml:space="preserve">§6º O Conselho de Administração poderá convidar membros do Comitê de Auditoria para assistir suas reuniões. </w:t>
            </w:r>
          </w:p>
        </w:tc>
      </w:tr>
      <w:tr w:rsidR="005C0EDB" w:rsidRPr="006A5241" w14:paraId="3F7542A6" w14:textId="77777777">
        <w:trPr>
          <w:jc w:val="center"/>
        </w:trPr>
        <w:tc>
          <w:tcPr>
            <w:tcW w:w="14007" w:type="dxa"/>
          </w:tcPr>
          <w:p w14:paraId="4C4859F9" w14:textId="77777777" w:rsidR="005C0EDB" w:rsidRPr="006A5241" w:rsidRDefault="005C0EDB" w:rsidP="004B2D2A">
            <w:pPr>
              <w:autoSpaceDE w:val="0"/>
              <w:autoSpaceDN w:val="0"/>
              <w:adjustRightInd w:val="0"/>
              <w:spacing w:after="0" w:line="240" w:lineRule="auto"/>
              <w:jc w:val="center"/>
              <w:rPr>
                <w:b/>
                <w:bCs/>
              </w:rPr>
            </w:pPr>
            <w:r w:rsidRPr="006A5241">
              <w:rPr>
                <w:b/>
                <w:bCs/>
              </w:rPr>
              <w:t xml:space="preserve">7.3. MANDATO </w:t>
            </w:r>
          </w:p>
          <w:p w14:paraId="0EB094CE" w14:textId="77777777" w:rsidR="005C0EDB" w:rsidRPr="006A5241" w:rsidRDefault="005C0EDB" w:rsidP="004B2D2A">
            <w:pPr>
              <w:autoSpaceDE w:val="0"/>
              <w:autoSpaceDN w:val="0"/>
              <w:adjustRightInd w:val="0"/>
              <w:spacing w:after="0" w:line="240" w:lineRule="auto"/>
              <w:jc w:val="both"/>
            </w:pPr>
          </w:p>
          <w:p w14:paraId="2749532B" w14:textId="77777777"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 xml:space="preserve">O mandato dos membros do Comitê de Auditoria será de XX anos, não coincidente para cada membro, permitida uma única reeleição. </w:t>
            </w:r>
          </w:p>
          <w:p w14:paraId="4308522B" w14:textId="77777777" w:rsidR="005C0EDB" w:rsidRPr="006A5241" w:rsidRDefault="005C0EDB" w:rsidP="0026419A">
            <w:pPr>
              <w:pStyle w:val="Default"/>
            </w:pPr>
          </w:p>
          <w:p w14:paraId="31450248" w14:textId="77777777" w:rsidR="005C0EDB" w:rsidRPr="006A5241" w:rsidRDefault="005C0EDB" w:rsidP="004B2D2A">
            <w:pPr>
              <w:spacing w:after="0" w:line="240" w:lineRule="auto"/>
              <w:ind w:left="57"/>
              <w:jc w:val="both"/>
            </w:pPr>
            <w:r w:rsidRPr="006A5241">
              <w:t xml:space="preserve">Os membros do Comitê de Auditoria poderão ser destituídos pelo voto justificado da maioria absoluta do Conselho de Administração. </w:t>
            </w:r>
          </w:p>
        </w:tc>
      </w:tr>
      <w:tr w:rsidR="005C0EDB" w:rsidRPr="006A5241" w14:paraId="47932D83" w14:textId="77777777">
        <w:trPr>
          <w:jc w:val="center"/>
        </w:trPr>
        <w:tc>
          <w:tcPr>
            <w:tcW w:w="14007" w:type="dxa"/>
          </w:tcPr>
          <w:p w14:paraId="108AA084" w14:textId="77777777" w:rsidR="005C0EDB" w:rsidRPr="006A5241" w:rsidRDefault="005C0EDB" w:rsidP="004B2D2A">
            <w:pPr>
              <w:pStyle w:val="Default"/>
              <w:jc w:val="center"/>
              <w:rPr>
                <w:rFonts w:ascii="Calibri" w:hAnsi="Calibri" w:cs="Calibri"/>
                <w:b/>
                <w:bCs/>
                <w:color w:val="auto"/>
                <w:sz w:val="22"/>
                <w:szCs w:val="22"/>
              </w:rPr>
            </w:pPr>
            <w:r w:rsidRPr="006A5241">
              <w:rPr>
                <w:rFonts w:ascii="Calibri" w:hAnsi="Calibri" w:cs="Calibri"/>
                <w:b/>
                <w:bCs/>
                <w:color w:val="auto"/>
                <w:sz w:val="22"/>
                <w:szCs w:val="22"/>
              </w:rPr>
              <w:lastRenderedPageBreak/>
              <w:t>7.4. VACÂNCIA E SUBSTITUIÇÃO EVENTUAL</w:t>
            </w:r>
          </w:p>
          <w:p w14:paraId="313CA2FF" w14:textId="77777777" w:rsidR="005C0EDB" w:rsidRPr="006A5241" w:rsidRDefault="005C0EDB" w:rsidP="004B2D2A">
            <w:pPr>
              <w:pStyle w:val="Pa9"/>
              <w:jc w:val="both"/>
              <w:rPr>
                <w:rFonts w:ascii="Calibri" w:hAnsi="Calibri" w:cs="Calibri"/>
                <w:sz w:val="22"/>
                <w:szCs w:val="22"/>
              </w:rPr>
            </w:pPr>
          </w:p>
          <w:p w14:paraId="7E45EF91" w14:textId="4678817D" w:rsidR="005C0EDB" w:rsidRPr="006A5241" w:rsidRDefault="005C0EDB" w:rsidP="004B2D2A">
            <w:pPr>
              <w:pStyle w:val="Pa9"/>
              <w:jc w:val="both"/>
              <w:rPr>
                <w:rFonts w:ascii="Calibri" w:hAnsi="Calibri" w:cs="Calibri"/>
                <w:sz w:val="22"/>
                <w:szCs w:val="22"/>
              </w:rPr>
            </w:pPr>
            <w:r w:rsidRPr="006A5241">
              <w:rPr>
                <w:rFonts w:ascii="Calibri" w:hAnsi="Calibri" w:cs="Calibri"/>
                <w:sz w:val="22"/>
                <w:szCs w:val="22"/>
              </w:rPr>
              <w:t xml:space="preserve">No caso de vacância de membro do Comitê de Auditoria, o Conselho de Administração </w:t>
            </w:r>
            <w:r w:rsidR="00585F33" w:rsidRPr="006A5241">
              <w:rPr>
                <w:rFonts w:ascii="Calibri" w:hAnsi="Calibri" w:cs="Calibri"/>
                <w:sz w:val="22"/>
                <w:szCs w:val="22"/>
              </w:rPr>
              <w:t xml:space="preserve">elegerá </w:t>
            </w:r>
            <w:r w:rsidRPr="006A5241">
              <w:rPr>
                <w:rFonts w:ascii="Calibri" w:hAnsi="Calibri" w:cs="Calibri"/>
                <w:sz w:val="22"/>
                <w:szCs w:val="22"/>
              </w:rPr>
              <w:t xml:space="preserve">o substituto para completar o mandato do membro anterior. </w:t>
            </w:r>
          </w:p>
          <w:p w14:paraId="5C049332" w14:textId="77777777" w:rsidR="005C0EDB" w:rsidRPr="006A5241" w:rsidRDefault="005C0EDB" w:rsidP="00637E4A">
            <w:pPr>
              <w:pStyle w:val="Default"/>
              <w:rPr>
                <w:rFonts w:ascii="Calibri" w:hAnsi="Calibri" w:cs="Calibri"/>
                <w:color w:val="auto"/>
                <w:sz w:val="22"/>
                <w:szCs w:val="22"/>
              </w:rPr>
            </w:pPr>
          </w:p>
          <w:p w14:paraId="368FD961" w14:textId="77777777" w:rsidR="005C0EDB" w:rsidRPr="006A5241" w:rsidRDefault="005C0EDB" w:rsidP="004B2D2A">
            <w:pPr>
              <w:autoSpaceDE w:val="0"/>
              <w:autoSpaceDN w:val="0"/>
              <w:adjustRightInd w:val="0"/>
              <w:spacing w:after="0" w:line="240" w:lineRule="auto"/>
              <w:jc w:val="both"/>
            </w:pPr>
            <w:r w:rsidRPr="006A5241">
              <w:t>O cargo de membro do Comitê de Auditoria é pessoal e não admite substituto temporário. No caso de ausências ou impedimentos eventuais de qualquer membro do comitê, este deliberará com os remanescentes.</w:t>
            </w:r>
          </w:p>
        </w:tc>
      </w:tr>
      <w:tr w:rsidR="005C0EDB" w:rsidRPr="006A5241" w14:paraId="4D70E7E1" w14:textId="77777777">
        <w:trPr>
          <w:jc w:val="center"/>
        </w:trPr>
        <w:tc>
          <w:tcPr>
            <w:tcW w:w="14007" w:type="dxa"/>
          </w:tcPr>
          <w:p w14:paraId="7445DB2B" w14:textId="77777777" w:rsidR="005C0EDB" w:rsidRPr="006A5241" w:rsidRDefault="005C0EDB" w:rsidP="004B2D2A">
            <w:pPr>
              <w:autoSpaceDE w:val="0"/>
              <w:autoSpaceDN w:val="0"/>
              <w:adjustRightInd w:val="0"/>
              <w:spacing w:after="0" w:line="240" w:lineRule="auto"/>
              <w:jc w:val="center"/>
              <w:rPr>
                <w:b/>
                <w:bCs/>
              </w:rPr>
            </w:pPr>
            <w:r w:rsidRPr="006A5241">
              <w:rPr>
                <w:b/>
                <w:bCs/>
              </w:rPr>
              <w:t>7.5. REUNIÃO</w:t>
            </w:r>
          </w:p>
          <w:p w14:paraId="36F605FF" w14:textId="77777777" w:rsidR="005C0EDB" w:rsidRPr="006A5241" w:rsidRDefault="005C0EDB" w:rsidP="004B2D2A">
            <w:pPr>
              <w:autoSpaceDE w:val="0"/>
              <w:autoSpaceDN w:val="0"/>
              <w:adjustRightInd w:val="0"/>
              <w:spacing w:after="0" w:line="240" w:lineRule="auto"/>
              <w:jc w:val="both"/>
            </w:pPr>
          </w:p>
          <w:p w14:paraId="1750C767" w14:textId="77777777" w:rsidR="005C0EDB" w:rsidRPr="006A5241" w:rsidRDefault="005C0EDB" w:rsidP="004B2D2A">
            <w:pPr>
              <w:autoSpaceDE w:val="0"/>
              <w:autoSpaceDN w:val="0"/>
              <w:adjustRightInd w:val="0"/>
              <w:spacing w:after="0" w:line="240" w:lineRule="auto"/>
              <w:jc w:val="both"/>
            </w:pPr>
            <w:r w:rsidRPr="006A5241">
              <w:t>O Comitê de Auditoria deverá realizar pelo menos xx reuniões mensais (4 para empresas de capital aberto e instituições financeiras; e 2 para as demais empresas estatais).</w:t>
            </w:r>
          </w:p>
          <w:p w14:paraId="10FE8400" w14:textId="77777777" w:rsidR="005C0EDB" w:rsidRPr="006A5241" w:rsidRDefault="005C0EDB" w:rsidP="004B2D2A">
            <w:pPr>
              <w:autoSpaceDE w:val="0"/>
              <w:autoSpaceDN w:val="0"/>
              <w:adjustRightInd w:val="0"/>
              <w:spacing w:after="0" w:line="240" w:lineRule="auto"/>
              <w:jc w:val="both"/>
            </w:pPr>
          </w:p>
          <w:p w14:paraId="0F1AB5B7" w14:textId="77777777" w:rsidR="005C0EDB" w:rsidRPr="006A5241" w:rsidRDefault="005C0EDB" w:rsidP="004B2D2A">
            <w:pPr>
              <w:spacing w:after="0" w:line="240" w:lineRule="auto"/>
              <w:jc w:val="both"/>
            </w:pPr>
            <w:r w:rsidRPr="006A5241">
              <w:t>O Comitê deverá apreciar as informações contábeis antes da sua divulgação.</w:t>
            </w:r>
          </w:p>
          <w:p w14:paraId="0EB9EC6C" w14:textId="77777777" w:rsidR="005C0EDB" w:rsidRPr="006A5241" w:rsidRDefault="005C0EDB" w:rsidP="004B2D2A">
            <w:pPr>
              <w:spacing w:after="0" w:line="240" w:lineRule="auto"/>
              <w:jc w:val="both"/>
            </w:pPr>
          </w:p>
          <w:p w14:paraId="0DAFB4E4" w14:textId="77777777" w:rsidR="005C0EDB" w:rsidRPr="006A5241" w:rsidRDefault="005C0EDB" w:rsidP="004B2D2A">
            <w:pPr>
              <w:spacing w:after="0" w:line="240" w:lineRule="auto"/>
              <w:jc w:val="both"/>
              <w:rPr>
                <w:b/>
                <w:bCs/>
                <w:color w:val="FF0000"/>
              </w:rPr>
            </w:pPr>
            <w:r w:rsidRPr="006A5241">
              <w:t>A empresa estatal deverá divulgar as atas de reuniões do Comitê de Auditoria.</w:t>
            </w:r>
            <w:r w:rsidRPr="006A5241">
              <w:rPr>
                <w:b/>
                <w:bCs/>
              </w:rPr>
              <w:t xml:space="preserve"> </w:t>
            </w:r>
          </w:p>
          <w:p w14:paraId="28BB5783" w14:textId="77777777" w:rsidR="005C0EDB" w:rsidRPr="006A5241" w:rsidRDefault="005C0EDB" w:rsidP="004B2D2A">
            <w:pPr>
              <w:autoSpaceDE w:val="0"/>
              <w:autoSpaceDN w:val="0"/>
              <w:adjustRightInd w:val="0"/>
              <w:spacing w:after="0" w:line="240" w:lineRule="auto"/>
              <w:jc w:val="both"/>
            </w:pPr>
          </w:p>
          <w:p w14:paraId="3618F769" w14:textId="77777777" w:rsidR="005C0EDB" w:rsidRPr="006A5241" w:rsidRDefault="005C0EDB" w:rsidP="004B2D2A">
            <w:pPr>
              <w:autoSpaceDE w:val="0"/>
              <w:autoSpaceDN w:val="0"/>
              <w:adjustRightInd w:val="0"/>
              <w:spacing w:after="0" w:line="240" w:lineRule="auto"/>
              <w:jc w:val="both"/>
            </w:pPr>
            <w:r w:rsidRPr="006A5241">
              <w:t>Na hipótese de o Conselho de Administração considerar que a divulgação da ata possa pôr em risco interesse legítimo da empresa estatal, apenas o seu extrato será divulgado.</w:t>
            </w:r>
          </w:p>
          <w:p w14:paraId="76D8412C" w14:textId="77777777" w:rsidR="005C0EDB" w:rsidRPr="006A5241" w:rsidRDefault="005C0EDB" w:rsidP="004B2D2A">
            <w:pPr>
              <w:autoSpaceDE w:val="0"/>
              <w:autoSpaceDN w:val="0"/>
              <w:adjustRightInd w:val="0"/>
              <w:spacing w:after="0" w:line="240" w:lineRule="auto"/>
              <w:jc w:val="both"/>
            </w:pPr>
          </w:p>
          <w:p w14:paraId="61492081" w14:textId="77777777" w:rsidR="005C0EDB" w:rsidRPr="006A5241" w:rsidRDefault="005C0EDB" w:rsidP="004B2D2A">
            <w:pPr>
              <w:spacing w:after="0" w:line="240" w:lineRule="auto"/>
              <w:jc w:val="both"/>
            </w:pPr>
            <w:r w:rsidRPr="006A5241">
              <w:t xml:space="preserve">A restrição de que trata o parágrafo anterior não será oponível aos órgãos de controle, que terão total e irrestrito acesso ao conteúdo das atas do Comitê de Auditoria estatutário, observada a transferência de sigilo. </w:t>
            </w:r>
          </w:p>
        </w:tc>
      </w:tr>
      <w:tr w:rsidR="005C0EDB" w:rsidRPr="006A5241" w14:paraId="2A845EEE" w14:textId="77777777">
        <w:trPr>
          <w:jc w:val="center"/>
        </w:trPr>
        <w:tc>
          <w:tcPr>
            <w:tcW w:w="14007" w:type="dxa"/>
          </w:tcPr>
          <w:p w14:paraId="7F7C759B" w14:textId="77777777" w:rsidR="005C0EDB" w:rsidRPr="006A5241" w:rsidRDefault="005C0EDB" w:rsidP="004B2D2A">
            <w:pPr>
              <w:autoSpaceDE w:val="0"/>
              <w:autoSpaceDN w:val="0"/>
              <w:adjustRightInd w:val="0"/>
              <w:spacing w:after="0" w:line="240" w:lineRule="auto"/>
              <w:ind w:left="57"/>
              <w:jc w:val="center"/>
              <w:rPr>
                <w:b/>
                <w:bCs/>
              </w:rPr>
            </w:pPr>
            <w:r w:rsidRPr="006A5241">
              <w:rPr>
                <w:b/>
                <w:bCs/>
              </w:rPr>
              <w:t>7.6. COMPETÊNCIAS</w:t>
            </w:r>
          </w:p>
          <w:p w14:paraId="64B8B776" w14:textId="77777777" w:rsidR="005C0EDB" w:rsidRPr="006A5241" w:rsidRDefault="005C0EDB" w:rsidP="004B2D2A">
            <w:pPr>
              <w:autoSpaceDE w:val="0"/>
              <w:autoSpaceDN w:val="0"/>
              <w:adjustRightInd w:val="0"/>
              <w:spacing w:after="0" w:line="240" w:lineRule="auto"/>
              <w:ind w:left="57"/>
              <w:jc w:val="center"/>
            </w:pPr>
          </w:p>
          <w:p w14:paraId="1D632953" w14:textId="77777777" w:rsidR="005C0EDB" w:rsidRPr="006A5241" w:rsidRDefault="005C0EDB" w:rsidP="004B2D2A">
            <w:pPr>
              <w:pStyle w:val="Pa9"/>
              <w:ind w:left="57"/>
              <w:jc w:val="both"/>
              <w:rPr>
                <w:rFonts w:ascii="Calibri" w:hAnsi="Calibri" w:cs="Calibri"/>
                <w:sz w:val="22"/>
                <w:szCs w:val="22"/>
              </w:rPr>
            </w:pPr>
            <w:r w:rsidRPr="006A5241">
              <w:rPr>
                <w:rFonts w:ascii="Calibri" w:hAnsi="Calibri" w:cs="Calibri"/>
                <w:sz w:val="22"/>
                <w:szCs w:val="22"/>
              </w:rPr>
              <w:t xml:space="preserve">Competirá ao Comitê de Auditoria Estatutário, sem prejuízo de outras competências previstas na legislação: </w:t>
            </w:r>
          </w:p>
          <w:p w14:paraId="00350782" w14:textId="77777777" w:rsidR="005C0EDB" w:rsidRPr="006A5241" w:rsidRDefault="005C0EDB" w:rsidP="00BC5FA8">
            <w:pPr>
              <w:pStyle w:val="Default"/>
            </w:pPr>
          </w:p>
          <w:p w14:paraId="0D6DBC1A" w14:textId="77777777" w:rsidR="005C0EDB" w:rsidRPr="006A5241" w:rsidRDefault="005C0EDB" w:rsidP="004B2D2A">
            <w:pPr>
              <w:spacing w:after="0" w:line="240" w:lineRule="auto"/>
              <w:ind w:left="708"/>
              <w:jc w:val="both"/>
            </w:pPr>
            <w:r w:rsidRPr="006A5241">
              <w:t>I - opinar sobre a contratação e destituição de auditor independente;</w:t>
            </w:r>
          </w:p>
          <w:p w14:paraId="45D5FBED" w14:textId="77777777" w:rsidR="005C0EDB" w:rsidRPr="006A5241" w:rsidRDefault="005C0EDB" w:rsidP="004B2D2A">
            <w:pPr>
              <w:spacing w:after="0" w:line="240" w:lineRule="auto"/>
              <w:ind w:left="708"/>
              <w:jc w:val="both"/>
            </w:pPr>
          </w:p>
          <w:p w14:paraId="3D2E8A12" w14:textId="180C8176" w:rsidR="005C0EDB" w:rsidRPr="006A5241" w:rsidRDefault="005C0EDB" w:rsidP="004B2D2A">
            <w:pPr>
              <w:spacing w:after="0" w:line="240" w:lineRule="auto"/>
              <w:ind w:left="708"/>
              <w:jc w:val="both"/>
            </w:pPr>
            <w:r w:rsidRPr="006A5241">
              <w:t>II - supervisionar as atividades dos auditores independentes, avaliando sua independência, a qualidade dos serviços prestados e a adequação de tais serviços às necessidades da empresa;</w:t>
            </w:r>
          </w:p>
          <w:p w14:paraId="3D73B1D3" w14:textId="77777777" w:rsidR="005C0EDB" w:rsidRPr="006A5241" w:rsidRDefault="005C0EDB" w:rsidP="004B2D2A">
            <w:pPr>
              <w:spacing w:after="0" w:line="240" w:lineRule="auto"/>
              <w:ind w:left="708"/>
              <w:jc w:val="both"/>
            </w:pPr>
          </w:p>
          <w:p w14:paraId="1A79CAF7" w14:textId="77777777" w:rsidR="005C0EDB" w:rsidRPr="006A5241" w:rsidRDefault="005C0EDB" w:rsidP="004B2D2A">
            <w:pPr>
              <w:spacing w:after="0" w:line="240" w:lineRule="auto"/>
              <w:ind w:left="708"/>
              <w:jc w:val="both"/>
            </w:pPr>
            <w:r w:rsidRPr="006A5241">
              <w:t xml:space="preserve">III - supervisionar as atividades desenvolvidas nas áreas de controle interno, de auditoria interna e de elaboração das demonstrações financeiras da empresa estatal; </w:t>
            </w:r>
          </w:p>
          <w:p w14:paraId="4D6C1B01" w14:textId="77777777" w:rsidR="005C0EDB" w:rsidRPr="006A5241" w:rsidRDefault="005C0EDB" w:rsidP="004B2D2A">
            <w:pPr>
              <w:spacing w:after="0" w:line="240" w:lineRule="auto"/>
              <w:ind w:left="708"/>
              <w:jc w:val="both"/>
            </w:pPr>
          </w:p>
          <w:p w14:paraId="4754D4D2" w14:textId="0461ECD4" w:rsidR="005C0EDB" w:rsidRPr="006A5241" w:rsidRDefault="005C0EDB" w:rsidP="004B2D2A">
            <w:pPr>
              <w:spacing w:after="0" w:line="240" w:lineRule="auto"/>
              <w:ind w:left="708"/>
              <w:jc w:val="both"/>
            </w:pPr>
            <w:r w:rsidRPr="006A5241">
              <w:t xml:space="preserve">IV - monitorar a qualidade e a integridade dos mecanismos de controle interno, das demonstrações financeiras e das informações e medições divulgadas pela </w:t>
            </w:r>
            <w:r w:rsidR="00CC3FA1" w:rsidRPr="006A5241">
              <w:t>empresa;</w:t>
            </w:r>
            <w:r w:rsidRPr="006A5241">
              <w:t xml:space="preserve"> </w:t>
            </w:r>
          </w:p>
          <w:p w14:paraId="1C7565DE" w14:textId="77777777" w:rsidR="005C0EDB" w:rsidRPr="006A5241" w:rsidRDefault="005C0EDB" w:rsidP="004B2D2A">
            <w:pPr>
              <w:spacing w:after="0" w:line="240" w:lineRule="auto"/>
              <w:ind w:left="708"/>
              <w:jc w:val="both"/>
            </w:pPr>
          </w:p>
          <w:p w14:paraId="5ED1A680" w14:textId="578978ED" w:rsidR="005C0EDB" w:rsidRPr="006A5241" w:rsidRDefault="005C0EDB" w:rsidP="004B2D2A">
            <w:pPr>
              <w:spacing w:after="0" w:line="240" w:lineRule="auto"/>
              <w:ind w:left="708"/>
              <w:jc w:val="both"/>
            </w:pPr>
            <w:r w:rsidRPr="006A5241">
              <w:t xml:space="preserve">V - avaliar e monitorar exposições de risco da empresa, podendo requerer, entre outras, informações detalhadas sobre políticas e procedimentos referentes a: </w:t>
            </w:r>
          </w:p>
          <w:p w14:paraId="2BED66D3" w14:textId="77777777" w:rsidR="005C0EDB" w:rsidRPr="006A5241" w:rsidRDefault="005C0EDB" w:rsidP="004B2D2A">
            <w:pPr>
              <w:spacing w:after="0" w:line="240" w:lineRule="auto"/>
              <w:ind w:left="57"/>
              <w:jc w:val="both"/>
            </w:pPr>
          </w:p>
          <w:p w14:paraId="4D8E7CD3" w14:textId="77777777" w:rsidR="005C0EDB" w:rsidRPr="006A5241" w:rsidRDefault="005C0EDB" w:rsidP="004B2D2A">
            <w:pPr>
              <w:spacing w:after="0" w:line="240" w:lineRule="auto"/>
              <w:ind w:left="1416"/>
              <w:jc w:val="both"/>
            </w:pPr>
            <w:r w:rsidRPr="006A5241">
              <w:t xml:space="preserve">a) remuneração da administração; </w:t>
            </w:r>
          </w:p>
          <w:p w14:paraId="6E579220" w14:textId="4FF11003" w:rsidR="005C0EDB" w:rsidRPr="006A5241" w:rsidRDefault="005C0EDB" w:rsidP="004B2D2A">
            <w:pPr>
              <w:spacing w:after="0" w:line="240" w:lineRule="auto"/>
              <w:ind w:left="1416"/>
              <w:jc w:val="both"/>
            </w:pPr>
            <w:r w:rsidRPr="006A5241">
              <w:t xml:space="preserve">b) utilização de ativos da empresa; </w:t>
            </w:r>
          </w:p>
          <w:p w14:paraId="308DCFE9" w14:textId="6E001CDA" w:rsidR="005C0EDB" w:rsidRPr="006A5241" w:rsidRDefault="005C0EDB" w:rsidP="004B2D2A">
            <w:pPr>
              <w:spacing w:after="0" w:line="240" w:lineRule="auto"/>
              <w:ind w:left="1416"/>
              <w:jc w:val="both"/>
            </w:pPr>
            <w:r w:rsidRPr="006A5241">
              <w:t xml:space="preserve">c) gastos incorridos em nome da empresa; </w:t>
            </w:r>
          </w:p>
          <w:p w14:paraId="4B6DE1E7" w14:textId="77777777" w:rsidR="005C0EDB" w:rsidRPr="006A5241" w:rsidRDefault="005C0EDB" w:rsidP="004B2D2A">
            <w:pPr>
              <w:spacing w:after="0" w:line="240" w:lineRule="auto"/>
              <w:ind w:left="57"/>
              <w:jc w:val="both"/>
            </w:pPr>
          </w:p>
          <w:p w14:paraId="518046F7" w14:textId="77777777" w:rsidR="005C0EDB" w:rsidRPr="006A5241" w:rsidRDefault="005C0EDB" w:rsidP="004B2D2A">
            <w:pPr>
              <w:spacing w:after="0" w:line="240" w:lineRule="auto"/>
              <w:ind w:left="708"/>
              <w:jc w:val="both"/>
            </w:pPr>
            <w:r w:rsidRPr="006A5241">
              <w:t xml:space="preserve">VI - avaliar e monitorar, em conjunto com a administração e a área de auditoria interna, a adequação e divulgação das transações com partes relacionadas; </w:t>
            </w:r>
          </w:p>
          <w:p w14:paraId="412F48B9" w14:textId="77777777" w:rsidR="005C0EDB" w:rsidRPr="006A5241" w:rsidRDefault="005C0EDB" w:rsidP="004B2D2A">
            <w:pPr>
              <w:spacing w:after="0" w:line="240" w:lineRule="auto"/>
              <w:ind w:left="708"/>
              <w:jc w:val="both"/>
            </w:pPr>
          </w:p>
          <w:p w14:paraId="4E05B6A0" w14:textId="421517E5" w:rsidR="005C0EDB" w:rsidRPr="006A5241" w:rsidRDefault="005C0EDB" w:rsidP="004B2D2A">
            <w:pPr>
              <w:spacing w:after="0" w:line="240" w:lineRule="auto"/>
              <w:ind w:left="708"/>
              <w:jc w:val="both"/>
            </w:pPr>
            <w:r w:rsidRPr="006A5241">
              <w:t xml:space="preserve">VII - elaborar relatório anual com informações sobre as atividades, os resultados, as conclusões e suas recomendações, registrando, se houver, as divergências significativas entre administração, auditoria independente e o </w:t>
            </w:r>
            <w:r w:rsidR="00425C1D" w:rsidRPr="006A5241">
              <w:t xml:space="preserve">próprio </w:t>
            </w:r>
            <w:r w:rsidRPr="006A5241">
              <w:t xml:space="preserve">Comitê de Auditoria Estatutário em relação às demonstrações financeiras; </w:t>
            </w:r>
          </w:p>
          <w:p w14:paraId="4C3BF4A9" w14:textId="77777777" w:rsidR="005C0EDB" w:rsidRPr="006A5241" w:rsidRDefault="005C0EDB" w:rsidP="004B2D2A">
            <w:pPr>
              <w:spacing w:after="0" w:line="240" w:lineRule="auto"/>
              <w:ind w:left="708"/>
              <w:jc w:val="both"/>
            </w:pPr>
          </w:p>
          <w:p w14:paraId="3325DDBF" w14:textId="77777777" w:rsidR="005C0EDB" w:rsidRPr="006A5241" w:rsidRDefault="005C0EDB" w:rsidP="004B2D2A">
            <w:pPr>
              <w:spacing w:after="0" w:line="240" w:lineRule="auto"/>
              <w:ind w:left="708"/>
              <w:jc w:val="both"/>
            </w:pPr>
            <w:r w:rsidRPr="006A5241">
              <w:t>VIII - avaliar a razoabilidade dos parâmetros em que se fundamentam os cálculos atuariais, bem como o resultado atuarial dos planos de benefícios mantidos pelo fundo de pensão, quando a empresa pública ou a sociedade de economia mista for patrocinadora de entidade fechada de previdência complementar.</w:t>
            </w:r>
          </w:p>
          <w:p w14:paraId="4EB8C6DF" w14:textId="77777777" w:rsidR="005C0EDB" w:rsidRPr="006A5241" w:rsidRDefault="005C0EDB" w:rsidP="004B2D2A">
            <w:pPr>
              <w:autoSpaceDE w:val="0"/>
              <w:autoSpaceDN w:val="0"/>
              <w:adjustRightInd w:val="0"/>
              <w:spacing w:after="0" w:line="240" w:lineRule="auto"/>
              <w:ind w:left="57"/>
              <w:jc w:val="both"/>
            </w:pPr>
          </w:p>
          <w:p w14:paraId="21B234BA" w14:textId="77777777" w:rsidR="005C0EDB" w:rsidRPr="006A5241" w:rsidRDefault="005C0EDB" w:rsidP="004B2D2A">
            <w:pPr>
              <w:autoSpaceDE w:val="0"/>
              <w:autoSpaceDN w:val="0"/>
              <w:adjustRightInd w:val="0"/>
              <w:spacing w:after="0" w:line="240" w:lineRule="auto"/>
              <w:jc w:val="both"/>
            </w:pPr>
            <w:r w:rsidRPr="006A5241">
              <w:t>Ao menos um dos membros do COAUD deverá participar das reuniões do Conselho de Administração que tratem das demonstrações contábeis periódicas, da contratação do auditor independente e do PAINT.</w:t>
            </w:r>
          </w:p>
          <w:p w14:paraId="4C9D83A2" w14:textId="77777777" w:rsidR="005C0EDB" w:rsidRPr="006A5241" w:rsidRDefault="005C0EDB" w:rsidP="004B2D2A">
            <w:pPr>
              <w:autoSpaceDE w:val="0"/>
              <w:autoSpaceDN w:val="0"/>
              <w:adjustRightInd w:val="0"/>
              <w:spacing w:after="0" w:line="240" w:lineRule="auto"/>
              <w:jc w:val="both"/>
            </w:pPr>
          </w:p>
          <w:p w14:paraId="51CFC34E" w14:textId="77777777" w:rsidR="005C0EDB" w:rsidRPr="006A5241" w:rsidRDefault="005C0EDB" w:rsidP="004B2D2A">
            <w:pPr>
              <w:autoSpaceDE w:val="0"/>
              <w:autoSpaceDN w:val="0"/>
              <w:adjustRightInd w:val="0"/>
              <w:spacing w:after="0" w:line="240" w:lineRule="auto"/>
              <w:jc w:val="both"/>
            </w:pPr>
            <w:r w:rsidRPr="006A5241">
              <w:t xml:space="preserve">O Comitê de Auditoria Estatutário deverá possuir meios para receber denúncias, inclusive sigilosas, internas e externas à empresa, em matérias relacionadas ao escopo de suas atividades. </w:t>
            </w:r>
          </w:p>
        </w:tc>
      </w:tr>
      <w:tr w:rsidR="005C0EDB" w:rsidRPr="006A5241" w14:paraId="67D3E365" w14:textId="77777777">
        <w:trPr>
          <w:jc w:val="center"/>
        </w:trPr>
        <w:tc>
          <w:tcPr>
            <w:tcW w:w="14007" w:type="dxa"/>
            <w:shd w:val="clear" w:color="auto" w:fill="D9D9D9"/>
          </w:tcPr>
          <w:p w14:paraId="333A90E6"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8</w:t>
            </w:r>
          </w:p>
          <w:p w14:paraId="68D5A97C" w14:textId="77777777" w:rsidR="005C0EDB" w:rsidRPr="006A5241" w:rsidRDefault="005C0EDB" w:rsidP="004B2D2A">
            <w:pPr>
              <w:autoSpaceDE w:val="0"/>
              <w:autoSpaceDN w:val="0"/>
              <w:adjustRightInd w:val="0"/>
              <w:spacing w:after="0" w:line="240" w:lineRule="auto"/>
              <w:jc w:val="center"/>
              <w:rPr>
                <w:b/>
                <w:bCs/>
              </w:rPr>
            </w:pPr>
            <w:r w:rsidRPr="006A5241">
              <w:rPr>
                <w:b/>
                <w:bCs/>
              </w:rPr>
              <w:t>COMITÊ DE ELEGIBILIDADE</w:t>
            </w:r>
          </w:p>
        </w:tc>
      </w:tr>
      <w:tr w:rsidR="005C0EDB" w:rsidRPr="006A5241" w14:paraId="3072C57B" w14:textId="77777777">
        <w:trPr>
          <w:jc w:val="center"/>
        </w:trPr>
        <w:tc>
          <w:tcPr>
            <w:tcW w:w="14007" w:type="dxa"/>
          </w:tcPr>
          <w:p w14:paraId="46C7825E" w14:textId="77777777" w:rsidR="005C0EDB" w:rsidRPr="006A5241" w:rsidRDefault="005C0EDB" w:rsidP="004B2D2A">
            <w:pPr>
              <w:spacing w:after="0" w:line="240" w:lineRule="auto"/>
              <w:jc w:val="center"/>
              <w:rPr>
                <w:b/>
                <w:bCs/>
                <w:lang w:val="pt-PT"/>
              </w:rPr>
            </w:pPr>
            <w:r w:rsidRPr="006A5241">
              <w:rPr>
                <w:b/>
                <w:bCs/>
                <w:lang w:val="pt-PT"/>
              </w:rPr>
              <w:t>8.1. CARACTERIZAÇÃO</w:t>
            </w:r>
          </w:p>
          <w:p w14:paraId="6EE12078" w14:textId="77777777" w:rsidR="005C0EDB" w:rsidRPr="006A5241" w:rsidRDefault="005C0EDB" w:rsidP="004B2D2A">
            <w:pPr>
              <w:spacing w:after="0" w:line="240" w:lineRule="auto"/>
              <w:jc w:val="both"/>
              <w:rPr>
                <w:lang w:val="pt-PT"/>
              </w:rPr>
            </w:pPr>
          </w:p>
          <w:p w14:paraId="4DA79102" w14:textId="77777777" w:rsidR="005C0EDB" w:rsidRPr="006A5241" w:rsidRDefault="005C0EDB" w:rsidP="004B2D2A">
            <w:pPr>
              <w:spacing w:after="0" w:line="240" w:lineRule="auto"/>
              <w:jc w:val="both"/>
              <w:rPr>
                <w:b/>
                <w:bCs/>
              </w:rPr>
            </w:pPr>
            <w:r w:rsidRPr="006A5241">
              <w:rPr>
                <w:lang w:val="pt-PT"/>
              </w:rPr>
              <w:t>A empresa disporá de Comitê de Elegibilidade que visará auxiliar os acionistas na verificação da conformidade do processo de indicação e de avaliação dos administradores e conselheiros fiscais.</w:t>
            </w:r>
          </w:p>
        </w:tc>
      </w:tr>
      <w:tr w:rsidR="005C0EDB" w:rsidRPr="006A5241" w14:paraId="55B435B4" w14:textId="77777777">
        <w:trPr>
          <w:jc w:val="center"/>
        </w:trPr>
        <w:tc>
          <w:tcPr>
            <w:tcW w:w="14007" w:type="dxa"/>
          </w:tcPr>
          <w:p w14:paraId="3E0ECBA9" w14:textId="77777777" w:rsidR="005C0EDB" w:rsidRPr="006A5241" w:rsidRDefault="005C0EDB" w:rsidP="004B2D2A">
            <w:pPr>
              <w:spacing w:after="0" w:line="240" w:lineRule="auto"/>
              <w:jc w:val="center"/>
              <w:rPr>
                <w:b/>
                <w:bCs/>
              </w:rPr>
            </w:pPr>
            <w:r w:rsidRPr="006A5241">
              <w:rPr>
                <w:b/>
                <w:bCs/>
              </w:rPr>
              <w:t>8.2. COMPOSIÇÃO</w:t>
            </w:r>
          </w:p>
          <w:p w14:paraId="58A7F347" w14:textId="77777777" w:rsidR="005C0EDB" w:rsidRPr="006A5241" w:rsidRDefault="005C0EDB" w:rsidP="004B2D2A">
            <w:pPr>
              <w:spacing w:after="0" w:line="240" w:lineRule="auto"/>
              <w:jc w:val="both"/>
            </w:pPr>
          </w:p>
          <w:p w14:paraId="3E2CBF50" w14:textId="77777777" w:rsidR="005C0EDB" w:rsidRPr="006A5241" w:rsidRDefault="005C0EDB" w:rsidP="004B2D2A">
            <w:pPr>
              <w:spacing w:after="0" w:line="240" w:lineRule="auto"/>
              <w:jc w:val="both"/>
              <w:rPr>
                <w:b/>
                <w:bCs/>
                <w:lang w:val="pt-PT"/>
              </w:rPr>
            </w:pPr>
            <w:r w:rsidRPr="006A5241">
              <w:t>O Comitê de Elegibilidade poderá ser constituído por XX membros de outros comitês, preferencialmente o de auditoria, por empregados ou conselheiros de administração, sem remuneração adicional, observados os artigos 156 e 165 da Lei 6.404, de 15 de dezembro de 1976.</w:t>
            </w:r>
          </w:p>
        </w:tc>
      </w:tr>
      <w:tr w:rsidR="005C0EDB" w:rsidRPr="006A5241" w14:paraId="70370001" w14:textId="77777777">
        <w:trPr>
          <w:jc w:val="center"/>
        </w:trPr>
        <w:tc>
          <w:tcPr>
            <w:tcW w:w="14007" w:type="dxa"/>
          </w:tcPr>
          <w:p w14:paraId="7D7D2BD4" w14:textId="77777777" w:rsidR="005C0EDB" w:rsidRPr="006A5241" w:rsidRDefault="005C0EDB" w:rsidP="004B2D2A">
            <w:pPr>
              <w:spacing w:after="0" w:line="240" w:lineRule="auto"/>
              <w:jc w:val="center"/>
              <w:rPr>
                <w:b/>
                <w:bCs/>
                <w:lang w:val="pt-PT"/>
              </w:rPr>
            </w:pPr>
            <w:r w:rsidRPr="006A5241">
              <w:rPr>
                <w:b/>
                <w:bCs/>
                <w:lang w:val="pt-PT"/>
              </w:rPr>
              <w:t>8.3. COMPETÊNCIAS</w:t>
            </w:r>
          </w:p>
          <w:p w14:paraId="4607645E" w14:textId="77777777" w:rsidR="005C0EDB" w:rsidRPr="006A5241" w:rsidRDefault="005C0EDB" w:rsidP="004B2D2A">
            <w:pPr>
              <w:spacing w:after="0" w:line="240" w:lineRule="auto"/>
              <w:rPr>
                <w:b/>
                <w:bCs/>
                <w:lang w:val="pt-PT"/>
              </w:rPr>
            </w:pPr>
          </w:p>
          <w:p w14:paraId="24A249D5" w14:textId="77777777" w:rsidR="005C0EDB" w:rsidRPr="006A5241" w:rsidRDefault="005C0EDB" w:rsidP="004B2D2A">
            <w:pPr>
              <w:spacing w:after="0" w:line="240" w:lineRule="auto"/>
              <w:jc w:val="both"/>
            </w:pPr>
            <w:r w:rsidRPr="006A5241">
              <w:t>Compete ao Comitê de Elegibilidade:</w:t>
            </w:r>
          </w:p>
          <w:p w14:paraId="00F74880" w14:textId="77777777" w:rsidR="005C0EDB" w:rsidRPr="006A5241" w:rsidRDefault="005C0EDB" w:rsidP="004B2D2A">
            <w:pPr>
              <w:spacing w:after="0" w:line="240" w:lineRule="auto"/>
              <w:jc w:val="both"/>
            </w:pPr>
          </w:p>
          <w:p w14:paraId="29A4FAFE" w14:textId="77777777" w:rsidR="005C0EDB" w:rsidRPr="006A5241" w:rsidRDefault="005C0EDB" w:rsidP="004B2D2A">
            <w:pPr>
              <w:autoSpaceDE w:val="0"/>
              <w:autoSpaceDN w:val="0"/>
              <w:adjustRightInd w:val="0"/>
              <w:spacing w:after="0" w:line="240" w:lineRule="auto"/>
              <w:ind w:left="708"/>
              <w:jc w:val="both"/>
            </w:pPr>
            <w:r w:rsidRPr="006A5241">
              <w:t>I - opinar, de modo a auxiliar os acionistas na indicação de administradores e conselheiros fiscais, sobre o preenchimento dos requisitos e a ausência de vedações para as respectivas eleições; e</w:t>
            </w:r>
          </w:p>
          <w:p w14:paraId="393DA75C" w14:textId="77777777" w:rsidR="005C0EDB" w:rsidRPr="006A5241" w:rsidRDefault="005C0EDB" w:rsidP="004B2D2A">
            <w:pPr>
              <w:autoSpaceDE w:val="0"/>
              <w:autoSpaceDN w:val="0"/>
              <w:adjustRightInd w:val="0"/>
              <w:spacing w:after="0" w:line="240" w:lineRule="auto"/>
              <w:ind w:left="708"/>
              <w:jc w:val="both"/>
            </w:pPr>
          </w:p>
          <w:p w14:paraId="0D4A4589" w14:textId="77777777" w:rsidR="005C0EDB" w:rsidRPr="006A5241" w:rsidRDefault="005C0EDB" w:rsidP="004B2D2A">
            <w:pPr>
              <w:autoSpaceDE w:val="0"/>
              <w:autoSpaceDN w:val="0"/>
              <w:adjustRightInd w:val="0"/>
              <w:spacing w:after="0" w:line="240" w:lineRule="auto"/>
              <w:ind w:left="708"/>
              <w:jc w:val="both"/>
            </w:pPr>
            <w:r w:rsidRPr="006A5241">
              <w:t>II - verificar a conformidade do processo de avaliação dos administradores e conselheiros fiscais.</w:t>
            </w:r>
          </w:p>
          <w:p w14:paraId="755A511D" w14:textId="77777777" w:rsidR="005C0EDB" w:rsidRPr="006A5241" w:rsidRDefault="005C0EDB" w:rsidP="004B2D2A">
            <w:pPr>
              <w:autoSpaceDE w:val="0"/>
              <w:autoSpaceDN w:val="0"/>
              <w:adjustRightInd w:val="0"/>
              <w:spacing w:after="0" w:line="240" w:lineRule="auto"/>
              <w:jc w:val="both"/>
            </w:pPr>
          </w:p>
          <w:p w14:paraId="24E6B628" w14:textId="77777777" w:rsidR="005C0EDB" w:rsidRPr="006A5241" w:rsidRDefault="005C0EDB" w:rsidP="004B2D2A">
            <w:pPr>
              <w:spacing w:after="0" w:line="240" w:lineRule="auto"/>
              <w:jc w:val="both"/>
            </w:pPr>
            <w:r w:rsidRPr="006A5241">
              <w:t>§1º. O comitê deverá se manifestar no prazo máximo de 8 dias úteis, a partir do recebimento de formulário padronizado da entidade da Administração Pública responsável pelas indicações, sob pena de aprovação tácita e responsabilização de seus membros caso se comprove o descumprimento de algum requisito.</w:t>
            </w:r>
          </w:p>
          <w:p w14:paraId="41E6D04F" w14:textId="77777777" w:rsidR="005C0EDB" w:rsidRPr="006A5241" w:rsidRDefault="005C0EDB" w:rsidP="004B2D2A">
            <w:pPr>
              <w:spacing w:after="0" w:line="240" w:lineRule="auto"/>
              <w:jc w:val="both"/>
            </w:pPr>
          </w:p>
          <w:p w14:paraId="4ED22DE1" w14:textId="77777777" w:rsidR="005C0EDB" w:rsidRPr="006A5241" w:rsidRDefault="005C0EDB" w:rsidP="004B2D2A">
            <w:pPr>
              <w:spacing w:after="0" w:line="240" w:lineRule="auto"/>
              <w:jc w:val="both"/>
              <w:rPr>
                <w:b/>
                <w:bCs/>
                <w:lang w:val="pt-PT"/>
              </w:rPr>
            </w:pPr>
            <w:r w:rsidRPr="006A5241">
              <w:t>§2º. As manifestações do Comitê, que serão deliberadas por maioria de votos com registro em ata, que deverá ser lavrada na forma de sumário dos fatos ocorridos, inclusive dissidências e protestos e conter a transcrição apenas das deliberações tomadas.</w:t>
            </w:r>
          </w:p>
        </w:tc>
      </w:tr>
      <w:tr w:rsidR="005C0EDB" w:rsidRPr="006A5241" w14:paraId="65C10A7B" w14:textId="77777777">
        <w:trPr>
          <w:jc w:val="center"/>
        </w:trPr>
        <w:tc>
          <w:tcPr>
            <w:tcW w:w="14007" w:type="dxa"/>
            <w:shd w:val="clear" w:color="auto" w:fill="D9D9D9"/>
          </w:tcPr>
          <w:p w14:paraId="09081C74"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9</w:t>
            </w:r>
          </w:p>
          <w:p w14:paraId="17384BCF" w14:textId="77777777" w:rsidR="005C0EDB" w:rsidRPr="006A5241" w:rsidRDefault="005C0EDB" w:rsidP="004B2D2A">
            <w:pPr>
              <w:autoSpaceDE w:val="0"/>
              <w:autoSpaceDN w:val="0"/>
              <w:adjustRightInd w:val="0"/>
              <w:spacing w:after="0" w:line="240" w:lineRule="auto"/>
              <w:jc w:val="center"/>
              <w:rPr>
                <w:b/>
                <w:bCs/>
              </w:rPr>
            </w:pPr>
            <w:r w:rsidRPr="006A5241">
              <w:rPr>
                <w:b/>
                <w:bCs/>
              </w:rPr>
              <w:t>DEMONSTRAÇÕES CONTÁBEIS</w:t>
            </w:r>
          </w:p>
        </w:tc>
      </w:tr>
      <w:tr w:rsidR="005C0EDB" w:rsidRPr="006A5241" w14:paraId="78D45010" w14:textId="77777777">
        <w:trPr>
          <w:jc w:val="center"/>
        </w:trPr>
        <w:tc>
          <w:tcPr>
            <w:tcW w:w="14007" w:type="dxa"/>
          </w:tcPr>
          <w:p w14:paraId="39BBF90F" w14:textId="77777777" w:rsidR="005C0EDB" w:rsidRPr="006A5241" w:rsidRDefault="005C0EDB" w:rsidP="004B2D2A">
            <w:pPr>
              <w:autoSpaceDE w:val="0"/>
              <w:autoSpaceDN w:val="0"/>
              <w:adjustRightInd w:val="0"/>
              <w:spacing w:after="0" w:line="240" w:lineRule="auto"/>
              <w:jc w:val="center"/>
              <w:rPr>
                <w:b/>
                <w:bCs/>
              </w:rPr>
            </w:pPr>
            <w:r w:rsidRPr="006A5241">
              <w:rPr>
                <w:b/>
                <w:bCs/>
              </w:rPr>
              <w:t>9.1. EXERCÍCIO SOCIAL</w:t>
            </w:r>
          </w:p>
          <w:p w14:paraId="7B4E8F42" w14:textId="77777777" w:rsidR="005C0EDB" w:rsidRPr="006A5241" w:rsidRDefault="005C0EDB" w:rsidP="004B2D2A">
            <w:pPr>
              <w:autoSpaceDE w:val="0"/>
              <w:autoSpaceDN w:val="0"/>
              <w:adjustRightInd w:val="0"/>
              <w:spacing w:after="0" w:line="240" w:lineRule="auto"/>
              <w:jc w:val="both"/>
            </w:pPr>
          </w:p>
          <w:p w14:paraId="0FDADCE0" w14:textId="77777777" w:rsidR="005C0EDB" w:rsidRPr="006A5241" w:rsidRDefault="005C0EDB" w:rsidP="004B2D2A">
            <w:pPr>
              <w:autoSpaceDE w:val="0"/>
              <w:autoSpaceDN w:val="0"/>
              <w:adjustRightInd w:val="0"/>
              <w:spacing w:after="0" w:line="240" w:lineRule="auto"/>
              <w:jc w:val="both"/>
            </w:pPr>
            <w:r w:rsidRPr="006A5241">
              <w:t>O exercício social coincidirá com o ano civil e obedecerá, quanto às demonstrações financeiras, aos preceitos deste Estatuto e da legislação pertinente.</w:t>
            </w:r>
          </w:p>
          <w:p w14:paraId="5A5847A1" w14:textId="77777777" w:rsidR="005C0EDB" w:rsidRPr="006A5241" w:rsidRDefault="005C0EDB" w:rsidP="004B2D2A">
            <w:pPr>
              <w:autoSpaceDE w:val="0"/>
              <w:autoSpaceDN w:val="0"/>
              <w:adjustRightInd w:val="0"/>
              <w:spacing w:after="0" w:line="240" w:lineRule="auto"/>
              <w:jc w:val="both"/>
            </w:pPr>
          </w:p>
          <w:p w14:paraId="07C0C58E" w14:textId="155FC844" w:rsidR="005C0EDB" w:rsidRPr="006A5241" w:rsidRDefault="00425C1D" w:rsidP="004B2D2A">
            <w:pPr>
              <w:autoSpaceDE w:val="0"/>
              <w:autoSpaceDN w:val="0"/>
              <w:adjustRightInd w:val="0"/>
              <w:spacing w:after="0" w:line="240" w:lineRule="auto"/>
              <w:jc w:val="both"/>
            </w:pPr>
            <w:r w:rsidRPr="006A5241">
              <w:lastRenderedPageBreak/>
              <w:t>A empresa deverá</w:t>
            </w:r>
            <w:r w:rsidR="005C0EDB" w:rsidRPr="006A5241">
              <w:t xml:space="preserve"> elaborar demonstrações financeiras trimestrais e divulga-las em sítio eletrônico.</w:t>
            </w:r>
          </w:p>
          <w:p w14:paraId="096798CE" w14:textId="77777777" w:rsidR="005C0EDB" w:rsidRPr="006A5241" w:rsidRDefault="005C0EDB" w:rsidP="004B2D2A">
            <w:pPr>
              <w:autoSpaceDE w:val="0"/>
              <w:autoSpaceDN w:val="0"/>
              <w:adjustRightInd w:val="0"/>
              <w:spacing w:after="0" w:line="240" w:lineRule="auto"/>
              <w:jc w:val="both"/>
            </w:pPr>
          </w:p>
          <w:p w14:paraId="665DBD7F" w14:textId="77777777" w:rsidR="005C0EDB" w:rsidRPr="006A5241" w:rsidRDefault="005C0EDB" w:rsidP="004B2D2A">
            <w:pPr>
              <w:autoSpaceDE w:val="0"/>
              <w:autoSpaceDN w:val="0"/>
              <w:adjustRightInd w:val="0"/>
              <w:spacing w:after="0" w:line="240" w:lineRule="auto"/>
              <w:jc w:val="both"/>
            </w:pPr>
            <w:r w:rsidRPr="006A5241">
              <w:t xml:space="preserve">Aplicam-se as regras de escrituração e elaboração de demonstrações financeiras contidas na Lei nº 6.404, de 15 de dezembro de 1976, e nas normas da Comissão de Valores Mobiliários, inclusive a obrigatoriedade de auditoria independente por auditor registrado nessa Comissão. </w:t>
            </w:r>
          </w:p>
          <w:p w14:paraId="353BA6DA" w14:textId="77777777" w:rsidR="005C0EDB" w:rsidRPr="006A5241" w:rsidRDefault="005C0EDB" w:rsidP="004B2D2A">
            <w:pPr>
              <w:autoSpaceDE w:val="0"/>
              <w:autoSpaceDN w:val="0"/>
              <w:adjustRightInd w:val="0"/>
              <w:spacing w:after="0" w:line="240" w:lineRule="auto"/>
              <w:jc w:val="both"/>
            </w:pPr>
          </w:p>
          <w:p w14:paraId="4C7CBA62" w14:textId="77777777" w:rsidR="005C0EDB" w:rsidRPr="006A5241" w:rsidRDefault="005C0EDB" w:rsidP="004B2D2A">
            <w:pPr>
              <w:autoSpaceDE w:val="0"/>
              <w:autoSpaceDN w:val="0"/>
              <w:adjustRightInd w:val="0"/>
              <w:spacing w:after="0" w:line="240" w:lineRule="auto"/>
              <w:jc w:val="both"/>
            </w:pPr>
            <w:r w:rsidRPr="006A5241">
              <w:t>Ao fim de cada exercício social, a Diretoria Executiva fará elaborar, com base na legislação vigente e na escrituração contábil, as demonstrações financeiras aplicáveis às empresas de capital aberto, discriminando com clareza a situação do patrimônio da Empresa e as mutações ocorridas no exercício.</w:t>
            </w:r>
          </w:p>
          <w:p w14:paraId="68071C7D" w14:textId="77777777" w:rsidR="005C0EDB" w:rsidRPr="006A5241" w:rsidRDefault="005C0EDB" w:rsidP="004B2D2A">
            <w:pPr>
              <w:autoSpaceDE w:val="0"/>
              <w:autoSpaceDN w:val="0"/>
              <w:adjustRightInd w:val="0"/>
              <w:spacing w:after="0" w:line="240" w:lineRule="auto"/>
              <w:jc w:val="both"/>
            </w:pPr>
          </w:p>
          <w:p w14:paraId="73DCCDE9" w14:textId="77777777" w:rsidR="005C0EDB" w:rsidRPr="006A5241" w:rsidRDefault="005C0EDB" w:rsidP="004B2D2A">
            <w:pPr>
              <w:autoSpaceDE w:val="0"/>
              <w:autoSpaceDN w:val="0"/>
              <w:adjustRightInd w:val="0"/>
              <w:spacing w:after="0" w:line="240" w:lineRule="auto"/>
              <w:jc w:val="both"/>
            </w:pPr>
            <w:r w:rsidRPr="006A5241">
              <w:t>Outras demonstrações financeiras intermediárias serão preparadas, caso necessárias ou exigidas por legislação específica.</w:t>
            </w:r>
          </w:p>
        </w:tc>
      </w:tr>
      <w:tr w:rsidR="005C0EDB" w:rsidRPr="006A5241" w14:paraId="43A51A59" w14:textId="77777777">
        <w:trPr>
          <w:jc w:val="center"/>
        </w:trPr>
        <w:tc>
          <w:tcPr>
            <w:tcW w:w="14007" w:type="dxa"/>
          </w:tcPr>
          <w:p w14:paraId="04106FBA" w14:textId="77777777" w:rsidR="005C0EDB" w:rsidRPr="006A5241" w:rsidRDefault="005C0EDB" w:rsidP="004B2D2A">
            <w:pPr>
              <w:autoSpaceDE w:val="0"/>
              <w:autoSpaceDN w:val="0"/>
              <w:adjustRightInd w:val="0"/>
              <w:spacing w:after="0" w:line="240" w:lineRule="auto"/>
              <w:jc w:val="center"/>
              <w:rPr>
                <w:b/>
                <w:bCs/>
              </w:rPr>
            </w:pPr>
            <w:r w:rsidRPr="006A5241">
              <w:rPr>
                <w:b/>
                <w:bCs/>
              </w:rPr>
              <w:lastRenderedPageBreak/>
              <w:t>9.2. DESTINAÇÃO DO LUCRO</w:t>
            </w:r>
          </w:p>
          <w:p w14:paraId="059AD411" w14:textId="77777777"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 xml:space="preserve">Observadas as disposições legais, o lucro líquido do exercício terá a seguinte destinação: </w:t>
            </w:r>
          </w:p>
          <w:p w14:paraId="1FC64B12" w14:textId="77777777" w:rsidR="005C0EDB" w:rsidRPr="006A5241" w:rsidRDefault="005C0EDB" w:rsidP="004B2D2A">
            <w:pPr>
              <w:pStyle w:val="Pa10"/>
              <w:numPr>
                <w:ilvl w:val="0"/>
                <w:numId w:val="25"/>
              </w:numPr>
              <w:spacing w:before="80" w:after="40"/>
              <w:ind w:left="280" w:firstLine="40"/>
              <w:jc w:val="both"/>
              <w:rPr>
                <w:rFonts w:ascii="Calibri" w:hAnsi="Calibri" w:cs="Calibri"/>
                <w:sz w:val="22"/>
                <w:szCs w:val="22"/>
              </w:rPr>
            </w:pPr>
            <w:r w:rsidRPr="006A5241">
              <w:rPr>
                <w:rFonts w:ascii="Calibri" w:hAnsi="Calibri" w:cs="Calibri"/>
                <w:sz w:val="22"/>
                <w:szCs w:val="22"/>
              </w:rPr>
              <w:t xml:space="preserve">absorção de prejuízos acumulados; </w:t>
            </w:r>
          </w:p>
          <w:p w14:paraId="153AC28A" w14:textId="77777777" w:rsidR="005C0EDB" w:rsidRPr="006A5241" w:rsidRDefault="005C0EDB" w:rsidP="004B2D2A">
            <w:pPr>
              <w:pStyle w:val="Pa10"/>
              <w:numPr>
                <w:ilvl w:val="0"/>
                <w:numId w:val="25"/>
              </w:numPr>
              <w:spacing w:before="80" w:after="40"/>
              <w:ind w:left="280" w:firstLine="40"/>
              <w:jc w:val="both"/>
              <w:rPr>
                <w:rFonts w:ascii="Calibri" w:hAnsi="Calibri" w:cs="Calibri"/>
                <w:sz w:val="22"/>
                <w:szCs w:val="22"/>
              </w:rPr>
            </w:pPr>
            <w:r w:rsidRPr="006A5241">
              <w:rPr>
                <w:rFonts w:ascii="Calibri" w:hAnsi="Calibri" w:cs="Calibri"/>
                <w:sz w:val="22"/>
                <w:szCs w:val="22"/>
              </w:rPr>
              <w:t xml:space="preserve">5% (cinco por cento) para constituição da reserva legal, </w:t>
            </w:r>
            <w:r w:rsidRPr="006A5241">
              <w:rPr>
                <w:rFonts w:ascii="Calibri" w:hAnsi="Calibri" w:cs="Calibri"/>
                <w:color w:val="000000"/>
                <w:sz w:val="22"/>
                <w:szCs w:val="22"/>
                <w:shd w:val="clear" w:color="auto" w:fill="FFFFFF"/>
              </w:rPr>
              <w:t>que não excederá de 20% (vinte por cento) do capital social</w:t>
            </w:r>
            <w:r w:rsidRPr="006A5241">
              <w:rPr>
                <w:rFonts w:ascii="Calibri" w:hAnsi="Calibri" w:cs="Calibri"/>
                <w:sz w:val="22"/>
                <w:szCs w:val="22"/>
              </w:rPr>
              <w:t xml:space="preserve">; e </w:t>
            </w:r>
          </w:p>
          <w:p w14:paraId="0A45E92D" w14:textId="77777777" w:rsidR="005C0EDB" w:rsidRPr="006A5241" w:rsidRDefault="005C0EDB" w:rsidP="004B2D2A">
            <w:pPr>
              <w:pStyle w:val="Pa10"/>
              <w:numPr>
                <w:ilvl w:val="0"/>
                <w:numId w:val="25"/>
              </w:numPr>
              <w:spacing w:before="80" w:after="40"/>
              <w:ind w:left="280" w:firstLine="40"/>
              <w:jc w:val="both"/>
              <w:rPr>
                <w:rFonts w:ascii="Calibri" w:hAnsi="Calibri" w:cs="Calibri"/>
                <w:sz w:val="22"/>
                <w:szCs w:val="22"/>
              </w:rPr>
            </w:pPr>
            <w:r w:rsidRPr="006A5241">
              <w:rPr>
                <w:rStyle w:val="A10"/>
                <w:rFonts w:ascii="Calibri" w:hAnsi="Calibri" w:cs="Calibri"/>
                <w:color w:val="auto"/>
                <w:sz w:val="22"/>
                <w:szCs w:val="22"/>
              </w:rPr>
              <w:t xml:space="preserve">no mínimo, </w:t>
            </w:r>
            <w:r w:rsidRPr="006A5241">
              <w:rPr>
                <w:rFonts w:ascii="Calibri" w:hAnsi="Calibri" w:cs="Calibri"/>
                <w:sz w:val="22"/>
                <w:szCs w:val="22"/>
              </w:rPr>
              <w:t xml:space="preserve">25% (vinte e cinco por cento) do lucro líquido ajustado para o pagamento de dividendos, em harmonia com a política de dividendos aprovada pela empresa. </w:t>
            </w:r>
          </w:p>
          <w:p w14:paraId="370F09F0" w14:textId="77777777" w:rsidR="005C0EDB" w:rsidRPr="006A5241" w:rsidRDefault="005C0EDB" w:rsidP="009255CF">
            <w:pPr>
              <w:pStyle w:val="Default"/>
              <w:rPr>
                <w:color w:val="auto"/>
              </w:rPr>
            </w:pPr>
          </w:p>
          <w:p w14:paraId="56FD0491" w14:textId="77777777" w:rsidR="005C0EDB" w:rsidRPr="006A5241" w:rsidRDefault="005C0EDB" w:rsidP="002120F8">
            <w:pPr>
              <w:pStyle w:val="Default"/>
            </w:pPr>
            <w:r w:rsidRPr="006A5241">
              <w:rPr>
                <w:rFonts w:ascii="Calibri" w:hAnsi="Calibri" w:cs="Calibri"/>
                <w:sz w:val="22"/>
                <w:szCs w:val="22"/>
              </w:rPr>
              <w:t xml:space="preserve">O saldo remanescente será destinado para dividendo ou constituição de outras reservas de lucros nos termos da lei. A retenção de lucros deverá ser acompanhada de justificativa em orçamento de capital previamente aprovado pela assembleia geral, nos termos do art. 196 da Lei nº 6.404 de 15 de dezembro de 1976. </w:t>
            </w:r>
          </w:p>
        </w:tc>
      </w:tr>
      <w:tr w:rsidR="005C0EDB" w:rsidRPr="006A5241" w14:paraId="0BFBE001" w14:textId="77777777">
        <w:trPr>
          <w:jc w:val="center"/>
        </w:trPr>
        <w:tc>
          <w:tcPr>
            <w:tcW w:w="14007" w:type="dxa"/>
          </w:tcPr>
          <w:p w14:paraId="2FF0A2D9" w14:textId="77777777" w:rsidR="005C0EDB" w:rsidRPr="006A5241" w:rsidRDefault="005C0EDB" w:rsidP="004B2D2A">
            <w:pPr>
              <w:autoSpaceDE w:val="0"/>
              <w:autoSpaceDN w:val="0"/>
              <w:adjustRightInd w:val="0"/>
              <w:spacing w:after="0" w:line="240" w:lineRule="auto"/>
              <w:jc w:val="center"/>
            </w:pPr>
            <w:r w:rsidRPr="006A5241">
              <w:rPr>
                <w:b/>
                <w:bCs/>
              </w:rPr>
              <w:t>9.3. PAGAMENTO DO DIVIDENDO</w:t>
            </w:r>
            <w:r w:rsidRPr="006A5241">
              <w:tab/>
            </w:r>
          </w:p>
          <w:p w14:paraId="3DA4227E" w14:textId="77777777"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 xml:space="preserve">O dividendo será pago no prazo de 60 dias da data em que for declarado, ou até o final daquele ano, quando autorizado pela Assembleia Geral de acionistas. </w:t>
            </w:r>
          </w:p>
          <w:p w14:paraId="5CCC166F" w14:textId="77777777" w:rsidR="005C0EDB" w:rsidRPr="006A5241" w:rsidRDefault="005C0EDB" w:rsidP="009255CF">
            <w:pPr>
              <w:pStyle w:val="Default"/>
            </w:pPr>
          </w:p>
          <w:p w14:paraId="1C859849" w14:textId="77777777" w:rsidR="005C0EDB" w:rsidRPr="006A5241" w:rsidRDefault="005C0EDB" w:rsidP="004B2D2A">
            <w:pPr>
              <w:pStyle w:val="Pa9"/>
              <w:spacing w:before="80" w:after="40"/>
              <w:jc w:val="both"/>
              <w:rPr>
                <w:rFonts w:ascii="Calibri" w:hAnsi="Calibri" w:cs="Calibri"/>
                <w:sz w:val="22"/>
                <w:szCs w:val="22"/>
              </w:rPr>
            </w:pPr>
            <w:r w:rsidRPr="006A5241">
              <w:rPr>
                <w:rFonts w:ascii="Calibri" w:hAnsi="Calibri" w:cs="Calibri"/>
                <w:sz w:val="22"/>
                <w:szCs w:val="22"/>
              </w:rPr>
              <w:t xml:space="preserve">O Conselho de Administração poderá declarar dividendo com base no lucro apurado em balanço semestral ou trimestral e mediante reservas de lucros existentes no último balanço anual ou semestral, bem como antecipar dividendos, com base em balanço semestral. </w:t>
            </w:r>
          </w:p>
          <w:p w14:paraId="4C2FFAF1" w14:textId="77777777" w:rsidR="005C0EDB" w:rsidRPr="006A5241" w:rsidRDefault="005C0EDB" w:rsidP="009255CF">
            <w:pPr>
              <w:pStyle w:val="Default"/>
            </w:pPr>
          </w:p>
          <w:p w14:paraId="67BAC1E5" w14:textId="77777777" w:rsidR="005C0EDB" w:rsidRPr="006A5241" w:rsidRDefault="005C0EDB" w:rsidP="004B2D2A">
            <w:pPr>
              <w:autoSpaceDE w:val="0"/>
              <w:autoSpaceDN w:val="0"/>
              <w:adjustRightInd w:val="0"/>
              <w:spacing w:after="0" w:line="240" w:lineRule="auto"/>
              <w:jc w:val="both"/>
            </w:pPr>
            <w:r w:rsidRPr="006A5241">
              <w:t>Sobre os valores dos dividendos e dos juros, a título de remuneração sobre o capital próprio, devidos ao Tesouro Nacional e aos demais acionistas, incidirão encargos financeiros equivalentes à taxa SELIC, a partir do encerramento do exercício social até o dia do efetivo recolhimento ou pagamento, sem prejuízo da incidência de juros moratórios quando esse recolhimento ou pagamento não se verificar na data fixada em lei ou assembleia geral, devendo ser considerada como a taxa diária, para a atualização desse valor durante os cinco dias úteis anteriores à data do pagamento ou recolhimento, a mesma taxa SELIC divulgada no quinto dia útil que antecede o dia da efetiva quitação da obrigação.</w:t>
            </w:r>
          </w:p>
          <w:p w14:paraId="02AD5FF0" w14:textId="77777777" w:rsidR="005C0EDB" w:rsidRPr="006A5241" w:rsidRDefault="005C0EDB" w:rsidP="004B2D2A">
            <w:pPr>
              <w:autoSpaceDE w:val="0"/>
              <w:autoSpaceDN w:val="0"/>
              <w:adjustRightInd w:val="0"/>
              <w:spacing w:after="0" w:line="240" w:lineRule="auto"/>
              <w:jc w:val="both"/>
            </w:pPr>
          </w:p>
          <w:p w14:paraId="50462353" w14:textId="0E44628F" w:rsidR="005C0EDB" w:rsidRPr="006A5241" w:rsidRDefault="005C0EDB" w:rsidP="004B2D2A">
            <w:pPr>
              <w:autoSpaceDE w:val="0"/>
              <w:autoSpaceDN w:val="0"/>
              <w:adjustRightInd w:val="0"/>
              <w:spacing w:after="0" w:line="240" w:lineRule="auto"/>
              <w:jc w:val="both"/>
            </w:pPr>
            <w:r w:rsidRPr="006A5241">
              <w:t>Poderá ser imputado ao valor destinado a dividendos, apurados na forma prevista neste artigo, integrado a respectiva importância, para todos os efeitos legais, o valor da remuneração, paga ou creditada, a título de juros sobre o capital próprio, nos termos da legislação pertinente.</w:t>
            </w:r>
          </w:p>
          <w:p w14:paraId="12A62C3D" w14:textId="65B1065F" w:rsidR="005C0EDB" w:rsidRPr="006A5241" w:rsidRDefault="005C0EDB" w:rsidP="004B2D2A">
            <w:pPr>
              <w:autoSpaceDE w:val="0"/>
              <w:autoSpaceDN w:val="0"/>
              <w:adjustRightInd w:val="0"/>
              <w:spacing w:after="0" w:line="240" w:lineRule="auto"/>
              <w:jc w:val="both"/>
            </w:pPr>
            <w:r w:rsidRPr="006A5241">
              <w:t xml:space="preserve"> </w:t>
            </w:r>
          </w:p>
        </w:tc>
      </w:tr>
      <w:tr w:rsidR="005C0EDB" w:rsidRPr="006A5241" w14:paraId="02F8673F" w14:textId="77777777">
        <w:trPr>
          <w:jc w:val="center"/>
        </w:trPr>
        <w:tc>
          <w:tcPr>
            <w:tcW w:w="14007" w:type="dxa"/>
            <w:shd w:val="clear" w:color="auto" w:fill="D9D9D9"/>
          </w:tcPr>
          <w:p w14:paraId="58CD308C"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10</w:t>
            </w:r>
          </w:p>
          <w:p w14:paraId="52CC4ED0" w14:textId="77777777" w:rsidR="005C0EDB" w:rsidRPr="006A5241" w:rsidRDefault="005C0EDB" w:rsidP="004B2D2A">
            <w:pPr>
              <w:autoSpaceDE w:val="0"/>
              <w:autoSpaceDN w:val="0"/>
              <w:adjustRightInd w:val="0"/>
              <w:spacing w:after="0" w:line="240" w:lineRule="auto"/>
              <w:jc w:val="center"/>
              <w:rPr>
                <w:b/>
                <w:bCs/>
              </w:rPr>
            </w:pPr>
            <w:r w:rsidRPr="006A5241">
              <w:rPr>
                <w:b/>
                <w:bCs/>
              </w:rPr>
              <w:t>UNIDADES INTERNAS DE GOVERNANÇA</w:t>
            </w:r>
          </w:p>
        </w:tc>
      </w:tr>
      <w:tr w:rsidR="005C0EDB" w:rsidRPr="006A5241" w14:paraId="3C2D6BF5" w14:textId="77777777">
        <w:trPr>
          <w:jc w:val="center"/>
        </w:trPr>
        <w:tc>
          <w:tcPr>
            <w:tcW w:w="14007" w:type="dxa"/>
          </w:tcPr>
          <w:p w14:paraId="0E9D7BA9" w14:textId="77777777" w:rsidR="005C0EDB" w:rsidRPr="006A5241" w:rsidRDefault="005C0EDB" w:rsidP="004B2D2A">
            <w:pPr>
              <w:autoSpaceDE w:val="0"/>
              <w:autoSpaceDN w:val="0"/>
              <w:adjustRightInd w:val="0"/>
              <w:spacing w:after="0" w:line="240" w:lineRule="auto"/>
              <w:jc w:val="center"/>
              <w:rPr>
                <w:b/>
                <w:bCs/>
              </w:rPr>
            </w:pPr>
            <w:r w:rsidRPr="006A5241">
              <w:rPr>
                <w:b/>
                <w:bCs/>
              </w:rPr>
              <w:t>10.1. TIPOS</w:t>
            </w:r>
          </w:p>
          <w:p w14:paraId="4A9DB679" w14:textId="77777777" w:rsidR="005C0EDB" w:rsidRPr="006A5241" w:rsidRDefault="005C0EDB" w:rsidP="004B2D2A">
            <w:pPr>
              <w:autoSpaceDE w:val="0"/>
              <w:autoSpaceDN w:val="0"/>
              <w:adjustRightInd w:val="0"/>
              <w:spacing w:after="0" w:line="240" w:lineRule="auto"/>
              <w:jc w:val="center"/>
              <w:rPr>
                <w:b/>
                <w:bCs/>
              </w:rPr>
            </w:pPr>
          </w:p>
          <w:p w14:paraId="1F6E13A7" w14:textId="77777777" w:rsidR="005C0EDB" w:rsidRPr="006A5241" w:rsidRDefault="005C0EDB" w:rsidP="004B2D2A">
            <w:pPr>
              <w:autoSpaceDE w:val="0"/>
              <w:autoSpaceDN w:val="0"/>
              <w:adjustRightInd w:val="0"/>
              <w:spacing w:before="80" w:after="40" w:line="221" w:lineRule="atLeast"/>
              <w:jc w:val="both"/>
            </w:pPr>
            <w:r w:rsidRPr="006A5241">
              <w:t xml:space="preserve">A empresa terá auditoria interna, área de conformidade e gestão de riscos e ouvidoria. </w:t>
            </w:r>
          </w:p>
          <w:p w14:paraId="5CF4C362" w14:textId="77777777" w:rsidR="005C0EDB" w:rsidRPr="006A5241" w:rsidRDefault="005C0EDB" w:rsidP="004B2D2A">
            <w:pPr>
              <w:autoSpaceDE w:val="0"/>
              <w:autoSpaceDN w:val="0"/>
              <w:adjustRightInd w:val="0"/>
              <w:spacing w:before="80" w:after="40" w:line="221" w:lineRule="atLeast"/>
              <w:jc w:val="both"/>
            </w:pPr>
          </w:p>
          <w:p w14:paraId="34F87F03" w14:textId="77777777" w:rsidR="005C0EDB" w:rsidRPr="006A5241" w:rsidRDefault="005C0EDB" w:rsidP="004B2D2A">
            <w:pPr>
              <w:autoSpaceDE w:val="0"/>
              <w:autoSpaceDN w:val="0"/>
              <w:adjustRightInd w:val="0"/>
              <w:spacing w:after="0" w:line="240" w:lineRule="auto"/>
              <w:jc w:val="both"/>
              <w:rPr>
                <w:b/>
                <w:bCs/>
              </w:rPr>
            </w:pPr>
            <w:r w:rsidRPr="006A5241">
              <w:t>O Conselho de Administração estabelecerá Política de Seleção para os titulares dessas unidades.</w:t>
            </w:r>
          </w:p>
        </w:tc>
      </w:tr>
      <w:tr w:rsidR="005C0EDB" w:rsidRPr="006A5241" w14:paraId="35B962DD" w14:textId="77777777">
        <w:trPr>
          <w:jc w:val="center"/>
        </w:trPr>
        <w:tc>
          <w:tcPr>
            <w:tcW w:w="14007" w:type="dxa"/>
          </w:tcPr>
          <w:p w14:paraId="359375FD" w14:textId="77777777" w:rsidR="005C0EDB" w:rsidRPr="006A5241" w:rsidRDefault="005C0EDB" w:rsidP="004B2D2A">
            <w:pPr>
              <w:autoSpaceDE w:val="0"/>
              <w:autoSpaceDN w:val="0"/>
              <w:adjustRightInd w:val="0"/>
              <w:spacing w:after="0" w:line="240" w:lineRule="auto"/>
              <w:jc w:val="center"/>
              <w:rPr>
                <w:b/>
                <w:bCs/>
              </w:rPr>
            </w:pPr>
            <w:r w:rsidRPr="006A5241">
              <w:rPr>
                <w:b/>
                <w:bCs/>
              </w:rPr>
              <w:t>10.2. AUDITORIA INTERNA</w:t>
            </w:r>
          </w:p>
          <w:p w14:paraId="75223888" w14:textId="77777777" w:rsidR="005C0EDB" w:rsidRPr="006A5241" w:rsidRDefault="005C0EDB" w:rsidP="004B2D2A">
            <w:pPr>
              <w:autoSpaceDE w:val="0"/>
              <w:autoSpaceDN w:val="0"/>
              <w:adjustRightInd w:val="0"/>
              <w:spacing w:after="0" w:line="240" w:lineRule="auto"/>
            </w:pPr>
            <w:bookmarkStart w:id="0" w:name="_GoBack"/>
            <w:bookmarkEnd w:id="0"/>
          </w:p>
          <w:p w14:paraId="3CDFC081" w14:textId="77777777" w:rsidR="005C0EDB" w:rsidRPr="006A5241" w:rsidRDefault="005C0EDB" w:rsidP="004B2D2A">
            <w:pPr>
              <w:autoSpaceDE w:val="0"/>
              <w:autoSpaceDN w:val="0"/>
              <w:adjustRightInd w:val="0"/>
              <w:spacing w:before="80" w:after="40" w:line="221" w:lineRule="atLeast"/>
              <w:jc w:val="both"/>
            </w:pPr>
            <w:r w:rsidRPr="006A5241">
              <w:t>A Auditoria Interna deverá ser vinculada ao Conselho de Administração, diretamente ou por meio do Comitê de Auditoria Estatutário.</w:t>
            </w:r>
          </w:p>
          <w:p w14:paraId="6EE8DB85" w14:textId="77777777" w:rsidR="005C0EDB" w:rsidRPr="006A5241" w:rsidRDefault="005C0EDB" w:rsidP="004B2D2A">
            <w:pPr>
              <w:autoSpaceDE w:val="0"/>
              <w:autoSpaceDN w:val="0"/>
              <w:adjustRightInd w:val="0"/>
              <w:spacing w:before="80" w:after="40" w:line="221" w:lineRule="atLeast"/>
              <w:jc w:val="both"/>
            </w:pPr>
          </w:p>
          <w:p w14:paraId="763A622B" w14:textId="77777777" w:rsidR="005C0EDB" w:rsidRPr="006A5241" w:rsidRDefault="005C0EDB" w:rsidP="004B2D2A">
            <w:pPr>
              <w:autoSpaceDE w:val="0"/>
              <w:autoSpaceDN w:val="0"/>
              <w:adjustRightInd w:val="0"/>
              <w:spacing w:before="80" w:after="40" w:line="221" w:lineRule="atLeast"/>
              <w:jc w:val="both"/>
            </w:pPr>
            <w:r w:rsidRPr="006A5241">
              <w:t xml:space="preserve">À Auditoria Interna compete: </w:t>
            </w:r>
          </w:p>
          <w:p w14:paraId="38D4F858" w14:textId="77777777" w:rsidR="005C0EDB" w:rsidRPr="006A5241" w:rsidRDefault="005C0EDB" w:rsidP="004B2D2A">
            <w:pPr>
              <w:pStyle w:val="PargrafodaLista"/>
              <w:numPr>
                <w:ilvl w:val="0"/>
                <w:numId w:val="26"/>
              </w:numPr>
              <w:autoSpaceDE w:val="0"/>
              <w:autoSpaceDN w:val="0"/>
              <w:adjustRightInd w:val="0"/>
              <w:spacing w:before="80" w:after="40" w:line="221" w:lineRule="atLeast"/>
              <w:jc w:val="both"/>
            </w:pPr>
            <w:r w:rsidRPr="006A5241">
              <w:t>executar as atividades de auditoria de natureza contábil, financeira, orçamentá</w:t>
            </w:r>
            <w:r w:rsidRPr="006A5241">
              <w:softHyphen/>
              <w:t>ria, administrativa, patrimonial e operacional da empresa;</w:t>
            </w:r>
          </w:p>
          <w:p w14:paraId="5D481106" w14:textId="77777777" w:rsidR="005C0EDB" w:rsidRPr="006A5241" w:rsidRDefault="005C0EDB" w:rsidP="004B2D2A">
            <w:pPr>
              <w:pStyle w:val="PargrafodaLista"/>
              <w:numPr>
                <w:ilvl w:val="0"/>
                <w:numId w:val="26"/>
              </w:numPr>
              <w:autoSpaceDE w:val="0"/>
              <w:autoSpaceDN w:val="0"/>
              <w:adjustRightInd w:val="0"/>
              <w:spacing w:before="80" w:after="40" w:line="221" w:lineRule="atLeast"/>
              <w:jc w:val="both"/>
            </w:pPr>
            <w:r w:rsidRPr="006A5241">
              <w:t xml:space="preserve">propor as medidas preventivas e corretivas dos desvios detectados; </w:t>
            </w:r>
          </w:p>
          <w:p w14:paraId="30C1F0D7" w14:textId="77777777" w:rsidR="005C0EDB" w:rsidRPr="006A5241" w:rsidRDefault="005C0EDB" w:rsidP="004B2D2A">
            <w:pPr>
              <w:pStyle w:val="PargrafodaLista"/>
              <w:numPr>
                <w:ilvl w:val="0"/>
                <w:numId w:val="26"/>
              </w:numPr>
              <w:autoSpaceDE w:val="0"/>
              <w:autoSpaceDN w:val="0"/>
              <w:adjustRightInd w:val="0"/>
              <w:spacing w:before="80" w:after="40" w:line="221" w:lineRule="atLeast"/>
              <w:jc w:val="both"/>
            </w:pPr>
            <w:r w:rsidRPr="006A5241">
              <w:t xml:space="preserve">verificar o cumprimento e a implementação pela empresa das recomendações ou determinações da Controladoria-Geral da União - CGU, do Tribunal de Contas da União – TCU e do Conselho Fiscal; </w:t>
            </w:r>
          </w:p>
          <w:p w14:paraId="1B4143E5" w14:textId="77777777" w:rsidR="005C0EDB" w:rsidRPr="006A5241" w:rsidRDefault="005C0EDB" w:rsidP="004B2D2A">
            <w:pPr>
              <w:pStyle w:val="PargrafodaLista"/>
              <w:numPr>
                <w:ilvl w:val="0"/>
                <w:numId w:val="26"/>
              </w:numPr>
              <w:autoSpaceDE w:val="0"/>
              <w:autoSpaceDN w:val="0"/>
              <w:adjustRightInd w:val="0"/>
              <w:spacing w:before="80" w:after="40" w:line="221" w:lineRule="atLeast"/>
              <w:jc w:val="both"/>
            </w:pPr>
            <w:r w:rsidRPr="006A5241">
              <w:t>outras atividades correlatas definidas pelo Conselho de Administração; e</w:t>
            </w:r>
          </w:p>
          <w:p w14:paraId="31D66F3A" w14:textId="77777777" w:rsidR="005C0EDB" w:rsidRPr="006A5241" w:rsidRDefault="005C0EDB" w:rsidP="004B2D2A">
            <w:pPr>
              <w:pStyle w:val="PargrafodaLista"/>
              <w:numPr>
                <w:ilvl w:val="0"/>
                <w:numId w:val="26"/>
              </w:numPr>
              <w:autoSpaceDE w:val="0"/>
              <w:autoSpaceDN w:val="0"/>
              <w:adjustRightInd w:val="0"/>
              <w:spacing w:before="80" w:after="40" w:line="221" w:lineRule="atLeast"/>
              <w:jc w:val="both"/>
            </w:pPr>
            <w:r w:rsidRPr="006A5241">
              <w:t xml:space="preserve">aferir a adequação do controle interno, a efetividade do gerenciamento dos riscos e dos processos de governança e a confiabilidade do processo de coleta, mensuração, classificação, acumulação, registro e divulgação de eventos e transações, visando ao preparo de demonstrações financeiras. </w:t>
            </w:r>
          </w:p>
          <w:p w14:paraId="0A75BF0B" w14:textId="77777777" w:rsidR="005C0EDB" w:rsidRPr="006A5241" w:rsidRDefault="005C0EDB" w:rsidP="004B2D2A">
            <w:pPr>
              <w:autoSpaceDE w:val="0"/>
              <w:autoSpaceDN w:val="0"/>
              <w:adjustRightInd w:val="0"/>
              <w:spacing w:after="0" w:line="240" w:lineRule="auto"/>
              <w:jc w:val="both"/>
            </w:pPr>
          </w:p>
          <w:p w14:paraId="622EBA99" w14:textId="77777777" w:rsidR="005C0EDB" w:rsidRPr="006A5241" w:rsidRDefault="005C0EDB" w:rsidP="004B2D2A">
            <w:pPr>
              <w:autoSpaceDE w:val="0"/>
              <w:autoSpaceDN w:val="0"/>
              <w:adjustRightInd w:val="0"/>
              <w:spacing w:after="0" w:line="240" w:lineRule="auto"/>
              <w:jc w:val="both"/>
              <w:rPr>
                <w:b/>
                <w:bCs/>
              </w:rPr>
            </w:pPr>
            <w:r w:rsidRPr="006A5241">
              <w:t xml:space="preserve">Serão enviados relatórios trimestrais ao Comitê de Auditoria sobre as atividades desenvolvidas pela área de auditoria interna. </w:t>
            </w:r>
          </w:p>
        </w:tc>
      </w:tr>
      <w:tr w:rsidR="005C0EDB" w:rsidRPr="006A5241" w14:paraId="39A07AEA" w14:textId="77777777">
        <w:trPr>
          <w:jc w:val="center"/>
        </w:trPr>
        <w:tc>
          <w:tcPr>
            <w:tcW w:w="14007" w:type="dxa"/>
          </w:tcPr>
          <w:p w14:paraId="2412859D" w14:textId="77777777" w:rsidR="005C0EDB" w:rsidRPr="006A5241" w:rsidRDefault="005C0EDB" w:rsidP="004B2D2A">
            <w:pPr>
              <w:autoSpaceDE w:val="0"/>
              <w:autoSpaceDN w:val="0"/>
              <w:adjustRightInd w:val="0"/>
              <w:spacing w:after="0" w:line="240" w:lineRule="auto"/>
              <w:jc w:val="center"/>
              <w:rPr>
                <w:b/>
                <w:bCs/>
              </w:rPr>
            </w:pPr>
            <w:r w:rsidRPr="006A5241">
              <w:rPr>
                <w:b/>
                <w:bCs/>
              </w:rPr>
              <w:t>10.3. ÁREA DE CONFORMIDADE E GERENCIAMENTO DE RISCOS</w:t>
            </w:r>
          </w:p>
          <w:p w14:paraId="759C9CE4" w14:textId="77777777" w:rsidR="005C0EDB" w:rsidRPr="006A5241" w:rsidRDefault="005C0EDB" w:rsidP="004B2D2A">
            <w:pPr>
              <w:autoSpaceDE w:val="0"/>
              <w:autoSpaceDN w:val="0"/>
              <w:adjustRightInd w:val="0"/>
              <w:spacing w:after="0" w:line="240" w:lineRule="auto"/>
              <w:rPr>
                <w:b/>
                <w:bCs/>
              </w:rPr>
            </w:pPr>
          </w:p>
          <w:p w14:paraId="143BD443" w14:textId="77777777" w:rsidR="005C0EDB" w:rsidRPr="006A5241" w:rsidRDefault="005C0EDB" w:rsidP="004B2D2A">
            <w:pPr>
              <w:spacing w:after="0" w:line="240" w:lineRule="auto"/>
              <w:jc w:val="both"/>
            </w:pPr>
            <w:r w:rsidRPr="006A5241">
              <w:t xml:space="preserve">A área de Conformidade e Gerenciamento de Riscos se vinculam: </w:t>
            </w:r>
          </w:p>
          <w:p w14:paraId="564AC483" w14:textId="77777777" w:rsidR="005C0EDB" w:rsidRPr="006A5241" w:rsidRDefault="005C0EDB" w:rsidP="004B2D2A">
            <w:pPr>
              <w:spacing w:after="0" w:line="240" w:lineRule="auto"/>
              <w:jc w:val="both"/>
            </w:pPr>
          </w:p>
          <w:p w14:paraId="0D61BBF2" w14:textId="77777777" w:rsidR="005C0EDB" w:rsidRPr="006A5241" w:rsidRDefault="005C0EDB" w:rsidP="004B2D2A">
            <w:pPr>
              <w:spacing w:after="0" w:line="240" w:lineRule="auto"/>
              <w:ind w:left="708"/>
              <w:jc w:val="both"/>
            </w:pPr>
            <w:r w:rsidRPr="006A5241">
              <w:t xml:space="preserve">I - diretamente ao Diretor-Presidente e conduzida por ele; ou </w:t>
            </w:r>
          </w:p>
          <w:p w14:paraId="7973EB08" w14:textId="77777777" w:rsidR="005C0EDB" w:rsidRPr="006A5241" w:rsidRDefault="005C0EDB" w:rsidP="004B2D2A">
            <w:pPr>
              <w:spacing w:after="0" w:line="240" w:lineRule="auto"/>
              <w:ind w:left="708"/>
              <w:jc w:val="both"/>
            </w:pPr>
          </w:p>
          <w:p w14:paraId="6F0C93FB" w14:textId="097FCD73" w:rsidR="005C0EDB" w:rsidRPr="006A5241" w:rsidRDefault="005C0EDB" w:rsidP="004B2D2A">
            <w:pPr>
              <w:spacing w:after="0" w:line="240" w:lineRule="auto"/>
              <w:ind w:left="708"/>
              <w:jc w:val="both"/>
            </w:pPr>
            <w:r w:rsidRPr="006A5241">
              <w:t>II - ao Diretor-Presidente por intermédio de outro Diretor</w:t>
            </w:r>
            <w:r w:rsidR="00425C1D" w:rsidRPr="006A5241">
              <w:t>-Executivo</w:t>
            </w:r>
            <w:r w:rsidR="003A511B">
              <w:t xml:space="preserve"> </w:t>
            </w:r>
            <w:r w:rsidRPr="006A5241">
              <w:t>que irá conduzi-la, podendo este ter outras competências.</w:t>
            </w:r>
          </w:p>
          <w:p w14:paraId="5095EA9C" w14:textId="77777777" w:rsidR="005C0EDB" w:rsidRPr="006A5241" w:rsidRDefault="005C0EDB" w:rsidP="004B2D2A">
            <w:pPr>
              <w:autoSpaceDE w:val="0"/>
              <w:autoSpaceDN w:val="0"/>
              <w:adjustRightInd w:val="0"/>
              <w:spacing w:after="0" w:line="221" w:lineRule="atLeast"/>
              <w:jc w:val="both"/>
            </w:pPr>
            <w:r w:rsidRPr="006A5241">
              <w:t xml:space="preserve"> </w:t>
            </w:r>
          </w:p>
          <w:p w14:paraId="22564834" w14:textId="77777777" w:rsidR="005C0EDB" w:rsidRPr="006A5241" w:rsidRDefault="005C0EDB" w:rsidP="004B2D2A">
            <w:pPr>
              <w:autoSpaceDE w:val="0"/>
              <w:autoSpaceDN w:val="0"/>
              <w:adjustRightInd w:val="0"/>
              <w:spacing w:after="0" w:line="221" w:lineRule="atLeast"/>
              <w:jc w:val="both"/>
            </w:pPr>
            <w:r w:rsidRPr="006A5241">
              <w:t xml:space="preserve">A área de integridade poderá se reportar diretamente ao Conselho de Administração, se houver, ou ao Conselho de Administração da controladora, em situações em que se suspeite do envolvimento do Diretor-Presidente em irregularidades ou quando este se furtar à obrigação de adotar medidas necessárias em relação à situação a ele relatada. </w:t>
            </w:r>
          </w:p>
          <w:p w14:paraId="631CAB16" w14:textId="77777777" w:rsidR="005C0EDB" w:rsidRPr="006A5241" w:rsidRDefault="005C0EDB" w:rsidP="004B2D2A">
            <w:pPr>
              <w:autoSpaceDE w:val="0"/>
              <w:autoSpaceDN w:val="0"/>
              <w:adjustRightInd w:val="0"/>
              <w:spacing w:after="0" w:line="221" w:lineRule="atLeast"/>
              <w:jc w:val="both"/>
            </w:pPr>
          </w:p>
          <w:p w14:paraId="5DDC4DAC" w14:textId="77777777" w:rsidR="005C0EDB" w:rsidRPr="006A5241" w:rsidRDefault="005C0EDB" w:rsidP="004B2D2A">
            <w:pPr>
              <w:autoSpaceDE w:val="0"/>
              <w:autoSpaceDN w:val="0"/>
              <w:adjustRightInd w:val="0"/>
              <w:spacing w:after="0" w:line="221" w:lineRule="atLeast"/>
              <w:jc w:val="both"/>
            </w:pPr>
            <w:r w:rsidRPr="006A5241">
              <w:t xml:space="preserve">Às áreas de Conformidade e Gerenciamento de Riscos compete: </w:t>
            </w:r>
          </w:p>
          <w:p w14:paraId="679CA1CA" w14:textId="77777777" w:rsidR="005C0EDB" w:rsidRPr="006A5241" w:rsidRDefault="005C0EDB" w:rsidP="004B2D2A">
            <w:pPr>
              <w:autoSpaceDE w:val="0"/>
              <w:autoSpaceDN w:val="0"/>
              <w:adjustRightInd w:val="0"/>
              <w:spacing w:after="0" w:line="221" w:lineRule="atLeast"/>
              <w:jc w:val="both"/>
            </w:pPr>
          </w:p>
          <w:p w14:paraId="7EF7A835"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lastRenderedPageBreak/>
              <w:t>propor políticas de Conformidade e Gerenciamento de Riscos para a empresa, as quais deverão ser periodicamente revisadas e aprovadas pelo Conselho de Ad</w:t>
            </w:r>
            <w:r w:rsidRPr="006A5241">
              <w:softHyphen/>
              <w:t xml:space="preserve">ministração, e comunicá-las a todo o corpo funcional da organização; </w:t>
            </w:r>
          </w:p>
          <w:p w14:paraId="7DFCF3AF"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verificar a aderência da estrutura organizacional e dos processos, produtos e serviços da empresa às leis, normativos, políticas e diretrizes internas e demais regulamentos aplicáveis;</w:t>
            </w:r>
          </w:p>
          <w:p w14:paraId="6C1D7948" w14:textId="37DF5F4F"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comunicar à Diretoria</w:t>
            </w:r>
            <w:r w:rsidR="00425C1D" w:rsidRPr="006A5241">
              <w:t xml:space="preserve"> Executiva</w:t>
            </w:r>
            <w:r w:rsidRPr="006A5241">
              <w:t xml:space="preserve">, aos Conselhos de Administração e Fiscal e ao Comitê de Auditoria a ocorrência de ato ou conduta em desacordo com as normas aplicáveis à empresa; </w:t>
            </w:r>
          </w:p>
          <w:p w14:paraId="41C2B0F9"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verificar a aplicação adequada do princípio da segregação de funções, de for</w:t>
            </w:r>
            <w:r w:rsidRPr="006A5241">
              <w:softHyphen/>
              <w:t xml:space="preserve">ma que seja evitada a ocorrência de conflitos de interesse e fraudes; </w:t>
            </w:r>
          </w:p>
          <w:p w14:paraId="650C16FF"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 xml:space="preserve">verificar o cumprimento do Código de Conduta e Integridade, conforme art. 18 do Decreto nº 8.945, de 27 de dezembro de 2016, bem como promover treinamentos periódicos aos empregados e dirigentes da empresa sobre o tema; </w:t>
            </w:r>
          </w:p>
          <w:p w14:paraId="1BDB2CF9"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 xml:space="preserve">coordenar os processos de identificação, classificação e avaliação dos riscos a que está sujeita a empresa; </w:t>
            </w:r>
          </w:p>
          <w:p w14:paraId="42591B5B"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 xml:space="preserve">coordenar a elaboração e monitorar os planos de ação para mitigação dos riscos identificados, verificando continuamente a adequação e a eficácia da gestão de riscos; </w:t>
            </w:r>
          </w:p>
          <w:p w14:paraId="6F7B5629"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 xml:space="preserve">estabelecer planos de contingência para os principais processos de trabalho da organização; </w:t>
            </w:r>
          </w:p>
          <w:p w14:paraId="69A55682" w14:textId="0F583078"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elaborar relatórios periódicos de suas atividades, submetendo-os à Diretoria</w:t>
            </w:r>
            <w:r w:rsidR="00425C1D" w:rsidRPr="006A5241">
              <w:t>-Executiva</w:t>
            </w:r>
            <w:r w:rsidRPr="006A5241">
              <w:t xml:space="preserve">, aos Conselhos de Administração e Fiscal e ao Comitê de Auditoria; </w:t>
            </w:r>
          </w:p>
          <w:p w14:paraId="06F49D8F" w14:textId="77777777" w:rsidR="005C0EDB" w:rsidRPr="006A5241" w:rsidRDefault="005C0EDB" w:rsidP="004B2D2A">
            <w:pPr>
              <w:pStyle w:val="PargrafodaLista"/>
              <w:numPr>
                <w:ilvl w:val="0"/>
                <w:numId w:val="27"/>
              </w:numPr>
              <w:autoSpaceDE w:val="0"/>
              <w:autoSpaceDN w:val="0"/>
              <w:adjustRightInd w:val="0"/>
              <w:spacing w:after="0" w:line="221" w:lineRule="atLeast"/>
              <w:jc w:val="both"/>
            </w:pPr>
            <w:r w:rsidRPr="006A5241">
              <w:t>disseminar a importância da Conformidade e do Gerenciamento de Riscos, bem como a responsabilidade de cada área da empresa nestes aspectos; e</w:t>
            </w:r>
          </w:p>
          <w:p w14:paraId="714D32BD" w14:textId="0FA84BEB" w:rsidR="005C0EDB" w:rsidRPr="006A5241" w:rsidRDefault="005C0EDB" w:rsidP="00425C1D">
            <w:pPr>
              <w:pStyle w:val="PargrafodaLista"/>
              <w:numPr>
                <w:ilvl w:val="0"/>
                <w:numId w:val="27"/>
              </w:numPr>
              <w:autoSpaceDE w:val="0"/>
              <w:autoSpaceDN w:val="0"/>
              <w:adjustRightInd w:val="0"/>
              <w:spacing w:after="0" w:line="221" w:lineRule="atLeast"/>
              <w:jc w:val="both"/>
              <w:rPr>
                <w:b/>
                <w:bCs/>
              </w:rPr>
            </w:pPr>
            <w:r w:rsidRPr="006A5241">
              <w:t xml:space="preserve">outras atividades correlatas definidas pelo Diretor </w:t>
            </w:r>
            <w:r w:rsidR="00425C1D" w:rsidRPr="006A5241">
              <w:t>ao qual se vincula</w:t>
            </w:r>
            <w:r w:rsidRPr="006A5241">
              <w:t>.</w:t>
            </w:r>
          </w:p>
        </w:tc>
      </w:tr>
      <w:tr w:rsidR="005C0EDB" w:rsidRPr="006A5241" w14:paraId="0B1F74B1" w14:textId="77777777">
        <w:trPr>
          <w:jc w:val="center"/>
        </w:trPr>
        <w:tc>
          <w:tcPr>
            <w:tcW w:w="14007" w:type="dxa"/>
          </w:tcPr>
          <w:p w14:paraId="5C983F65" w14:textId="77777777" w:rsidR="005C0EDB" w:rsidRPr="006A5241" w:rsidRDefault="005C0EDB" w:rsidP="004B2D2A">
            <w:pPr>
              <w:autoSpaceDE w:val="0"/>
              <w:autoSpaceDN w:val="0"/>
              <w:adjustRightInd w:val="0"/>
              <w:spacing w:after="0" w:line="240" w:lineRule="auto"/>
              <w:jc w:val="center"/>
              <w:rPr>
                <w:b/>
                <w:bCs/>
              </w:rPr>
            </w:pPr>
            <w:r w:rsidRPr="006A5241">
              <w:rPr>
                <w:b/>
                <w:bCs/>
              </w:rPr>
              <w:lastRenderedPageBreak/>
              <w:t>10.4. OUVIDORIA</w:t>
            </w:r>
          </w:p>
          <w:p w14:paraId="57C4DE1B" w14:textId="77777777" w:rsidR="005C0EDB" w:rsidRPr="006A5241" w:rsidRDefault="005C0EDB" w:rsidP="004B2D2A">
            <w:pPr>
              <w:autoSpaceDE w:val="0"/>
              <w:autoSpaceDN w:val="0"/>
              <w:adjustRightInd w:val="0"/>
              <w:spacing w:after="0" w:line="240" w:lineRule="auto"/>
              <w:jc w:val="center"/>
              <w:rPr>
                <w:b/>
                <w:bCs/>
              </w:rPr>
            </w:pPr>
          </w:p>
          <w:p w14:paraId="36899889" w14:textId="77777777" w:rsidR="005C0EDB" w:rsidRPr="006A5241" w:rsidRDefault="005C0EDB" w:rsidP="004B2D2A">
            <w:pPr>
              <w:autoSpaceDE w:val="0"/>
              <w:autoSpaceDN w:val="0"/>
              <w:adjustRightInd w:val="0"/>
              <w:spacing w:before="80" w:after="40" w:line="221" w:lineRule="atLeast"/>
              <w:jc w:val="both"/>
            </w:pPr>
            <w:r w:rsidRPr="006A5241">
              <w:t xml:space="preserve">A Ouvidoria se vincula ao Conselho de Administração, ao qual deverá se reportar diretamente. </w:t>
            </w:r>
          </w:p>
          <w:p w14:paraId="57AD9ABB" w14:textId="77777777" w:rsidR="005C0EDB" w:rsidRPr="006A5241" w:rsidRDefault="005C0EDB" w:rsidP="004B2D2A">
            <w:pPr>
              <w:autoSpaceDE w:val="0"/>
              <w:autoSpaceDN w:val="0"/>
              <w:adjustRightInd w:val="0"/>
              <w:spacing w:before="80" w:after="40" w:line="221" w:lineRule="atLeast"/>
              <w:jc w:val="both"/>
            </w:pPr>
            <w:r w:rsidRPr="006A5241">
              <w:t xml:space="preserve">À Ouvidoria compete: </w:t>
            </w:r>
          </w:p>
          <w:p w14:paraId="3A15E568" w14:textId="77777777" w:rsidR="005C0EDB" w:rsidRPr="006A5241" w:rsidRDefault="005C0EDB" w:rsidP="004B2D2A">
            <w:pPr>
              <w:pStyle w:val="PargrafodaLista"/>
              <w:numPr>
                <w:ilvl w:val="0"/>
                <w:numId w:val="28"/>
              </w:numPr>
              <w:autoSpaceDE w:val="0"/>
              <w:autoSpaceDN w:val="0"/>
              <w:adjustRightInd w:val="0"/>
              <w:spacing w:before="80" w:after="40" w:line="221" w:lineRule="atLeast"/>
              <w:ind w:left="745" w:hanging="425"/>
              <w:jc w:val="both"/>
            </w:pPr>
            <w:r w:rsidRPr="006A5241">
              <w:t xml:space="preserve">receber e examinar sugestões e reclamações visando melhorar o atendimento da empresa em relação a demandas de investidores, empregados, fornecedores, clientes, usuários e sociedade em geral; </w:t>
            </w:r>
          </w:p>
          <w:p w14:paraId="750E88B7" w14:textId="77777777" w:rsidR="005C0EDB" w:rsidRPr="006A5241" w:rsidRDefault="005C0EDB" w:rsidP="004B2D2A">
            <w:pPr>
              <w:pStyle w:val="PargrafodaLista"/>
              <w:numPr>
                <w:ilvl w:val="0"/>
                <w:numId w:val="28"/>
              </w:numPr>
              <w:autoSpaceDE w:val="0"/>
              <w:autoSpaceDN w:val="0"/>
              <w:adjustRightInd w:val="0"/>
              <w:spacing w:before="80" w:after="40" w:line="221" w:lineRule="atLeast"/>
              <w:ind w:left="745" w:hanging="425"/>
              <w:jc w:val="both"/>
            </w:pPr>
            <w:r w:rsidRPr="006A5241">
              <w:t>receber e examinar denúncias internas e externas, inclusive sigilosas, relativas às atividades da empresa; e</w:t>
            </w:r>
          </w:p>
          <w:p w14:paraId="499FCEB0" w14:textId="77777777" w:rsidR="005C0EDB" w:rsidRPr="006A5241" w:rsidRDefault="005C0EDB" w:rsidP="004B2D2A">
            <w:pPr>
              <w:pStyle w:val="PargrafodaLista"/>
              <w:numPr>
                <w:ilvl w:val="0"/>
                <w:numId w:val="28"/>
              </w:numPr>
              <w:autoSpaceDE w:val="0"/>
              <w:autoSpaceDN w:val="0"/>
              <w:adjustRightInd w:val="0"/>
              <w:spacing w:before="80" w:after="40" w:line="221" w:lineRule="atLeast"/>
              <w:ind w:left="745" w:hanging="425"/>
              <w:jc w:val="both"/>
            </w:pPr>
            <w:r w:rsidRPr="006A5241">
              <w:t xml:space="preserve">outras atividades correlatas definidas pelo Conselho de Administração. </w:t>
            </w:r>
          </w:p>
          <w:p w14:paraId="12C919AC" w14:textId="77777777" w:rsidR="005C0EDB" w:rsidRPr="006A5241" w:rsidRDefault="005C0EDB" w:rsidP="004B2D2A">
            <w:pPr>
              <w:autoSpaceDE w:val="0"/>
              <w:autoSpaceDN w:val="0"/>
              <w:adjustRightInd w:val="0"/>
              <w:spacing w:before="80" w:after="40" w:line="221" w:lineRule="atLeast"/>
              <w:ind w:left="280"/>
              <w:jc w:val="both"/>
            </w:pPr>
          </w:p>
          <w:p w14:paraId="06F9658F" w14:textId="77777777" w:rsidR="005C0EDB" w:rsidRDefault="005C0EDB" w:rsidP="004B2D2A">
            <w:pPr>
              <w:autoSpaceDE w:val="0"/>
              <w:autoSpaceDN w:val="0"/>
              <w:adjustRightInd w:val="0"/>
              <w:spacing w:after="0" w:line="240" w:lineRule="auto"/>
              <w:jc w:val="both"/>
            </w:pPr>
            <w:r w:rsidRPr="006A5241">
              <w:t>A Ouvidoria deverá dar encaminhamento aos procedimentos necessários para a solução dos problemas suscitados, e fornecer meios suficientes para os interessados acompanharem as providências adotadas.</w:t>
            </w:r>
          </w:p>
          <w:p w14:paraId="47EA85E5" w14:textId="77777777" w:rsidR="003A511B" w:rsidRPr="006A5241" w:rsidRDefault="003A511B" w:rsidP="004B2D2A">
            <w:pPr>
              <w:autoSpaceDE w:val="0"/>
              <w:autoSpaceDN w:val="0"/>
              <w:adjustRightInd w:val="0"/>
              <w:spacing w:after="0" w:line="240" w:lineRule="auto"/>
              <w:jc w:val="both"/>
              <w:rPr>
                <w:b/>
                <w:bCs/>
              </w:rPr>
            </w:pPr>
          </w:p>
        </w:tc>
      </w:tr>
      <w:tr w:rsidR="005C0EDB" w:rsidRPr="006A5241" w14:paraId="7E1233E2" w14:textId="77777777">
        <w:trPr>
          <w:jc w:val="center"/>
        </w:trPr>
        <w:tc>
          <w:tcPr>
            <w:tcW w:w="14007" w:type="dxa"/>
            <w:shd w:val="clear" w:color="auto" w:fill="D9D9D9"/>
          </w:tcPr>
          <w:p w14:paraId="50CC5D40" w14:textId="77777777" w:rsidR="005C0EDB" w:rsidRPr="006A5241" w:rsidRDefault="005C0EDB" w:rsidP="004B2D2A">
            <w:pPr>
              <w:autoSpaceDE w:val="0"/>
              <w:autoSpaceDN w:val="0"/>
              <w:adjustRightInd w:val="0"/>
              <w:spacing w:after="0" w:line="240" w:lineRule="auto"/>
              <w:jc w:val="center"/>
              <w:rPr>
                <w:b/>
                <w:bCs/>
              </w:rPr>
            </w:pPr>
            <w:r w:rsidRPr="006A5241">
              <w:rPr>
                <w:b/>
                <w:bCs/>
              </w:rPr>
              <w:t>CAPÍTULO 11</w:t>
            </w:r>
          </w:p>
          <w:p w14:paraId="4B224DDF" w14:textId="77777777" w:rsidR="005C0EDB" w:rsidRPr="006A5241" w:rsidRDefault="005C0EDB" w:rsidP="004B2D2A">
            <w:pPr>
              <w:autoSpaceDE w:val="0"/>
              <w:autoSpaceDN w:val="0"/>
              <w:adjustRightInd w:val="0"/>
              <w:spacing w:after="0" w:line="240" w:lineRule="auto"/>
              <w:jc w:val="center"/>
              <w:rPr>
                <w:b/>
                <w:bCs/>
              </w:rPr>
            </w:pPr>
            <w:r w:rsidRPr="006A5241">
              <w:rPr>
                <w:b/>
                <w:bCs/>
              </w:rPr>
              <w:t>PESSOAL</w:t>
            </w:r>
          </w:p>
        </w:tc>
      </w:tr>
      <w:tr w:rsidR="005C0EDB" w:rsidRPr="004B2D2A" w14:paraId="72CCB229" w14:textId="77777777">
        <w:trPr>
          <w:jc w:val="center"/>
        </w:trPr>
        <w:tc>
          <w:tcPr>
            <w:tcW w:w="14007" w:type="dxa"/>
          </w:tcPr>
          <w:p w14:paraId="1B5D5712" w14:textId="77777777" w:rsidR="005C0EDB" w:rsidRPr="006A5241" w:rsidRDefault="005C0EDB" w:rsidP="004B2D2A">
            <w:pPr>
              <w:autoSpaceDE w:val="0"/>
              <w:autoSpaceDN w:val="0"/>
              <w:adjustRightInd w:val="0"/>
              <w:spacing w:after="0" w:line="240" w:lineRule="auto"/>
            </w:pPr>
          </w:p>
          <w:p w14:paraId="66E20BA7" w14:textId="77777777" w:rsidR="005C0EDB" w:rsidRPr="006A5241" w:rsidRDefault="005C0EDB" w:rsidP="004B2D2A">
            <w:pPr>
              <w:autoSpaceDE w:val="0"/>
              <w:autoSpaceDN w:val="0"/>
              <w:adjustRightInd w:val="0"/>
              <w:spacing w:before="80" w:after="40" w:line="221" w:lineRule="atLeast"/>
              <w:jc w:val="both"/>
            </w:pPr>
            <w:r w:rsidRPr="006A5241">
              <w:t xml:space="preserve">Os empregados estarão sujeitos ao regime jurídico da Consolidação das Leis do Trabalho – CLT, à legislação complementar e aos regulamentos internos da empresa. </w:t>
            </w:r>
          </w:p>
          <w:p w14:paraId="08E5F5C4" w14:textId="77777777" w:rsidR="005C0EDB" w:rsidRPr="006A5241" w:rsidRDefault="005C0EDB" w:rsidP="004B2D2A">
            <w:pPr>
              <w:autoSpaceDE w:val="0"/>
              <w:autoSpaceDN w:val="0"/>
              <w:adjustRightInd w:val="0"/>
              <w:spacing w:before="80" w:after="40" w:line="221" w:lineRule="atLeast"/>
              <w:jc w:val="both"/>
            </w:pPr>
            <w:r w:rsidRPr="006A5241">
              <w:t xml:space="preserve">A admissão de empregados será realizada mediante prévia aprovação em concurso público de provas ou de provas e títulos. </w:t>
            </w:r>
          </w:p>
          <w:p w14:paraId="7912097C" w14:textId="77777777" w:rsidR="005C0EDB" w:rsidRPr="006A5241" w:rsidRDefault="005C0EDB" w:rsidP="004B2D2A">
            <w:pPr>
              <w:autoSpaceDE w:val="0"/>
              <w:autoSpaceDN w:val="0"/>
              <w:adjustRightInd w:val="0"/>
              <w:spacing w:before="80" w:after="40" w:line="221" w:lineRule="atLeast"/>
              <w:jc w:val="both"/>
            </w:pPr>
            <w:r w:rsidRPr="006A5241">
              <w:t>Os requisitos para o provimento de cargos, exercício de funções e respectivos salários, serão fixados em Plano de Cargos e Salários e Plano de Funções.</w:t>
            </w:r>
          </w:p>
          <w:p w14:paraId="3CF73583" w14:textId="534E635F" w:rsidR="005C0EDB" w:rsidRPr="004B2D2A" w:rsidRDefault="005C0EDB" w:rsidP="004B2D2A">
            <w:pPr>
              <w:autoSpaceDE w:val="0"/>
              <w:autoSpaceDN w:val="0"/>
              <w:adjustRightInd w:val="0"/>
              <w:spacing w:before="80" w:after="40" w:line="221" w:lineRule="atLeast"/>
              <w:jc w:val="both"/>
            </w:pPr>
            <w:r w:rsidRPr="006A5241">
              <w:t xml:space="preserve">Os cargos em comissão de livre nomeação e exoneração, aprovados pelo Conselho de Administração nos termos do inciso XXXVII deste Estatuto Social, serão submetidos, nos termos da lei, à aprovação </w:t>
            </w:r>
            <w:r w:rsidR="00425C1D" w:rsidRPr="006A5241">
              <w:t>da Secretaria de Coordenação e Governança das Empresas Estatais - SEST</w:t>
            </w:r>
            <w:r w:rsidRPr="006A5241">
              <w:t>, que fixará, também, o limite de seu quantitativo.</w:t>
            </w:r>
          </w:p>
        </w:tc>
      </w:tr>
    </w:tbl>
    <w:p w14:paraId="31DBCB5A" w14:textId="77777777" w:rsidR="005C0EDB" w:rsidRPr="00EB6208" w:rsidRDefault="005C0EDB" w:rsidP="00500F8C">
      <w:pPr>
        <w:autoSpaceDE w:val="0"/>
        <w:autoSpaceDN w:val="0"/>
        <w:adjustRightInd w:val="0"/>
        <w:spacing w:after="0" w:line="240" w:lineRule="auto"/>
        <w:jc w:val="both"/>
        <w:rPr>
          <w:rFonts w:ascii="Times New Roman" w:hAnsi="Times New Roman" w:cs="Times New Roman"/>
          <w:sz w:val="24"/>
          <w:szCs w:val="24"/>
        </w:rPr>
      </w:pPr>
    </w:p>
    <w:sectPr w:rsidR="005C0EDB" w:rsidRPr="00EB6208" w:rsidSect="00534C28">
      <w:headerReference w:type="default" r:id="rId9"/>
      <w:footerReference w:type="default" r:id="rId10"/>
      <w:pgSz w:w="16838" w:h="11906" w:orient="landscape"/>
      <w:pgMar w:top="567" w:right="567" w:bottom="567" w:left="567" w:header="283"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B18BB" w14:textId="77777777" w:rsidR="00A00D63" w:rsidRDefault="00A00D63" w:rsidP="005638F3">
      <w:pPr>
        <w:spacing w:after="0" w:line="240" w:lineRule="auto"/>
      </w:pPr>
      <w:r>
        <w:separator/>
      </w:r>
    </w:p>
  </w:endnote>
  <w:endnote w:type="continuationSeparator" w:id="0">
    <w:p w14:paraId="019ACBAC" w14:textId="77777777" w:rsidR="00A00D63" w:rsidRDefault="00A00D63" w:rsidP="0056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ianti Win95BT">
    <w:altName w:val="Chianti Win95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69CF" w14:textId="77777777" w:rsidR="00A00D63" w:rsidRDefault="00A00D63">
    <w:pPr>
      <w:pStyle w:val="Rodap"/>
      <w:jc w:val="right"/>
    </w:pPr>
    <w:r>
      <w:fldChar w:fldCharType="begin"/>
    </w:r>
    <w:r>
      <w:instrText>PAGE   \* MERGEFORMAT</w:instrText>
    </w:r>
    <w:r>
      <w:fldChar w:fldCharType="separate"/>
    </w:r>
    <w:r w:rsidR="00522C92">
      <w:rPr>
        <w:noProof/>
      </w:rPr>
      <w:t>28</w:t>
    </w:r>
    <w:r>
      <w:rPr>
        <w:noProof/>
      </w:rPr>
      <w:fldChar w:fldCharType="end"/>
    </w:r>
  </w:p>
  <w:p w14:paraId="2E1A0204" w14:textId="77777777" w:rsidR="00A00D63" w:rsidRDefault="00A00D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18C3A" w14:textId="77777777" w:rsidR="00A00D63" w:rsidRDefault="00A00D63" w:rsidP="005638F3">
      <w:pPr>
        <w:spacing w:after="0" w:line="240" w:lineRule="auto"/>
      </w:pPr>
      <w:r>
        <w:separator/>
      </w:r>
    </w:p>
  </w:footnote>
  <w:footnote w:type="continuationSeparator" w:id="0">
    <w:p w14:paraId="2B0DE749" w14:textId="77777777" w:rsidR="00A00D63" w:rsidRDefault="00A00D63" w:rsidP="00563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32CF" w14:textId="77777777" w:rsidR="00A00D63" w:rsidRPr="00534C28" w:rsidRDefault="00A00D63" w:rsidP="005638F3">
    <w:pPr>
      <w:pStyle w:val="Cabealho"/>
      <w:jc w:val="center"/>
      <w:rPr>
        <w:rFonts w:asciiTheme="minorHAnsi" w:hAnsiTheme="minorHAnsi" w:cs="Times New Roman"/>
        <w:b/>
        <w:sz w:val="24"/>
        <w:szCs w:val="24"/>
      </w:rPr>
    </w:pPr>
  </w:p>
  <w:p w14:paraId="1A62A784" w14:textId="5309B38B" w:rsidR="00A00D63" w:rsidRPr="00534C28" w:rsidRDefault="00A00D63" w:rsidP="005638F3">
    <w:pPr>
      <w:pStyle w:val="Cabealho"/>
      <w:jc w:val="center"/>
      <w:rPr>
        <w:rFonts w:asciiTheme="minorHAnsi" w:hAnsiTheme="minorHAnsi" w:cs="Times New Roman"/>
        <w:b/>
        <w:sz w:val="24"/>
        <w:szCs w:val="24"/>
      </w:rPr>
    </w:pPr>
    <w:r w:rsidRPr="00534C28">
      <w:rPr>
        <w:rFonts w:asciiTheme="minorHAnsi" w:hAnsiTheme="minorHAnsi" w:cs="Times New Roman"/>
        <w:b/>
        <w:sz w:val="24"/>
        <w:szCs w:val="24"/>
      </w:rPr>
      <w:t>ESTATUTO PADRÃO</w:t>
    </w:r>
    <w:r>
      <w:rPr>
        <w:rFonts w:asciiTheme="minorHAnsi" w:hAnsiTheme="minorHAnsi" w:cs="Times New Roman"/>
        <w:b/>
        <w:sz w:val="24"/>
        <w:szCs w:val="24"/>
      </w:rPr>
      <w:t xml:space="preserve"> – EMPRESAS DE GRANDE PORTE</w:t>
    </w:r>
  </w:p>
  <w:p w14:paraId="45D4FB67" w14:textId="77777777" w:rsidR="00A00D63" w:rsidRDefault="00A00D63" w:rsidP="005638F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547"/>
    <w:multiLevelType w:val="hybridMultilevel"/>
    <w:tmpl w:val="5638FB74"/>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3263C4"/>
    <w:multiLevelType w:val="hybridMultilevel"/>
    <w:tmpl w:val="4F12E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216DCE"/>
    <w:multiLevelType w:val="hybridMultilevel"/>
    <w:tmpl w:val="7DE895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D554B3"/>
    <w:multiLevelType w:val="hybridMultilevel"/>
    <w:tmpl w:val="0DF8407C"/>
    <w:lvl w:ilvl="0" w:tplc="3C620DE2">
      <w:start w:val="1"/>
      <w:numFmt w:val="upperRoman"/>
      <w:lvlText w:val="%1."/>
      <w:lvlJc w:val="left"/>
      <w:pPr>
        <w:ind w:left="777" w:hanging="72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4" w15:restartNumberingAfterBreak="0">
    <w:nsid w:val="10E54A51"/>
    <w:multiLevelType w:val="hybridMultilevel"/>
    <w:tmpl w:val="0358ACA6"/>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5" w15:restartNumberingAfterBreak="0">
    <w:nsid w:val="163116AA"/>
    <w:multiLevelType w:val="hybridMultilevel"/>
    <w:tmpl w:val="6DD0628A"/>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A8277C"/>
    <w:multiLevelType w:val="hybridMultilevel"/>
    <w:tmpl w:val="1324BD6C"/>
    <w:lvl w:ilvl="0" w:tplc="B36AA2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6054A4"/>
    <w:multiLevelType w:val="hybridMultilevel"/>
    <w:tmpl w:val="BC92D52C"/>
    <w:lvl w:ilvl="0" w:tplc="96907AD8">
      <w:start w:val="1"/>
      <w:numFmt w:val="lowerLetter"/>
      <w:lvlText w:val="%1)"/>
      <w:lvlJc w:val="left"/>
      <w:pPr>
        <w:ind w:left="720" w:hanging="360"/>
      </w:pPr>
      <w:rPr>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F3556"/>
    <w:multiLevelType w:val="hybridMultilevel"/>
    <w:tmpl w:val="200265C8"/>
    <w:lvl w:ilvl="0" w:tplc="362828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4C665B"/>
    <w:multiLevelType w:val="hybridMultilevel"/>
    <w:tmpl w:val="EEBE89BE"/>
    <w:lvl w:ilvl="0" w:tplc="04160013">
      <w:start w:val="1"/>
      <w:numFmt w:val="upperRoman"/>
      <w:lvlText w:val="%1."/>
      <w:lvlJc w:val="right"/>
      <w:pPr>
        <w:ind w:left="768" w:hanging="360"/>
      </w:p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10" w15:restartNumberingAfterBreak="0">
    <w:nsid w:val="2DED09C5"/>
    <w:multiLevelType w:val="hybridMultilevel"/>
    <w:tmpl w:val="79AC443C"/>
    <w:lvl w:ilvl="0" w:tplc="1A626A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4B5EAA"/>
    <w:multiLevelType w:val="hybridMultilevel"/>
    <w:tmpl w:val="DBF269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876A09"/>
    <w:multiLevelType w:val="hybridMultilevel"/>
    <w:tmpl w:val="307A113E"/>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16B38"/>
    <w:multiLevelType w:val="hybridMultilevel"/>
    <w:tmpl w:val="120C92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A65E0C"/>
    <w:multiLevelType w:val="hybridMultilevel"/>
    <w:tmpl w:val="84D216E6"/>
    <w:lvl w:ilvl="0" w:tplc="04160013">
      <w:start w:val="1"/>
      <w:numFmt w:val="upperRoman"/>
      <w:lvlText w:val="%1."/>
      <w:lvlJc w:val="right"/>
      <w:pPr>
        <w:ind w:left="1510" w:hanging="360"/>
      </w:pPr>
    </w:lvl>
    <w:lvl w:ilvl="1" w:tplc="04160019" w:tentative="1">
      <w:start w:val="1"/>
      <w:numFmt w:val="lowerLetter"/>
      <w:lvlText w:val="%2."/>
      <w:lvlJc w:val="left"/>
      <w:pPr>
        <w:ind w:left="2230" w:hanging="360"/>
      </w:pPr>
    </w:lvl>
    <w:lvl w:ilvl="2" w:tplc="0416001B" w:tentative="1">
      <w:start w:val="1"/>
      <w:numFmt w:val="lowerRoman"/>
      <w:lvlText w:val="%3."/>
      <w:lvlJc w:val="right"/>
      <w:pPr>
        <w:ind w:left="2950" w:hanging="180"/>
      </w:pPr>
    </w:lvl>
    <w:lvl w:ilvl="3" w:tplc="0416000F" w:tentative="1">
      <w:start w:val="1"/>
      <w:numFmt w:val="decimal"/>
      <w:lvlText w:val="%4."/>
      <w:lvlJc w:val="left"/>
      <w:pPr>
        <w:ind w:left="3670" w:hanging="360"/>
      </w:pPr>
    </w:lvl>
    <w:lvl w:ilvl="4" w:tplc="04160019" w:tentative="1">
      <w:start w:val="1"/>
      <w:numFmt w:val="lowerLetter"/>
      <w:lvlText w:val="%5."/>
      <w:lvlJc w:val="left"/>
      <w:pPr>
        <w:ind w:left="4390" w:hanging="360"/>
      </w:pPr>
    </w:lvl>
    <w:lvl w:ilvl="5" w:tplc="0416001B" w:tentative="1">
      <w:start w:val="1"/>
      <w:numFmt w:val="lowerRoman"/>
      <w:lvlText w:val="%6."/>
      <w:lvlJc w:val="right"/>
      <w:pPr>
        <w:ind w:left="5110" w:hanging="180"/>
      </w:pPr>
    </w:lvl>
    <w:lvl w:ilvl="6" w:tplc="0416000F" w:tentative="1">
      <w:start w:val="1"/>
      <w:numFmt w:val="decimal"/>
      <w:lvlText w:val="%7."/>
      <w:lvlJc w:val="left"/>
      <w:pPr>
        <w:ind w:left="5830" w:hanging="360"/>
      </w:pPr>
    </w:lvl>
    <w:lvl w:ilvl="7" w:tplc="04160019" w:tentative="1">
      <w:start w:val="1"/>
      <w:numFmt w:val="lowerLetter"/>
      <w:lvlText w:val="%8."/>
      <w:lvlJc w:val="left"/>
      <w:pPr>
        <w:ind w:left="6550" w:hanging="360"/>
      </w:pPr>
    </w:lvl>
    <w:lvl w:ilvl="8" w:tplc="0416001B" w:tentative="1">
      <w:start w:val="1"/>
      <w:numFmt w:val="lowerRoman"/>
      <w:lvlText w:val="%9."/>
      <w:lvlJc w:val="right"/>
      <w:pPr>
        <w:ind w:left="7270" w:hanging="180"/>
      </w:pPr>
    </w:lvl>
  </w:abstractNum>
  <w:abstractNum w:abstractNumId="15" w15:restartNumberingAfterBreak="0">
    <w:nsid w:val="3D396D40"/>
    <w:multiLevelType w:val="hybridMultilevel"/>
    <w:tmpl w:val="B9740BC6"/>
    <w:lvl w:ilvl="0" w:tplc="2B92F500">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E8F23A3"/>
    <w:multiLevelType w:val="hybridMultilevel"/>
    <w:tmpl w:val="E20A5BAC"/>
    <w:lvl w:ilvl="0" w:tplc="981859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B90CC7"/>
    <w:multiLevelType w:val="hybridMultilevel"/>
    <w:tmpl w:val="AE3E08C0"/>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6570D7"/>
    <w:multiLevelType w:val="hybridMultilevel"/>
    <w:tmpl w:val="3E941F28"/>
    <w:lvl w:ilvl="0" w:tplc="C4602314">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EA5FAB"/>
    <w:multiLevelType w:val="hybridMultilevel"/>
    <w:tmpl w:val="EC8441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1375B9"/>
    <w:multiLevelType w:val="hybridMultilevel"/>
    <w:tmpl w:val="5BEE2426"/>
    <w:lvl w:ilvl="0" w:tplc="23DE7F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8606B2"/>
    <w:multiLevelType w:val="hybridMultilevel"/>
    <w:tmpl w:val="76A03554"/>
    <w:lvl w:ilvl="0" w:tplc="D6E24DE4">
      <w:start w:val="1"/>
      <w:numFmt w:val="upperRoman"/>
      <w:lvlText w:val="%1."/>
      <w:lvlJc w:val="left"/>
      <w:pPr>
        <w:ind w:left="1000" w:hanging="720"/>
      </w:pPr>
      <w:rPr>
        <w:rFonts w:hint="default"/>
      </w:rPr>
    </w:lvl>
    <w:lvl w:ilvl="1" w:tplc="04160019" w:tentative="1">
      <w:start w:val="1"/>
      <w:numFmt w:val="lowerLetter"/>
      <w:lvlText w:val="%2."/>
      <w:lvlJc w:val="left"/>
      <w:pPr>
        <w:ind w:left="1360" w:hanging="360"/>
      </w:pPr>
    </w:lvl>
    <w:lvl w:ilvl="2" w:tplc="0416001B" w:tentative="1">
      <w:start w:val="1"/>
      <w:numFmt w:val="lowerRoman"/>
      <w:lvlText w:val="%3."/>
      <w:lvlJc w:val="right"/>
      <w:pPr>
        <w:ind w:left="2080" w:hanging="180"/>
      </w:pPr>
    </w:lvl>
    <w:lvl w:ilvl="3" w:tplc="0416000F" w:tentative="1">
      <w:start w:val="1"/>
      <w:numFmt w:val="decimal"/>
      <w:lvlText w:val="%4."/>
      <w:lvlJc w:val="left"/>
      <w:pPr>
        <w:ind w:left="2800" w:hanging="360"/>
      </w:pPr>
    </w:lvl>
    <w:lvl w:ilvl="4" w:tplc="04160019" w:tentative="1">
      <w:start w:val="1"/>
      <w:numFmt w:val="lowerLetter"/>
      <w:lvlText w:val="%5."/>
      <w:lvlJc w:val="left"/>
      <w:pPr>
        <w:ind w:left="3520" w:hanging="360"/>
      </w:pPr>
    </w:lvl>
    <w:lvl w:ilvl="5" w:tplc="0416001B" w:tentative="1">
      <w:start w:val="1"/>
      <w:numFmt w:val="lowerRoman"/>
      <w:lvlText w:val="%6."/>
      <w:lvlJc w:val="right"/>
      <w:pPr>
        <w:ind w:left="4240" w:hanging="180"/>
      </w:pPr>
    </w:lvl>
    <w:lvl w:ilvl="6" w:tplc="0416000F" w:tentative="1">
      <w:start w:val="1"/>
      <w:numFmt w:val="decimal"/>
      <w:lvlText w:val="%7."/>
      <w:lvlJc w:val="left"/>
      <w:pPr>
        <w:ind w:left="4960" w:hanging="360"/>
      </w:pPr>
    </w:lvl>
    <w:lvl w:ilvl="7" w:tplc="04160019" w:tentative="1">
      <w:start w:val="1"/>
      <w:numFmt w:val="lowerLetter"/>
      <w:lvlText w:val="%8."/>
      <w:lvlJc w:val="left"/>
      <w:pPr>
        <w:ind w:left="5680" w:hanging="360"/>
      </w:pPr>
    </w:lvl>
    <w:lvl w:ilvl="8" w:tplc="0416001B" w:tentative="1">
      <w:start w:val="1"/>
      <w:numFmt w:val="lowerRoman"/>
      <w:lvlText w:val="%9."/>
      <w:lvlJc w:val="right"/>
      <w:pPr>
        <w:ind w:left="6400" w:hanging="180"/>
      </w:pPr>
    </w:lvl>
  </w:abstractNum>
  <w:abstractNum w:abstractNumId="22" w15:restartNumberingAfterBreak="0">
    <w:nsid w:val="48AE6E4A"/>
    <w:multiLevelType w:val="multilevel"/>
    <w:tmpl w:val="618467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DC085E"/>
    <w:multiLevelType w:val="hybridMultilevel"/>
    <w:tmpl w:val="FFD2B37E"/>
    <w:lvl w:ilvl="0" w:tplc="D48817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E00CDF"/>
    <w:multiLevelType w:val="hybridMultilevel"/>
    <w:tmpl w:val="1E3AE432"/>
    <w:lvl w:ilvl="0" w:tplc="35A8C4B6">
      <w:start w:val="1"/>
      <w:numFmt w:val="upperRoman"/>
      <w:lvlText w:val="%1."/>
      <w:lvlJc w:val="left"/>
      <w:pPr>
        <w:ind w:left="1080" w:hanging="720"/>
      </w:pPr>
      <w:rPr>
        <w:rFonts w:ascii="Calibri" w:hAnsi="Calibri" w:cs="Calibri"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6836A3"/>
    <w:multiLevelType w:val="hybridMultilevel"/>
    <w:tmpl w:val="A4D28E64"/>
    <w:lvl w:ilvl="0" w:tplc="9E0CA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1A9"/>
    <w:multiLevelType w:val="multilevel"/>
    <w:tmpl w:val="F8E2B7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07F5C"/>
    <w:multiLevelType w:val="hybridMultilevel"/>
    <w:tmpl w:val="0358ACA6"/>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8" w15:restartNumberingAfterBreak="0">
    <w:nsid w:val="7B9B38D3"/>
    <w:multiLevelType w:val="hybridMultilevel"/>
    <w:tmpl w:val="64FC81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C4603A"/>
    <w:multiLevelType w:val="hybridMultilevel"/>
    <w:tmpl w:val="34DC5FC8"/>
    <w:lvl w:ilvl="0" w:tplc="EBC43F38">
      <w:start w:val="1"/>
      <w:numFmt w:val="upperRoman"/>
      <w:lvlText w:val="%1."/>
      <w:lvlJc w:val="right"/>
      <w:pPr>
        <w:ind w:left="720" w:hanging="360"/>
      </w:pPr>
      <w:rPr>
        <w:rFonts w:ascii="Calibri" w:hAnsi="Calibri" w:cs="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6"/>
  </w:num>
  <w:num w:numId="3">
    <w:abstractNumId w:val="10"/>
  </w:num>
  <w:num w:numId="4">
    <w:abstractNumId w:val="23"/>
  </w:num>
  <w:num w:numId="5">
    <w:abstractNumId w:val="6"/>
  </w:num>
  <w:num w:numId="6">
    <w:abstractNumId w:val="8"/>
  </w:num>
  <w:num w:numId="7">
    <w:abstractNumId w:val="21"/>
  </w:num>
  <w:num w:numId="8">
    <w:abstractNumId w:val="16"/>
  </w:num>
  <w:num w:numId="9">
    <w:abstractNumId w:val="24"/>
  </w:num>
  <w:num w:numId="10">
    <w:abstractNumId w:val="3"/>
  </w:num>
  <w:num w:numId="11">
    <w:abstractNumId w:val="20"/>
  </w:num>
  <w:num w:numId="12">
    <w:abstractNumId w:val="25"/>
  </w:num>
  <w:num w:numId="13">
    <w:abstractNumId w:val="13"/>
  </w:num>
  <w:num w:numId="14">
    <w:abstractNumId w:val="9"/>
  </w:num>
  <w:num w:numId="15">
    <w:abstractNumId w:val="19"/>
  </w:num>
  <w:num w:numId="16">
    <w:abstractNumId w:val="2"/>
  </w:num>
  <w:num w:numId="17">
    <w:abstractNumId w:val="7"/>
  </w:num>
  <w:num w:numId="18">
    <w:abstractNumId w:val="28"/>
  </w:num>
  <w:num w:numId="19">
    <w:abstractNumId w:val="29"/>
  </w:num>
  <w:num w:numId="20">
    <w:abstractNumId w:val="18"/>
  </w:num>
  <w:num w:numId="21">
    <w:abstractNumId w:val="15"/>
  </w:num>
  <w:num w:numId="22">
    <w:abstractNumId w:val="14"/>
  </w:num>
  <w:num w:numId="23">
    <w:abstractNumId w:val="4"/>
  </w:num>
  <w:num w:numId="24">
    <w:abstractNumId w:val="17"/>
  </w:num>
  <w:num w:numId="25">
    <w:abstractNumId w:val="1"/>
  </w:num>
  <w:num w:numId="26">
    <w:abstractNumId w:val="11"/>
  </w:num>
  <w:num w:numId="27">
    <w:abstractNumId w:val="0"/>
  </w:num>
  <w:num w:numId="28">
    <w:abstractNumId w:val="5"/>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08"/>
    <w:rsid w:val="00012530"/>
    <w:rsid w:val="00016D8D"/>
    <w:rsid w:val="0002258D"/>
    <w:rsid w:val="000315D4"/>
    <w:rsid w:val="00032455"/>
    <w:rsid w:val="0005178E"/>
    <w:rsid w:val="00051A25"/>
    <w:rsid w:val="000634D6"/>
    <w:rsid w:val="000700FD"/>
    <w:rsid w:val="0007157C"/>
    <w:rsid w:val="0007558F"/>
    <w:rsid w:val="000807AA"/>
    <w:rsid w:val="00093995"/>
    <w:rsid w:val="00093ABC"/>
    <w:rsid w:val="00094A54"/>
    <w:rsid w:val="00095502"/>
    <w:rsid w:val="000A0003"/>
    <w:rsid w:val="000B0CD1"/>
    <w:rsid w:val="000C1605"/>
    <w:rsid w:val="000C42BC"/>
    <w:rsid w:val="000C5511"/>
    <w:rsid w:val="000D1D85"/>
    <w:rsid w:val="000D6ECC"/>
    <w:rsid w:val="000E2A32"/>
    <w:rsid w:val="000F0D0B"/>
    <w:rsid w:val="0010066F"/>
    <w:rsid w:val="00101444"/>
    <w:rsid w:val="00105899"/>
    <w:rsid w:val="00120D09"/>
    <w:rsid w:val="00134EF0"/>
    <w:rsid w:val="00146406"/>
    <w:rsid w:val="001467A8"/>
    <w:rsid w:val="00147911"/>
    <w:rsid w:val="001528BC"/>
    <w:rsid w:val="00155060"/>
    <w:rsid w:val="001564EA"/>
    <w:rsid w:val="001636FE"/>
    <w:rsid w:val="0017661E"/>
    <w:rsid w:val="00176FE4"/>
    <w:rsid w:val="001775A5"/>
    <w:rsid w:val="001813BF"/>
    <w:rsid w:val="00183FA5"/>
    <w:rsid w:val="00190B5A"/>
    <w:rsid w:val="0019499E"/>
    <w:rsid w:val="001A1C07"/>
    <w:rsid w:val="001C0FF2"/>
    <w:rsid w:val="001C7FEA"/>
    <w:rsid w:val="001E1698"/>
    <w:rsid w:val="001F2496"/>
    <w:rsid w:val="00200AA6"/>
    <w:rsid w:val="00204738"/>
    <w:rsid w:val="00211FFC"/>
    <w:rsid w:val="002120F8"/>
    <w:rsid w:val="002244F5"/>
    <w:rsid w:val="0022594B"/>
    <w:rsid w:val="002303D8"/>
    <w:rsid w:val="00232E15"/>
    <w:rsid w:val="0026419A"/>
    <w:rsid w:val="00267289"/>
    <w:rsid w:val="00271A53"/>
    <w:rsid w:val="0027692A"/>
    <w:rsid w:val="00293FFE"/>
    <w:rsid w:val="002A0555"/>
    <w:rsid w:val="002A3477"/>
    <w:rsid w:val="002A62AC"/>
    <w:rsid w:val="002B213A"/>
    <w:rsid w:val="002C17E3"/>
    <w:rsid w:val="002C540A"/>
    <w:rsid w:val="002C67A3"/>
    <w:rsid w:val="002F388B"/>
    <w:rsid w:val="002F6438"/>
    <w:rsid w:val="003034FB"/>
    <w:rsid w:val="00304173"/>
    <w:rsid w:val="00305C9D"/>
    <w:rsid w:val="00312C2A"/>
    <w:rsid w:val="00313983"/>
    <w:rsid w:val="00324AA0"/>
    <w:rsid w:val="00341894"/>
    <w:rsid w:val="003475EF"/>
    <w:rsid w:val="0035193D"/>
    <w:rsid w:val="00363303"/>
    <w:rsid w:val="00370F4A"/>
    <w:rsid w:val="003752E5"/>
    <w:rsid w:val="00375976"/>
    <w:rsid w:val="00377840"/>
    <w:rsid w:val="00380932"/>
    <w:rsid w:val="00391759"/>
    <w:rsid w:val="00391B91"/>
    <w:rsid w:val="003A1E8B"/>
    <w:rsid w:val="003A2FF0"/>
    <w:rsid w:val="003A3198"/>
    <w:rsid w:val="003A511B"/>
    <w:rsid w:val="003B063B"/>
    <w:rsid w:val="003B1553"/>
    <w:rsid w:val="003C2E77"/>
    <w:rsid w:val="003C4C20"/>
    <w:rsid w:val="003D1C5C"/>
    <w:rsid w:val="003D3A9C"/>
    <w:rsid w:val="003D4786"/>
    <w:rsid w:val="003E3131"/>
    <w:rsid w:val="003F0E36"/>
    <w:rsid w:val="003F7089"/>
    <w:rsid w:val="004231BC"/>
    <w:rsid w:val="004242E2"/>
    <w:rsid w:val="00425C1D"/>
    <w:rsid w:val="00431D69"/>
    <w:rsid w:val="00434567"/>
    <w:rsid w:val="004530BF"/>
    <w:rsid w:val="0045376E"/>
    <w:rsid w:val="00454576"/>
    <w:rsid w:val="00457ED2"/>
    <w:rsid w:val="0046127E"/>
    <w:rsid w:val="004722B4"/>
    <w:rsid w:val="0047305E"/>
    <w:rsid w:val="00475A5D"/>
    <w:rsid w:val="00475BEE"/>
    <w:rsid w:val="004844BD"/>
    <w:rsid w:val="00493AE7"/>
    <w:rsid w:val="004A448A"/>
    <w:rsid w:val="004A4DAD"/>
    <w:rsid w:val="004A6636"/>
    <w:rsid w:val="004A6648"/>
    <w:rsid w:val="004B2D2A"/>
    <w:rsid w:val="004C0C78"/>
    <w:rsid w:val="004C76C8"/>
    <w:rsid w:val="004D172E"/>
    <w:rsid w:val="004D1D73"/>
    <w:rsid w:val="004E3B65"/>
    <w:rsid w:val="004F20D5"/>
    <w:rsid w:val="004F2EC4"/>
    <w:rsid w:val="004F3351"/>
    <w:rsid w:val="00500F8C"/>
    <w:rsid w:val="00502BE6"/>
    <w:rsid w:val="005044DE"/>
    <w:rsid w:val="0051473B"/>
    <w:rsid w:val="00522C92"/>
    <w:rsid w:val="005324D0"/>
    <w:rsid w:val="00533CC8"/>
    <w:rsid w:val="00534C28"/>
    <w:rsid w:val="00540D42"/>
    <w:rsid w:val="00541488"/>
    <w:rsid w:val="00542253"/>
    <w:rsid w:val="00545696"/>
    <w:rsid w:val="00546127"/>
    <w:rsid w:val="00547708"/>
    <w:rsid w:val="00553740"/>
    <w:rsid w:val="005638F3"/>
    <w:rsid w:val="0058040F"/>
    <w:rsid w:val="00585F33"/>
    <w:rsid w:val="005907A1"/>
    <w:rsid w:val="005929D8"/>
    <w:rsid w:val="00594E85"/>
    <w:rsid w:val="005A22E0"/>
    <w:rsid w:val="005C0EDB"/>
    <w:rsid w:val="005C0FAC"/>
    <w:rsid w:val="005C797B"/>
    <w:rsid w:val="005D0E6D"/>
    <w:rsid w:val="005D19B0"/>
    <w:rsid w:val="005D5BB5"/>
    <w:rsid w:val="005F4C10"/>
    <w:rsid w:val="005F4E98"/>
    <w:rsid w:val="00604376"/>
    <w:rsid w:val="00604C3B"/>
    <w:rsid w:val="0061190A"/>
    <w:rsid w:val="00626FFE"/>
    <w:rsid w:val="00631621"/>
    <w:rsid w:val="00637965"/>
    <w:rsid w:val="00637E4A"/>
    <w:rsid w:val="00637FD1"/>
    <w:rsid w:val="00646091"/>
    <w:rsid w:val="00651F49"/>
    <w:rsid w:val="00656B00"/>
    <w:rsid w:val="00663C42"/>
    <w:rsid w:val="006677F2"/>
    <w:rsid w:val="006717BE"/>
    <w:rsid w:val="00680394"/>
    <w:rsid w:val="006A3631"/>
    <w:rsid w:val="006A5241"/>
    <w:rsid w:val="006B4193"/>
    <w:rsid w:val="006C147D"/>
    <w:rsid w:val="006C418F"/>
    <w:rsid w:val="006D40D5"/>
    <w:rsid w:val="006D4432"/>
    <w:rsid w:val="006F643B"/>
    <w:rsid w:val="00710A56"/>
    <w:rsid w:val="007138AC"/>
    <w:rsid w:val="00722D7B"/>
    <w:rsid w:val="0073091A"/>
    <w:rsid w:val="00733191"/>
    <w:rsid w:val="00733B81"/>
    <w:rsid w:val="007409E3"/>
    <w:rsid w:val="00741D77"/>
    <w:rsid w:val="00756713"/>
    <w:rsid w:val="00760FBF"/>
    <w:rsid w:val="00766D48"/>
    <w:rsid w:val="00766E08"/>
    <w:rsid w:val="007733A2"/>
    <w:rsid w:val="00781800"/>
    <w:rsid w:val="0078541F"/>
    <w:rsid w:val="00785D17"/>
    <w:rsid w:val="00786905"/>
    <w:rsid w:val="007A1132"/>
    <w:rsid w:val="007A5632"/>
    <w:rsid w:val="007A58D0"/>
    <w:rsid w:val="007A6CF2"/>
    <w:rsid w:val="007A73E4"/>
    <w:rsid w:val="007B5C9A"/>
    <w:rsid w:val="007B66A2"/>
    <w:rsid w:val="007C4363"/>
    <w:rsid w:val="007C49B0"/>
    <w:rsid w:val="007E71B0"/>
    <w:rsid w:val="007F2707"/>
    <w:rsid w:val="0080193A"/>
    <w:rsid w:val="00820D25"/>
    <w:rsid w:val="00821742"/>
    <w:rsid w:val="00823C5B"/>
    <w:rsid w:val="008259A8"/>
    <w:rsid w:val="008271F2"/>
    <w:rsid w:val="008443F0"/>
    <w:rsid w:val="00852016"/>
    <w:rsid w:val="00863388"/>
    <w:rsid w:val="00866D4F"/>
    <w:rsid w:val="0087644A"/>
    <w:rsid w:val="00880165"/>
    <w:rsid w:val="00883B47"/>
    <w:rsid w:val="00887242"/>
    <w:rsid w:val="0089318E"/>
    <w:rsid w:val="00896402"/>
    <w:rsid w:val="008C3717"/>
    <w:rsid w:val="008C64DB"/>
    <w:rsid w:val="008D567E"/>
    <w:rsid w:val="008D6BC6"/>
    <w:rsid w:val="008E498E"/>
    <w:rsid w:val="008F0B6D"/>
    <w:rsid w:val="0091423D"/>
    <w:rsid w:val="0091689B"/>
    <w:rsid w:val="00920ED6"/>
    <w:rsid w:val="009255CF"/>
    <w:rsid w:val="00927427"/>
    <w:rsid w:val="00934B5F"/>
    <w:rsid w:val="0093666E"/>
    <w:rsid w:val="00944B2F"/>
    <w:rsid w:val="009609F6"/>
    <w:rsid w:val="00962669"/>
    <w:rsid w:val="00965160"/>
    <w:rsid w:val="00997C7B"/>
    <w:rsid w:val="009A327F"/>
    <w:rsid w:val="009A7D2C"/>
    <w:rsid w:val="009B529C"/>
    <w:rsid w:val="009B7142"/>
    <w:rsid w:val="009D1893"/>
    <w:rsid w:val="009D6396"/>
    <w:rsid w:val="00A00D63"/>
    <w:rsid w:val="00A115B0"/>
    <w:rsid w:val="00A120AD"/>
    <w:rsid w:val="00A13723"/>
    <w:rsid w:val="00A13E9D"/>
    <w:rsid w:val="00A1709A"/>
    <w:rsid w:val="00A20B6E"/>
    <w:rsid w:val="00A22733"/>
    <w:rsid w:val="00A2385B"/>
    <w:rsid w:val="00A34B58"/>
    <w:rsid w:val="00A41536"/>
    <w:rsid w:val="00A4182A"/>
    <w:rsid w:val="00A52D5D"/>
    <w:rsid w:val="00A52F77"/>
    <w:rsid w:val="00A55953"/>
    <w:rsid w:val="00A703F5"/>
    <w:rsid w:val="00A73FEE"/>
    <w:rsid w:val="00A762C1"/>
    <w:rsid w:val="00A85D68"/>
    <w:rsid w:val="00A916C5"/>
    <w:rsid w:val="00A92C47"/>
    <w:rsid w:val="00A92CA2"/>
    <w:rsid w:val="00AA7E18"/>
    <w:rsid w:val="00AB1CC7"/>
    <w:rsid w:val="00AB4C0F"/>
    <w:rsid w:val="00AB5007"/>
    <w:rsid w:val="00AC4D37"/>
    <w:rsid w:val="00AD6BE6"/>
    <w:rsid w:val="00AF1D4A"/>
    <w:rsid w:val="00AF7C33"/>
    <w:rsid w:val="00B03AAF"/>
    <w:rsid w:val="00B10116"/>
    <w:rsid w:val="00B10761"/>
    <w:rsid w:val="00B2494B"/>
    <w:rsid w:val="00B27585"/>
    <w:rsid w:val="00B31546"/>
    <w:rsid w:val="00B42EDE"/>
    <w:rsid w:val="00B44A2A"/>
    <w:rsid w:val="00B604FA"/>
    <w:rsid w:val="00B723C0"/>
    <w:rsid w:val="00B83236"/>
    <w:rsid w:val="00B874DE"/>
    <w:rsid w:val="00B90A33"/>
    <w:rsid w:val="00B9613B"/>
    <w:rsid w:val="00BA22E3"/>
    <w:rsid w:val="00BA6712"/>
    <w:rsid w:val="00BB1F6C"/>
    <w:rsid w:val="00BB5783"/>
    <w:rsid w:val="00BC3BE4"/>
    <w:rsid w:val="00BC3D01"/>
    <w:rsid w:val="00BC5FA8"/>
    <w:rsid w:val="00BF2F92"/>
    <w:rsid w:val="00C01907"/>
    <w:rsid w:val="00C0279C"/>
    <w:rsid w:val="00C12FD3"/>
    <w:rsid w:val="00C17D85"/>
    <w:rsid w:val="00C20DB2"/>
    <w:rsid w:val="00C278BF"/>
    <w:rsid w:val="00C31287"/>
    <w:rsid w:val="00C31325"/>
    <w:rsid w:val="00C31FDA"/>
    <w:rsid w:val="00C33A54"/>
    <w:rsid w:val="00C37339"/>
    <w:rsid w:val="00C43827"/>
    <w:rsid w:val="00C521FC"/>
    <w:rsid w:val="00C55138"/>
    <w:rsid w:val="00C62A55"/>
    <w:rsid w:val="00C6377D"/>
    <w:rsid w:val="00C643E1"/>
    <w:rsid w:val="00C95C1B"/>
    <w:rsid w:val="00CA25B6"/>
    <w:rsid w:val="00CB4E9C"/>
    <w:rsid w:val="00CC29D8"/>
    <w:rsid w:val="00CC3FA1"/>
    <w:rsid w:val="00CC79E3"/>
    <w:rsid w:val="00CD55BF"/>
    <w:rsid w:val="00CE2DE5"/>
    <w:rsid w:val="00CE77FD"/>
    <w:rsid w:val="00CE7BE0"/>
    <w:rsid w:val="00CF1135"/>
    <w:rsid w:val="00CF7C33"/>
    <w:rsid w:val="00D00021"/>
    <w:rsid w:val="00D036E8"/>
    <w:rsid w:val="00D0754B"/>
    <w:rsid w:val="00D2083D"/>
    <w:rsid w:val="00D27F27"/>
    <w:rsid w:val="00D30B6E"/>
    <w:rsid w:val="00D41DDD"/>
    <w:rsid w:val="00D4291C"/>
    <w:rsid w:val="00D7149B"/>
    <w:rsid w:val="00D75047"/>
    <w:rsid w:val="00D83A39"/>
    <w:rsid w:val="00D907B8"/>
    <w:rsid w:val="00D954E7"/>
    <w:rsid w:val="00D9568F"/>
    <w:rsid w:val="00D96050"/>
    <w:rsid w:val="00D96F43"/>
    <w:rsid w:val="00DA276A"/>
    <w:rsid w:val="00DA5FE6"/>
    <w:rsid w:val="00DB29A6"/>
    <w:rsid w:val="00DB7079"/>
    <w:rsid w:val="00DB715F"/>
    <w:rsid w:val="00DC043C"/>
    <w:rsid w:val="00DC52C7"/>
    <w:rsid w:val="00DC5907"/>
    <w:rsid w:val="00DD2276"/>
    <w:rsid w:val="00DD4B82"/>
    <w:rsid w:val="00DD54FC"/>
    <w:rsid w:val="00E02A44"/>
    <w:rsid w:val="00E124C0"/>
    <w:rsid w:val="00E1496E"/>
    <w:rsid w:val="00E14C40"/>
    <w:rsid w:val="00E25607"/>
    <w:rsid w:val="00E32ADC"/>
    <w:rsid w:val="00E41A85"/>
    <w:rsid w:val="00E42D5B"/>
    <w:rsid w:val="00E446F4"/>
    <w:rsid w:val="00E45591"/>
    <w:rsid w:val="00E45F53"/>
    <w:rsid w:val="00E479C5"/>
    <w:rsid w:val="00E60C93"/>
    <w:rsid w:val="00E62830"/>
    <w:rsid w:val="00E64231"/>
    <w:rsid w:val="00E650E6"/>
    <w:rsid w:val="00E7111E"/>
    <w:rsid w:val="00E77505"/>
    <w:rsid w:val="00E832D8"/>
    <w:rsid w:val="00E83778"/>
    <w:rsid w:val="00E9522F"/>
    <w:rsid w:val="00E96A69"/>
    <w:rsid w:val="00EA0E00"/>
    <w:rsid w:val="00EB6208"/>
    <w:rsid w:val="00EE30C9"/>
    <w:rsid w:val="00EE3F94"/>
    <w:rsid w:val="00F04485"/>
    <w:rsid w:val="00F06D90"/>
    <w:rsid w:val="00F0772C"/>
    <w:rsid w:val="00F10BB5"/>
    <w:rsid w:val="00F20DBD"/>
    <w:rsid w:val="00F348D1"/>
    <w:rsid w:val="00F41605"/>
    <w:rsid w:val="00F43DF7"/>
    <w:rsid w:val="00F46A0A"/>
    <w:rsid w:val="00F51EC8"/>
    <w:rsid w:val="00F544D9"/>
    <w:rsid w:val="00F5699E"/>
    <w:rsid w:val="00F577DD"/>
    <w:rsid w:val="00F7048B"/>
    <w:rsid w:val="00F7150A"/>
    <w:rsid w:val="00F71F66"/>
    <w:rsid w:val="00F72E5F"/>
    <w:rsid w:val="00F74CB9"/>
    <w:rsid w:val="00F8172D"/>
    <w:rsid w:val="00F82F16"/>
    <w:rsid w:val="00F84265"/>
    <w:rsid w:val="00F970AE"/>
    <w:rsid w:val="00F97160"/>
    <w:rsid w:val="00F97923"/>
    <w:rsid w:val="00FA5D2D"/>
    <w:rsid w:val="00FA7DD7"/>
    <w:rsid w:val="00FB4439"/>
    <w:rsid w:val="00FB5091"/>
    <w:rsid w:val="00FC1FE7"/>
    <w:rsid w:val="00FD681A"/>
    <w:rsid w:val="00FD6D42"/>
    <w:rsid w:val="00FE0A3E"/>
    <w:rsid w:val="00FF3B98"/>
    <w:rsid w:val="00FF6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7AE9E5"/>
  <w15:docId w15:val="{B55BA9E4-2B5A-46CA-A825-20360973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9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C278B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5638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38F3"/>
  </w:style>
  <w:style w:type="paragraph" w:styleId="Rodap">
    <w:name w:val="footer"/>
    <w:basedOn w:val="Normal"/>
    <w:link w:val="RodapChar"/>
    <w:uiPriority w:val="99"/>
    <w:rsid w:val="005638F3"/>
    <w:pPr>
      <w:tabs>
        <w:tab w:val="center" w:pos="4252"/>
        <w:tab w:val="right" w:pos="8504"/>
      </w:tabs>
      <w:spacing w:after="0" w:line="240" w:lineRule="auto"/>
    </w:pPr>
  </w:style>
  <w:style w:type="character" w:customStyle="1" w:styleId="RodapChar">
    <w:name w:val="Rodapé Char"/>
    <w:basedOn w:val="Fontepargpadro"/>
    <w:link w:val="Rodap"/>
    <w:uiPriority w:val="99"/>
    <w:rsid w:val="005638F3"/>
  </w:style>
  <w:style w:type="paragraph" w:customStyle="1" w:styleId="Default">
    <w:name w:val="Default"/>
    <w:uiPriority w:val="99"/>
    <w:rsid w:val="00F8172D"/>
    <w:pPr>
      <w:autoSpaceDE w:val="0"/>
      <w:autoSpaceDN w:val="0"/>
      <w:adjustRightInd w:val="0"/>
    </w:pPr>
    <w:rPr>
      <w:rFonts w:ascii="Chianti Win95BT" w:hAnsi="Chianti Win95BT" w:cs="Chianti Win95BT"/>
      <w:color w:val="000000"/>
      <w:sz w:val="24"/>
      <w:szCs w:val="24"/>
      <w:lang w:eastAsia="en-US"/>
    </w:rPr>
  </w:style>
  <w:style w:type="paragraph" w:customStyle="1" w:styleId="Pa10">
    <w:name w:val="Pa10"/>
    <w:basedOn w:val="Default"/>
    <w:next w:val="Default"/>
    <w:uiPriority w:val="99"/>
    <w:rsid w:val="00F8172D"/>
    <w:pPr>
      <w:spacing w:line="221" w:lineRule="atLeast"/>
    </w:pPr>
    <w:rPr>
      <w:color w:val="auto"/>
    </w:rPr>
  </w:style>
  <w:style w:type="character" w:customStyle="1" w:styleId="A10">
    <w:name w:val="A10"/>
    <w:uiPriority w:val="99"/>
    <w:rsid w:val="00F8172D"/>
    <w:rPr>
      <w:color w:val="000000"/>
      <w:sz w:val="16"/>
      <w:szCs w:val="16"/>
    </w:rPr>
  </w:style>
  <w:style w:type="paragraph" w:customStyle="1" w:styleId="Pa9">
    <w:name w:val="Pa9"/>
    <w:basedOn w:val="Default"/>
    <w:next w:val="Default"/>
    <w:uiPriority w:val="99"/>
    <w:rsid w:val="00F8172D"/>
    <w:pPr>
      <w:spacing w:line="221" w:lineRule="atLeast"/>
    </w:pPr>
    <w:rPr>
      <w:color w:val="auto"/>
    </w:rPr>
  </w:style>
  <w:style w:type="paragraph" w:customStyle="1" w:styleId="Pa11">
    <w:name w:val="Pa11"/>
    <w:basedOn w:val="Default"/>
    <w:next w:val="Default"/>
    <w:uiPriority w:val="99"/>
    <w:rsid w:val="007733A2"/>
    <w:pPr>
      <w:spacing w:line="221" w:lineRule="atLeast"/>
    </w:pPr>
    <w:rPr>
      <w:color w:val="auto"/>
    </w:rPr>
  </w:style>
  <w:style w:type="character" w:customStyle="1" w:styleId="A1">
    <w:name w:val="A1"/>
    <w:uiPriority w:val="99"/>
    <w:rsid w:val="007733A2"/>
    <w:rPr>
      <w:color w:val="000000"/>
      <w:sz w:val="20"/>
      <w:szCs w:val="20"/>
    </w:rPr>
  </w:style>
  <w:style w:type="paragraph" w:styleId="PargrafodaLista">
    <w:name w:val="List Paragraph"/>
    <w:basedOn w:val="Normal"/>
    <w:uiPriority w:val="99"/>
    <w:qFormat/>
    <w:rsid w:val="00B90A33"/>
    <w:pPr>
      <w:ind w:left="720"/>
      <w:contextualSpacing/>
    </w:pPr>
  </w:style>
  <w:style w:type="paragraph" w:customStyle="1" w:styleId="artigo">
    <w:name w:val="artigo"/>
    <w:basedOn w:val="Normal"/>
    <w:uiPriority w:val="99"/>
    <w:rsid w:val="00997C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rsid w:val="00997C7B"/>
    <w:rPr>
      <w:color w:val="0000FF"/>
      <w:u w:val="single"/>
    </w:rPr>
  </w:style>
  <w:style w:type="character" w:styleId="Refdecomentrio">
    <w:name w:val="annotation reference"/>
    <w:basedOn w:val="Fontepargpadro"/>
    <w:uiPriority w:val="99"/>
    <w:semiHidden/>
    <w:rsid w:val="00A41536"/>
    <w:rPr>
      <w:sz w:val="16"/>
      <w:szCs w:val="16"/>
    </w:rPr>
  </w:style>
  <w:style w:type="paragraph" w:styleId="Textodecomentrio">
    <w:name w:val="annotation text"/>
    <w:basedOn w:val="Normal"/>
    <w:link w:val="TextodecomentrioChar"/>
    <w:uiPriority w:val="99"/>
    <w:semiHidden/>
    <w:rsid w:val="00A415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1536"/>
    <w:rPr>
      <w:sz w:val="20"/>
      <w:szCs w:val="20"/>
    </w:rPr>
  </w:style>
  <w:style w:type="paragraph" w:styleId="Assuntodocomentrio">
    <w:name w:val="annotation subject"/>
    <w:basedOn w:val="Textodecomentrio"/>
    <w:next w:val="Textodecomentrio"/>
    <w:link w:val="AssuntodocomentrioChar"/>
    <w:uiPriority w:val="99"/>
    <w:semiHidden/>
    <w:rsid w:val="00A41536"/>
    <w:rPr>
      <w:b/>
      <w:bCs/>
    </w:rPr>
  </w:style>
  <w:style w:type="character" w:customStyle="1" w:styleId="AssuntodocomentrioChar">
    <w:name w:val="Assunto do comentário Char"/>
    <w:basedOn w:val="TextodecomentrioChar"/>
    <w:link w:val="Assuntodocomentrio"/>
    <w:uiPriority w:val="99"/>
    <w:semiHidden/>
    <w:rsid w:val="00A41536"/>
    <w:rPr>
      <w:b/>
      <w:bCs/>
      <w:sz w:val="20"/>
      <w:szCs w:val="20"/>
    </w:rPr>
  </w:style>
  <w:style w:type="paragraph" w:styleId="Textodebalo">
    <w:name w:val="Balloon Text"/>
    <w:basedOn w:val="Normal"/>
    <w:link w:val="TextodebaloChar"/>
    <w:uiPriority w:val="99"/>
    <w:semiHidden/>
    <w:rsid w:val="00A415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536"/>
    <w:rPr>
      <w:rFonts w:ascii="Tahoma" w:hAnsi="Tahoma" w:cs="Tahoma"/>
      <w:sz w:val="16"/>
      <w:szCs w:val="16"/>
    </w:rPr>
  </w:style>
  <w:style w:type="paragraph" w:styleId="Reviso">
    <w:name w:val="Revision"/>
    <w:hidden/>
    <w:uiPriority w:val="99"/>
    <w:semiHidden/>
    <w:rsid w:val="00547708"/>
    <w:rPr>
      <w:rFonts w:cs="Calibri"/>
      <w:lang w:eastAsia="en-US"/>
    </w:rPr>
  </w:style>
  <w:style w:type="character" w:styleId="HiperlinkVisitado">
    <w:name w:val="FollowedHyperlink"/>
    <w:basedOn w:val="Fontepargpadro"/>
    <w:uiPriority w:val="99"/>
    <w:rsid w:val="003809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07784">
      <w:marLeft w:val="0"/>
      <w:marRight w:val="0"/>
      <w:marTop w:val="0"/>
      <w:marBottom w:val="0"/>
      <w:divBdr>
        <w:top w:val="none" w:sz="0" w:space="0" w:color="auto"/>
        <w:left w:val="none" w:sz="0" w:space="0" w:color="auto"/>
        <w:bottom w:val="none" w:sz="0" w:space="0" w:color="auto"/>
        <w:right w:val="none" w:sz="0" w:space="0" w:color="auto"/>
      </w:divBdr>
    </w:div>
    <w:div w:id="1103107785">
      <w:marLeft w:val="0"/>
      <w:marRight w:val="0"/>
      <w:marTop w:val="0"/>
      <w:marBottom w:val="0"/>
      <w:divBdr>
        <w:top w:val="none" w:sz="0" w:space="0" w:color="auto"/>
        <w:left w:val="none" w:sz="0" w:space="0" w:color="auto"/>
        <w:bottom w:val="none" w:sz="0" w:space="0" w:color="auto"/>
        <w:right w:val="none" w:sz="0" w:space="0" w:color="auto"/>
      </w:divBdr>
    </w:div>
    <w:div w:id="1103107787">
      <w:marLeft w:val="0"/>
      <w:marRight w:val="0"/>
      <w:marTop w:val="0"/>
      <w:marBottom w:val="0"/>
      <w:divBdr>
        <w:top w:val="none" w:sz="0" w:space="0" w:color="auto"/>
        <w:left w:val="none" w:sz="0" w:space="0" w:color="auto"/>
        <w:bottom w:val="none" w:sz="0" w:space="0" w:color="auto"/>
        <w:right w:val="none" w:sz="0" w:space="0" w:color="auto"/>
      </w:divBdr>
      <w:divsChild>
        <w:div w:id="1103107786">
          <w:marLeft w:val="0"/>
          <w:marRight w:val="0"/>
          <w:marTop w:val="0"/>
          <w:marBottom w:val="0"/>
          <w:divBdr>
            <w:top w:val="none" w:sz="0" w:space="0" w:color="auto"/>
            <w:left w:val="none" w:sz="0" w:space="0" w:color="auto"/>
            <w:bottom w:val="none" w:sz="0" w:space="0" w:color="auto"/>
            <w:right w:val="none" w:sz="0" w:space="0" w:color="auto"/>
          </w:divBdr>
        </w:div>
        <w:div w:id="1103107789">
          <w:marLeft w:val="0"/>
          <w:marRight w:val="0"/>
          <w:marTop w:val="0"/>
          <w:marBottom w:val="0"/>
          <w:divBdr>
            <w:top w:val="none" w:sz="0" w:space="0" w:color="auto"/>
            <w:left w:val="none" w:sz="0" w:space="0" w:color="auto"/>
            <w:bottom w:val="none" w:sz="0" w:space="0" w:color="auto"/>
            <w:right w:val="none" w:sz="0" w:space="0" w:color="auto"/>
          </w:divBdr>
        </w:div>
        <w:div w:id="1103107790">
          <w:marLeft w:val="0"/>
          <w:marRight w:val="0"/>
          <w:marTop w:val="0"/>
          <w:marBottom w:val="0"/>
          <w:divBdr>
            <w:top w:val="none" w:sz="0" w:space="0" w:color="auto"/>
            <w:left w:val="none" w:sz="0" w:space="0" w:color="auto"/>
            <w:bottom w:val="none" w:sz="0" w:space="0" w:color="auto"/>
            <w:right w:val="none" w:sz="0" w:space="0" w:color="auto"/>
          </w:divBdr>
        </w:div>
      </w:divsChild>
    </w:div>
    <w:div w:id="1103107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8850</Words>
  <Characters>50089</Characters>
  <Application>Microsoft Office Word</Application>
  <DocSecurity>4</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99871106149</dc:creator>
  <cp:lastModifiedBy>Juliana Xavier Araújo</cp:lastModifiedBy>
  <cp:revision>2</cp:revision>
  <cp:lastPrinted>2017-02-15T22:09:00Z</cp:lastPrinted>
  <dcterms:created xsi:type="dcterms:W3CDTF">2017-02-21T19:17:00Z</dcterms:created>
  <dcterms:modified xsi:type="dcterms:W3CDTF">2017-02-21T19:17:00Z</dcterms:modified>
</cp:coreProperties>
</file>